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16"/>
        <w:gridCol w:w="3128"/>
        <w:gridCol w:w="3116"/>
      </w:tblGrid>
      <w:tr w:rsidR="00072972" w:rsidRPr="00447B0A" w14:paraId="131D7CBC" w14:textId="77777777" w:rsidTr="00F03885">
        <w:tc>
          <w:tcPr>
            <w:tcW w:w="3192" w:type="dxa"/>
          </w:tcPr>
          <w:p w14:paraId="3DFC55B2" w14:textId="701FBCC5" w:rsidR="00072972" w:rsidRPr="00447B0A" w:rsidRDefault="00072972" w:rsidP="00F03885">
            <w:pPr>
              <w:jc w:val="center"/>
            </w:pPr>
            <w:bookmarkStart w:id="0" w:name="_Hlk220961157"/>
            <w:bookmarkEnd w:id="0"/>
            <w:r w:rsidRPr="00447B0A">
              <w:rPr>
                <w:b/>
              </w:rPr>
              <w:t>Problem Chosen</w:t>
            </w:r>
            <w:r w:rsidRPr="00447B0A">
              <w:rPr>
                <w:b/>
              </w:rPr>
              <w:br/>
            </w:r>
            <w:r w:rsidR="00F87738" w:rsidRPr="00447B0A">
              <w:t>B</w:t>
            </w:r>
          </w:p>
        </w:tc>
        <w:tc>
          <w:tcPr>
            <w:tcW w:w="3192" w:type="dxa"/>
          </w:tcPr>
          <w:p w14:paraId="14705EE4" w14:textId="77777777" w:rsidR="00072972" w:rsidRPr="00447B0A" w:rsidRDefault="00072972" w:rsidP="00F03885">
            <w:pPr>
              <w:jc w:val="center"/>
            </w:pPr>
            <w:r w:rsidRPr="00447B0A">
              <w:rPr>
                <w:b/>
                <w:bCs/>
              </w:rPr>
              <w:t>2026</w:t>
            </w:r>
            <w:r w:rsidRPr="00447B0A">
              <w:rPr>
                <w:b/>
                <w:bCs/>
              </w:rPr>
              <w:br/>
              <w:t>MCM/ICM</w:t>
            </w:r>
            <w:r w:rsidRPr="00447B0A">
              <w:rPr>
                <w:b/>
                <w:bCs/>
              </w:rPr>
              <w:br/>
              <w:t>Summary Sheet</w:t>
            </w:r>
          </w:p>
        </w:tc>
        <w:tc>
          <w:tcPr>
            <w:tcW w:w="3192" w:type="dxa"/>
          </w:tcPr>
          <w:p w14:paraId="35F50069" w14:textId="57E6D591" w:rsidR="00072972" w:rsidRPr="00447B0A" w:rsidRDefault="00072972" w:rsidP="00F03885">
            <w:pPr>
              <w:jc w:val="center"/>
            </w:pPr>
            <w:r w:rsidRPr="00447B0A">
              <w:rPr>
                <w:b/>
              </w:rPr>
              <w:t>Team Control Number</w:t>
            </w:r>
            <w:r w:rsidRPr="00447B0A">
              <w:rPr>
                <w:b/>
              </w:rPr>
              <w:br/>
            </w:r>
            <w:r w:rsidR="00D45D8A" w:rsidRPr="00447B0A">
              <w:t>2616826</w:t>
            </w:r>
          </w:p>
        </w:tc>
      </w:tr>
    </w:tbl>
    <w:p w14:paraId="6D4701CD" w14:textId="77777777" w:rsidR="00072972" w:rsidRPr="00447B0A" w:rsidRDefault="00072972" w:rsidP="00072972">
      <w:pPr>
        <w:rPr>
          <w:rFonts w:ascii="Times New Roman" w:hAnsi="Times New Roman" w:cs="Times New Roman"/>
          <w:sz w:val="24"/>
          <w:szCs w:val="24"/>
        </w:rPr>
        <w:sectPr w:rsidR="00072972" w:rsidRPr="00447B0A" w:rsidSect="00F03885">
          <w:headerReference w:type="default" r:id="rId7"/>
          <w:pgSz w:w="12240" w:h="15840" w:code="1"/>
          <w:pgMar w:top="576" w:right="1440" w:bottom="1440" w:left="1440" w:header="0" w:footer="0" w:gutter="0"/>
          <w:cols w:space="720"/>
        </w:sectPr>
      </w:pPr>
    </w:p>
    <w:p w14:paraId="581CF694" w14:textId="77777777" w:rsidR="00072972" w:rsidRPr="00447B0A" w:rsidRDefault="0006078B" w:rsidP="00072972">
      <w:pPr>
        <w:jc w:val="center"/>
        <w:rPr>
          <w:rFonts w:ascii="Times New Roman" w:hAnsi="Times New Roman" w:cs="Times New Roman"/>
          <w:b/>
          <w:bCs/>
          <w:sz w:val="24"/>
          <w:szCs w:val="24"/>
        </w:rPr>
      </w:pPr>
      <w:r w:rsidRPr="00447B0A">
        <w:rPr>
          <w:rFonts w:ascii="Times New Roman" w:hAnsi="Times New Roman" w:cs="Times New Roman"/>
          <w:sz w:val="24"/>
          <w:szCs w:val="24"/>
        </w:rPr>
        <w:pict w14:anchorId="369CF1FD">
          <v:rect id="_x0000_i1025" style="width:468pt;height:1.5pt" o:hralign="center" o:hrstd="t" o:hrnoshade="t" o:hr="t" fillcolor="black [3213]" stroked="f"/>
        </w:pict>
      </w:r>
    </w:p>
    <w:p w14:paraId="712272A9" w14:textId="77777777" w:rsidR="009B131C" w:rsidRPr="00447B0A" w:rsidRDefault="009B131C" w:rsidP="009B131C">
      <w:pPr>
        <w:jc w:val="center"/>
        <w:rPr>
          <w:rFonts w:ascii="Times New Roman" w:hAnsi="Times New Roman" w:cs="Times New Roman"/>
          <w:b/>
          <w:bCs/>
          <w:sz w:val="24"/>
          <w:szCs w:val="24"/>
        </w:rPr>
      </w:pPr>
    </w:p>
    <w:p w14:paraId="5950C6BD" w14:textId="7778D223" w:rsidR="009B131C" w:rsidRPr="00447B0A" w:rsidRDefault="009B131C" w:rsidP="009B131C">
      <w:pPr>
        <w:jc w:val="center"/>
        <w:rPr>
          <w:rFonts w:ascii="Times New Roman" w:hAnsi="Times New Roman" w:cs="Times New Roman"/>
          <w:b/>
          <w:bCs/>
          <w:sz w:val="24"/>
          <w:szCs w:val="24"/>
        </w:rPr>
      </w:pPr>
      <w:r w:rsidRPr="00447B0A">
        <w:rPr>
          <w:rFonts w:ascii="Times New Roman" w:hAnsi="Times New Roman" w:cs="Times New Roman"/>
          <w:b/>
          <w:bCs/>
          <w:sz w:val="24"/>
          <w:szCs w:val="24"/>
        </w:rPr>
        <w:t>Summary</w:t>
      </w:r>
    </w:p>
    <w:p w14:paraId="0AE5328E"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Facing the logistics challenge of delivering 100 million tonnes of construction materials to the Moon for colony construction, this paper establishes an Earth–Moon logistics evaluation framework to seek an optimal balance among construction duration, fiscal budget, failure risk, and environmental cost within a complex multi-path transport network. Through quantitative analysis of the space elevator and conventional rockets, we provide actionable implementation strategies.</w:t>
      </w:r>
    </w:p>
    <w:p w14:paraId="15D128A9"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Problem 1, we develop a time–cost trade-off model for Earth–Moon transportation. We introduce a latitude correction factor to differentiate the effective payload across launch sites, and convert the annual throughput of the spaceport and the launch frequency of the space base into inequality constraints to define the physically feasible region; a scale-discount factor is coupled to capture marginal cost reduction under large-scale industrialization. We construct the Pareto frontier and, based on the diminishing-returns knee point, select a hybrid scheme with a duration of 150 years and a cost of USD 192.9 trillion, in which rockets deliver about 61.95 million tonnes and the elevator delivers about 38.05 million tonnes. Subject to all physical bottlenecks, this scheme achieves the best balance between engineering timeliness and fiscal intensity.</w:t>
      </w:r>
    </w:p>
    <w:p w14:paraId="1411A24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Problem 2, we develop a reliability and risk assessment framework integrating multi-source stochastic disturbances. We use Monte Carlo simulation to quantify capacity loss from space-elevator tether oscillations and construct a Pareto-frontier band. We model rocket-explosion compensation and launch sunk costs as stochastic economic shocks, and build a discrete-event simulation incorporating heterogeneous base failure queues and irrecoverable window losses. We further embed cross-system dynamic backfilling to trigger emergency ground-rocket response during elevator downtime. Results indicate high structural stability of the Earth–Moon transport balance model: under the same marginal investment willingness, the optimal time shift is −4.1% to +1.9%, and the risk premium is bounded within 0.3% to 3.6%.</w:t>
      </w:r>
    </w:p>
    <w:p w14:paraId="038B5131"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Problem 3, we propose a dynamic programming model with assembly constraints and survival-threshold limits. Threshold conditions are embedded in the Bellman equation, so transfer rockets can launch only after the apex-anchor inventory reaches full load (or when the survival threshold is triggered). A stepwise penalty term is added to discourage stockouts. The optimal policy deploys ground rockets in the first three days to build safety stock (96% of total cost), then enters a steady-state cycle in which nine full-load transfer launches meet annual demand. With a total budget of USD 506.7 billion, the plan secures an annual water supply of 34,000 tonnes..</w:t>
      </w:r>
    </w:p>
    <w:p w14:paraId="12B67EA6"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Problem 4, we develop a multidimensional environmental-economics framework that makes three hidden costs explicit: atmospheric impacts, resource depletion, and indirect carbon footprint. We incorporate them into the objective function and reconstruct the Pareto frontier. Under the same marginal input–output ratio, the marginal equivalence point shifts to 208.4 years, with a total social cost of USD 178.4 trillion—about USD 14.5 trillion lower than the financially optimal scheme. Although the construction period increases by 58.4 years, the Earth–Moon logistics chain enters a more favorable “green operating region.”</w:t>
      </w:r>
    </w:p>
    <w:p w14:paraId="7E25627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Finally, we propose integrated recommendations for the MCM: use the 150-year hybrid scheme as the financially feasible baseline; reserve a 2%–5% schedule buffer for risk; prioritize advance water stockpiling to avoid cold-start costs; and, when policy emphasizes social welfare and environmental constraints, shift the target timeline toward the 208.4-year green optimum.</w:t>
      </w:r>
    </w:p>
    <w:p w14:paraId="7B3F9053" w14:textId="77777777" w:rsidR="009B131C" w:rsidRPr="00447B0A" w:rsidRDefault="009B131C" w:rsidP="009B131C">
      <w:pPr>
        <w:rPr>
          <w:rFonts w:ascii="Times New Roman" w:hAnsi="Times New Roman" w:cs="Times New Roman"/>
          <w:b/>
          <w:bCs/>
          <w:sz w:val="24"/>
          <w:szCs w:val="24"/>
        </w:rPr>
      </w:pPr>
      <w:r w:rsidRPr="00447B0A">
        <w:rPr>
          <w:rFonts w:ascii="Times New Roman" w:hAnsi="Times New Roman" w:cs="Times New Roman"/>
          <w:b/>
          <w:bCs/>
          <w:sz w:val="24"/>
          <w:szCs w:val="24"/>
        </w:rPr>
        <w:t>Keywords: Pareto optimization; Monte Carlo simulation; dynamic programming.</w:t>
      </w:r>
      <w:r w:rsidRPr="00447B0A">
        <w:rPr>
          <w:rFonts w:ascii="Times New Roman" w:hAnsi="Times New Roman" w:cs="Times New Roman"/>
          <w:b/>
          <w:bCs/>
          <w:sz w:val="24"/>
          <w:szCs w:val="24"/>
        </w:rPr>
        <w:br w:type="page"/>
      </w:r>
    </w:p>
    <w:p w14:paraId="5090AE5F" w14:textId="77777777" w:rsidR="009B131C" w:rsidRPr="00447B0A" w:rsidRDefault="009B131C" w:rsidP="009B131C">
      <w:pPr>
        <w:spacing w:beforeLines="50" w:before="120" w:afterLines="50" w:after="120"/>
        <w:jc w:val="center"/>
        <w:rPr>
          <w:rFonts w:ascii="Times New Roman" w:hAnsi="Times New Roman" w:cs="Times New Roman"/>
          <w:sz w:val="24"/>
          <w:szCs w:val="24"/>
        </w:rPr>
      </w:pPr>
      <w:r w:rsidRPr="00447B0A">
        <w:rPr>
          <w:rFonts w:ascii="Times New Roman" w:hAnsi="Times New Roman" w:cs="Times New Roman"/>
          <w:sz w:val="24"/>
          <w:szCs w:val="24"/>
        </w:rPr>
        <w:lastRenderedPageBreak/>
        <w:t>Contents</w:t>
      </w:r>
    </w:p>
    <w:p w14:paraId="597E53D8" w14:textId="77777777" w:rsidR="009B131C" w:rsidRPr="00447B0A" w:rsidRDefault="009B131C" w:rsidP="009B131C">
      <w:pPr>
        <w:pStyle w:val="TOC1"/>
        <w:rPr>
          <w:rFonts w:ascii="Times New Roman" w:hAnsi="Times New Roman"/>
          <w:b/>
          <w:bCs/>
          <w:sz w:val="24"/>
          <w:szCs w:val="24"/>
        </w:rPr>
      </w:pPr>
      <w:r w:rsidRPr="00447B0A">
        <w:rPr>
          <w:rFonts w:ascii="Times New Roman" w:hAnsi="Times New Roman"/>
          <w:b/>
          <w:bCs/>
          <w:sz w:val="24"/>
          <w:szCs w:val="24"/>
        </w:rPr>
        <w:t xml:space="preserve">1 Introduction </w:t>
      </w:r>
      <w:r w:rsidRPr="00447B0A">
        <w:rPr>
          <w:rFonts w:ascii="Times New Roman" w:hAnsi="Times New Roman"/>
          <w:sz w:val="24"/>
          <w:szCs w:val="24"/>
        </w:rPr>
        <w:ptab w:relativeTo="margin" w:alignment="right" w:leader="dot"/>
      </w:r>
      <w:r w:rsidRPr="00447B0A">
        <w:rPr>
          <w:rFonts w:ascii="Times New Roman" w:hAnsi="Times New Roman"/>
          <w:b/>
          <w:bCs/>
          <w:sz w:val="24"/>
          <w:szCs w:val="24"/>
        </w:rPr>
        <w:t>4</w:t>
      </w:r>
    </w:p>
    <w:p w14:paraId="5E635D6F" w14:textId="77777777" w:rsidR="009B131C" w:rsidRPr="00447B0A" w:rsidRDefault="009B131C" w:rsidP="009B131C">
      <w:pPr>
        <w:pStyle w:val="TOC2"/>
        <w:ind w:left="216"/>
        <w:rPr>
          <w:rFonts w:ascii="Times New Roman" w:hAnsi="Times New Roman"/>
          <w:sz w:val="24"/>
          <w:szCs w:val="24"/>
        </w:rPr>
      </w:pPr>
      <w:r w:rsidRPr="00447B0A">
        <w:rPr>
          <w:rFonts w:ascii="Times New Roman" w:hAnsi="Times New Roman"/>
          <w:sz w:val="24"/>
          <w:szCs w:val="24"/>
        </w:rPr>
        <w:t xml:space="preserve">1.1 Problem Background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25044E9B" w14:textId="77777777" w:rsidR="009B131C" w:rsidRPr="00447B0A" w:rsidRDefault="009B131C" w:rsidP="009B131C">
      <w:pPr>
        <w:pStyle w:val="TOC2"/>
        <w:ind w:left="216"/>
        <w:rPr>
          <w:rFonts w:ascii="Times New Roman" w:hAnsi="Times New Roman"/>
          <w:sz w:val="24"/>
          <w:szCs w:val="24"/>
        </w:rPr>
      </w:pPr>
      <w:bookmarkStart w:id="1" w:name="_Hlk214554807"/>
      <w:r w:rsidRPr="00447B0A">
        <w:rPr>
          <w:rFonts w:ascii="Times New Roman" w:hAnsi="Times New Roman"/>
          <w:sz w:val="24"/>
          <w:szCs w:val="24"/>
        </w:rPr>
        <w:t>1.2 Restatement of the Problem</w:t>
      </w:r>
      <w:bookmarkEnd w:id="1"/>
      <w:r w:rsidRPr="00447B0A">
        <w:rPr>
          <w:rFonts w:ascii="Times New Roman" w:hAnsi="Times New Roman"/>
          <w:sz w:val="24"/>
          <w:szCs w:val="24"/>
        </w:rPr>
        <w:t xml:space="preserve">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31485DA3" w14:textId="77777777" w:rsidR="009B131C" w:rsidRPr="00447B0A" w:rsidRDefault="009B131C" w:rsidP="009B131C">
      <w:pPr>
        <w:pStyle w:val="TOC1"/>
        <w:rPr>
          <w:rFonts w:ascii="Times New Roman" w:hAnsi="Times New Roman"/>
          <w:b/>
          <w:bCs/>
          <w:sz w:val="24"/>
          <w:szCs w:val="24"/>
        </w:rPr>
      </w:pPr>
      <w:r w:rsidRPr="00447B0A">
        <w:rPr>
          <w:rFonts w:ascii="Times New Roman" w:hAnsi="Times New Roman"/>
          <w:b/>
          <w:bCs/>
          <w:sz w:val="24"/>
          <w:szCs w:val="24"/>
        </w:rPr>
        <w:t xml:space="preserve">2 Assumptions and Justifications </w:t>
      </w:r>
      <w:r w:rsidRPr="00447B0A">
        <w:rPr>
          <w:rFonts w:ascii="Times New Roman" w:hAnsi="Times New Roman"/>
          <w:sz w:val="24"/>
          <w:szCs w:val="24"/>
        </w:rPr>
        <w:ptab w:relativeTo="margin" w:alignment="right" w:leader="dot"/>
      </w:r>
      <w:r w:rsidRPr="00447B0A">
        <w:rPr>
          <w:rFonts w:ascii="Times New Roman" w:hAnsi="Times New Roman"/>
          <w:b/>
          <w:bCs/>
          <w:sz w:val="24"/>
          <w:szCs w:val="24"/>
        </w:rPr>
        <w:t>4</w:t>
      </w:r>
    </w:p>
    <w:p w14:paraId="403CFB13" w14:textId="77777777" w:rsidR="009B131C" w:rsidRPr="00447B0A" w:rsidRDefault="009B131C" w:rsidP="009B131C">
      <w:pPr>
        <w:pStyle w:val="TOC1"/>
        <w:rPr>
          <w:rFonts w:ascii="Times New Roman" w:hAnsi="Times New Roman"/>
          <w:b/>
          <w:bCs/>
          <w:sz w:val="24"/>
          <w:szCs w:val="24"/>
        </w:rPr>
      </w:pPr>
      <w:r w:rsidRPr="00447B0A">
        <w:rPr>
          <w:rFonts w:ascii="Times New Roman" w:hAnsi="Times New Roman"/>
          <w:b/>
          <w:bCs/>
          <w:sz w:val="24"/>
          <w:szCs w:val="24"/>
        </w:rPr>
        <w:t xml:space="preserve">3 Notations </w:t>
      </w:r>
      <w:r w:rsidRPr="00447B0A">
        <w:rPr>
          <w:rFonts w:ascii="Times New Roman" w:hAnsi="Times New Roman"/>
          <w:sz w:val="24"/>
          <w:szCs w:val="24"/>
        </w:rPr>
        <w:ptab w:relativeTo="margin" w:alignment="right" w:leader="dot"/>
      </w:r>
      <w:r w:rsidRPr="00447B0A">
        <w:rPr>
          <w:rFonts w:ascii="Times New Roman" w:hAnsi="Times New Roman"/>
          <w:b/>
          <w:bCs/>
          <w:sz w:val="24"/>
          <w:szCs w:val="24"/>
        </w:rPr>
        <w:t>4</w:t>
      </w:r>
    </w:p>
    <w:p w14:paraId="7E78DEF7" w14:textId="77777777" w:rsidR="009B131C" w:rsidRPr="00447B0A" w:rsidRDefault="009B131C" w:rsidP="009B131C">
      <w:pPr>
        <w:pStyle w:val="TOC1"/>
        <w:rPr>
          <w:rFonts w:ascii="Times New Roman" w:hAnsi="Times New Roman"/>
          <w:b/>
          <w:bCs/>
          <w:sz w:val="24"/>
          <w:szCs w:val="24"/>
        </w:rPr>
      </w:pPr>
      <w:r w:rsidRPr="00447B0A">
        <w:rPr>
          <w:rFonts w:ascii="Times New Roman" w:hAnsi="Times New Roman"/>
          <w:b/>
          <w:bCs/>
          <w:sz w:val="24"/>
          <w:szCs w:val="24"/>
        </w:rPr>
        <w:t>4 Model 1</w:t>
      </w:r>
      <w:r w:rsidRPr="00447B0A">
        <w:rPr>
          <w:rFonts w:ascii="Times New Roman" w:hAnsi="Times New Roman"/>
          <w:b/>
          <w:bCs/>
          <w:sz w:val="24"/>
          <w:szCs w:val="24"/>
        </w:rPr>
        <w:t>：</w:t>
      </w:r>
      <w:r w:rsidRPr="00447B0A">
        <w:rPr>
          <w:rFonts w:ascii="Times New Roman" w:hAnsi="Times New Roman"/>
          <w:b/>
          <w:bCs/>
          <w:sz w:val="24"/>
          <w:szCs w:val="24"/>
        </w:rPr>
        <w:t xml:space="preserve"> </w:t>
      </w:r>
      <w:r w:rsidRPr="00447B0A">
        <w:rPr>
          <w:rFonts w:ascii="Times New Roman" w:hAnsi="Times New Roman"/>
          <w:sz w:val="24"/>
          <w:szCs w:val="24"/>
        </w:rPr>
        <w:ptab w:relativeTo="margin" w:alignment="right" w:leader="dot"/>
      </w:r>
      <w:r w:rsidRPr="00447B0A">
        <w:rPr>
          <w:rFonts w:ascii="Times New Roman" w:hAnsi="Times New Roman"/>
          <w:b/>
          <w:bCs/>
          <w:sz w:val="24"/>
          <w:szCs w:val="24"/>
        </w:rPr>
        <w:t>4</w:t>
      </w:r>
    </w:p>
    <w:p w14:paraId="7E0EAC7A" w14:textId="77777777" w:rsidR="009B131C" w:rsidRPr="00447B0A" w:rsidRDefault="009B131C" w:rsidP="009B131C">
      <w:pPr>
        <w:pStyle w:val="TOC2"/>
        <w:ind w:left="216"/>
        <w:rPr>
          <w:rFonts w:ascii="Times New Roman" w:hAnsi="Times New Roman"/>
          <w:sz w:val="24"/>
          <w:szCs w:val="24"/>
        </w:rPr>
      </w:pPr>
      <w:r w:rsidRPr="00447B0A">
        <w:rPr>
          <w:rFonts w:ascii="Times New Roman" w:hAnsi="Times New Roman"/>
          <w:sz w:val="24"/>
          <w:szCs w:val="24"/>
        </w:rPr>
        <w:t xml:space="preserve">4.1 Data Collection and Processing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13FBC32D" w14:textId="77777777" w:rsidR="009B131C" w:rsidRPr="00447B0A" w:rsidRDefault="009B131C" w:rsidP="009B131C">
      <w:pPr>
        <w:pStyle w:val="TOC2"/>
        <w:ind w:left="216"/>
        <w:rPr>
          <w:rFonts w:ascii="Times New Roman" w:hAnsi="Times New Roman"/>
          <w:sz w:val="24"/>
          <w:szCs w:val="24"/>
        </w:rPr>
      </w:pPr>
      <w:r w:rsidRPr="00447B0A">
        <w:rPr>
          <w:rFonts w:ascii="Times New Roman" w:hAnsi="Times New Roman"/>
          <w:sz w:val="24"/>
          <w:szCs w:val="24"/>
        </w:rPr>
        <w:t xml:space="preserve">4.2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3C7B5CC1" w14:textId="77777777" w:rsidR="009B131C" w:rsidRPr="00447B0A" w:rsidRDefault="009B131C" w:rsidP="009B131C">
      <w:pPr>
        <w:pStyle w:val="TOC2"/>
        <w:ind w:left="216" w:firstLineChars="200" w:firstLine="480"/>
        <w:rPr>
          <w:rFonts w:ascii="Times New Roman" w:hAnsi="Times New Roman"/>
          <w:sz w:val="24"/>
          <w:szCs w:val="24"/>
        </w:rPr>
      </w:pPr>
      <w:r w:rsidRPr="00447B0A">
        <w:rPr>
          <w:rFonts w:ascii="Times New Roman" w:hAnsi="Times New Roman"/>
          <w:sz w:val="24"/>
          <w:szCs w:val="24"/>
        </w:rPr>
        <w:t xml:space="preserve">4.3.1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63A235EC" w14:textId="77777777" w:rsidR="009B131C" w:rsidRPr="00447B0A" w:rsidRDefault="009B131C" w:rsidP="009B131C">
      <w:pPr>
        <w:pStyle w:val="TOC2"/>
        <w:ind w:left="216" w:firstLineChars="200" w:firstLine="480"/>
        <w:rPr>
          <w:rFonts w:ascii="Times New Roman" w:hAnsi="Times New Roman"/>
          <w:sz w:val="24"/>
          <w:szCs w:val="24"/>
        </w:rPr>
      </w:pPr>
      <w:r w:rsidRPr="00447B0A">
        <w:rPr>
          <w:rFonts w:ascii="Times New Roman" w:hAnsi="Times New Roman"/>
          <w:sz w:val="24"/>
          <w:szCs w:val="24"/>
        </w:rPr>
        <w:t xml:space="preserve">4.3.2 </w:t>
      </w:r>
      <w:r w:rsidRPr="00447B0A">
        <w:rPr>
          <w:rFonts w:ascii="Times New Roman" w:hAnsi="Times New Roman"/>
          <w:sz w:val="24"/>
          <w:szCs w:val="24"/>
        </w:rPr>
        <w:ptab w:relativeTo="margin" w:alignment="right" w:leader="dot"/>
      </w:r>
      <w:r w:rsidRPr="00447B0A">
        <w:rPr>
          <w:rFonts w:ascii="Times New Roman" w:hAnsi="Times New Roman"/>
          <w:sz w:val="24"/>
          <w:szCs w:val="24"/>
        </w:rPr>
        <w:t>5</w:t>
      </w:r>
    </w:p>
    <w:p w14:paraId="60FB8875" w14:textId="77777777" w:rsidR="009B131C" w:rsidRPr="00447B0A" w:rsidRDefault="009B131C" w:rsidP="009B131C">
      <w:pPr>
        <w:rPr>
          <w:rFonts w:ascii="Times New Roman" w:hAnsi="Times New Roman" w:cs="Times New Roman"/>
          <w:color w:val="FF0000"/>
          <w:sz w:val="24"/>
          <w:szCs w:val="24"/>
        </w:rPr>
      </w:pPr>
      <w:r w:rsidRPr="00447B0A">
        <w:rPr>
          <w:rFonts w:ascii="Times New Roman" w:hAnsi="Times New Roman" w:cs="Times New Roman"/>
          <w:sz w:val="24"/>
          <w:szCs w:val="24"/>
        </w:rPr>
        <w:t xml:space="preserve">4.5 Summary </w:t>
      </w:r>
      <w:r w:rsidRPr="00447B0A">
        <w:rPr>
          <w:rFonts w:ascii="Times New Roman" w:hAnsi="Times New Roman" w:cs="Times New Roman"/>
          <w:sz w:val="24"/>
          <w:szCs w:val="24"/>
        </w:rPr>
        <w:ptab w:relativeTo="margin" w:alignment="right" w:leader="dot"/>
      </w:r>
      <w:r w:rsidRPr="00447B0A">
        <w:rPr>
          <w:rFonts w:ascii="Times New Roman" w:hAnsi="Times New Roman" w:cs="Times New Roman"/>
          <w:sz w:val="24"/>
          <w:szCs w:val="24"/>
        </w:rPr>
        <w:t>5</w:t>
      </w:r>
    </w:p>
    <w:p w14:paraId="2CAED5A9" w14:textId="77777777" w:rsidR="009B131C" w:rsidRPr="00447B0A" w:rsidRDefault="009B131C" w:rsidP="009B131C">
      <w:pPr>
        <w:rPr>
          <w:rFonts w:ascii="Times New Roman" w:hAnsi="Times New Roman" w:cs="Times New Roman"/>
          <w:sz w:val="24"/>
          <w:szCs w:val="24"/>
        </w:rPr>
      </w:pPr>
    </w:p>
    <w:p w14:paraId="4A47701D" w14:textId="77777777" w:rsidR="009B131C" w:rsidRPr="00447B0A" w:rsidRDefault="009B131C" w:rsidP="009B131C">
      <w:pPr>
        <w:jc w:val="center"/>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br w:type="page"/>
      </w:r>
    </w:p>
    <w:p w14:paraId="31A4D975" w14:textId="77777777" w:rsidR="009B131C" w:rsidRPr="00447B0A" w:rsidRDefault="009B131C" w:rsidP="009B131C">
      <w:pPr>
        <w:spacing w:beforeLines="100" w:before="24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lastRenderedPageBreak/>
        <w:t>1. Introduction</w:t>
      </w:r>
    </w:p>
    <w:p w14:paraId="1C373DF0" w14:textId="77777777" w:rsidR="009B131C" w:rsidRPr="00447B0A" w:rsidRDefault="009B131C" w:rsidP="009B131C">
      <w:pPr>
        <w:spacing w:beforeLines="50" w:before="120" w:afterLines="50" w:after="120"/>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1.1 Problem Background</w:t>
      </w:r>
    </w:p>
    <w:p w14:paraId="0E4FF14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the future, anyone could reach Earth orbit via a leisurely and scenic journey from the equator, and then take routine, safe, and low-cost rocket flights to the Moon, Mars, or beyond.</w:t>
      </w:r>
    </w:p>
    <w:p w14:paraId="2BE75F59" w14:textId="7DA94A42"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Lunar Colony Administration is preparing to build a lunar colony with an expected population of 100,000, with construction planned to start in 2050; prior to this, the space-elevator system must be completed. Each Galaxy Port will include an Earth port and multiple space elevators, lifting massive cargo from Earth to geostationary Earth orbit (GEO) and further to the apex anchor, where the cargo can be loaded onto rockets and transported anywhere with less fuel.</w:t>
      </w:r>
    </w:p>
    <w:p w14:paraId="6641A229" w14:textId="77777777" w:rsidR="009B131C" w:rsidRPr="00447B0A" w:rsidRDefault="009B131C" w:rsidP="009B131C">
      <w:pPr>
        <w:ind w:firstLineChars="200" w:firstLine="480"/>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3ADF4009" wp14:editId="21A871FD">
            <wp:extent cx="2549563" cy="2342596"/>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886" b="5231"/>
                    <a:stretch/>
                  </pic:blipFill>
                  <pic:spPr bwMode="auto">
                    <a:xfrm>
                      <a:off x="0" y="0"/>
                      <a:ext cx="2571842" cy="2363067"/>
                    </a:xfrm>
                    <a:prstGeom prst="rect">
                      <a:avLst/>
                    </a:prstGeom>
                    <a:noFill/>
                    <a:ln>
                      <a:noFill/>
                    </a:ln>
                    <a:extLst>
                      <a:ext uri="{53640926-AAD7-44D8-BBD7-CCE9431645EC}">
                        <a14:shadowObscured xmlns:a14="http://schemas.microsoft.com/office/drawing/2010/main"/>
                      </a:ext>
                    </a:extLst>
                  </pic:spPr>
                </pic:pic>
              </a:graphicData>
            </a:graphic>
          </wp:inline>
        </w:drawing>
      </w:r>
    </w:p>
    <w:p w14:paraId="3B2AC982" w14:textId="77777777" w:rsidR="009B131C" w:rsidRPr="00447B0A" w:rsidRDefault="009B131C" w:rsidP="009B131C">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1-1. Concept rendering of the space elevator</w:t>
      </w:r>
    </w:p>
    <w:p w14:paraId="7A08FD94" w14:textId="77777777" w:rsidR="009B131C" w:rsidRPr="00447B0A" w:rsidRDefault="009B131C" w:rsidP="009B131C">
      <w:pPr>
        <w:spacing w:beforeLines="50" w:before="120" w:afterLines="50" w:after="120"/>
        <w:rPr>
          <w:rFonts w:ascii="Times New Roman" w:hAnsi="Times New Roman" w:cs="Times New Roman"/>
          <w:sz w:val="24"/>
          <w:szCs w:val="24"/>
        </w:rPr>
      </w:pPr>
      <w:r w:rsidRPr="00447B0A">
        <w:rPr>
          <w:rFonts w:ascii="Times New Roman" w:hAnsi="Times New Roman" w:cs="Times New Roman"/>
          <w:b/>
          <w:bCs/>
          <w:color w:val="000000"/>
          <w:sz w:val="24"/>
          <w:szCs w:val="24"/>
        </w:rPr>
        <w:t>1.2 Restatement of the Problem</w:t>
      </w:r>
    </w:p>
    <w:p w14:paraId="45F51099"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background information and constraints specified in the problem statement, we address the following tasks:</w:t>
      </w:r>
    </w:p>
    <w:p w14:paraId="658AA4E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Problem 1: Evaluate the cost, timeline, and feasibility of three transportation strategies:</w:t>
      </w:r>
    </w:p>
    <w:p w14:paraId="12E544A1" w14:textId="77777777" w:rsidR="009B131C" w:rsidRPr="00447B0A" w:rsidRDefault="0006078B" w:rsidP="009B131C">
      <w:pPr>
        <w:ind w:firstLineChars="200" w:firstLine="480"/>
        <w:rPr>
          <w:rFonts w:ascii="Times New Roman" w:hAnsi="Times New Roman" w:cs="Times New Roman"/>
          <w:sz w:val="24"/>
          <w:szCs w:val="24"/>
        </w:rPr>
      </w:pPr>
      <m:oMathPara>
        <m:oMathParaPr>
          <m:jc m:val="center"/>
        </m:oMathPara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m:rPr>
                      <m:sty m:val="p"/>
                    </m:rPr>
                    <w:rPr>
                      <w:rFonts w:ascii="Cambria Math" w:hAnsi="Cambria Math" w:cs="Times New Roman"/>
                      <w:sz w:val="24"/>
                      <w:szCs w:val="24"/>
                    </w:rPr>
                    <m:t>Option A: Use only the space-elevator system, consisting of three equatorial Galaxy Ports.</m:t>
                  </m:r>
                </m:e>
                <m:e>
                  <m:r>
                    <m:rPr>
                      <m:sty m:val="p"/>
                    </m:rPr>
                    <w:rPr>
                      <w:rFonts w:ascii="Cambria Math" w:hAnsi="Cambria Math" w:cs="Times New Roman"/>
                      <w:sz w:val="24"/>
                      <w:szCs w:val="24"/>
                    </w:rPr>
                    <m:t xml:space="preserve">Option B: Use only conventional rockets launched from ten global launch sites.                        </m:t>
                  </m:r>
                </m:e>
                <m:e>
                  <m:r>
                    <m:rPr>
                      <m:sty m:val="p"/>
                    </m:rPr>
                    <w:rPr>
                      <w:rFonts w:ascii="Cambria Math" w:hAnsi="Cambria Math" w:cs="Times New Roman"/>
                      <w:sz w:val="24"/>
                      <w:szCs w:val="24"/>
                    </w:rPr>
                    <m:t xml:space="preserve">Option C: Use a hybrid strategy combining the two systems.                                                            </m:t>
                  </m:r>
                </m:e>
              </m:eqArr>
            </m:e>
          </m:d>
        </m:oMath>
      </m:oMathPara>
    </w:p>
    <w:p w14:paraId="0086A0FF" w14:textId="29AA4CAE" w:rsidR="009B131C" w:rsidRPr="00447B0A" w:rsidRDefault="00447B0A"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space elevator has very low unit energy cost but a strict annual throughput cap; reusable heavy-lift rockets offer high flexibility and throughput potential but require substantial propellant. We aim to build a mathematical model that balances the massive demand against a tight schedule to determine the optimal logistics strategy.</w:t>
      </w:r>
    </w:p>
    <w:p w14:paraId="47DAF53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Problem 2:Large-scale engineering projects inevitably face physical disturbances and system failures. This task relaxes ideal assumptions and evaluates how solutions deviate under non-ideal operating conditions, focusing on sensitivity to environmental disturbances, infrastructure fragility, the cost of catastrophic failures, and cross-system risk hedging.</w:t>
      </w:r>
    </w:p>
    <w:p w14:paraId="35FDD04B"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Problem 3:After the 100,000-person lunar colony is completed and operational, the mission focus shifts from transporting structural materials to ensuring life-support supplies. This task estimates and quantifies the total annual water demand at full capacity, and, using the previously developed transport model, proposes a water-transport plan that ensures one-year sufficiency while accounting for economic and time costs.</w:t>
      </w:r>
    </w:p>
    <w:p w14:paraId="652C8A9C"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Problem 4:Sending 100 million tons of materials into space is an unprecedented industrial activity with non-negligible potential impacts on Earth’s ecosystem. This task shifts the perspective from “within the project” to “outside the planet,” examines multidimensional environmental impacts, compares the environmental performance of the space elevator and conventional rockets, and adjusts the prior optimal decision by introducing environmental social costs to minimize the overall footprint.</w:t>
      </w:r>
    </w:p>
    <w:p w14:paraId="78CE79CE"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Problem 5:After analyzing physical limits, risk resilience, life-support provisioning, and life-cycle environmental social costs of the Earth–Moon logistics chain, we translate the mathematical results into administratively actionable strategic recommendations and submit a policy letter to the lunar colony authority.</w:t>
      </w:r>
    </w:p>
    <w:p w14:paraId="2423CCB3" w14:textId="77777777" w:rsidR="009B131C" w:rsidRPr="00447B0A" w:rsidRDefault="009B131C" w:rsidP="009B131C">
      <w:pPr>
        <w:spacing w:beforeLines="50" w:before="120" w:afterLines="50" w:after="120"/>
        <w:rPr>
          <w:rFonts w:ascii="Times New Roman" w:hAnsi="Times New Roman" w:cs="Times New Roman"/>
          <w:b/>
          <w:bCs/>
          <w:iCs/>
          <w:sz w:val="24"/>
          <w:szCs w:val="24"/>
        </w:rPr>
      </w:pPr>
      <w:r w:rsidRPr="00447B0A">
        <w:rPr>
          <w:rFonts w:ascii="Times New Roman" w:hAnsi="Times New Roman" w:cs="Times New Roman"/>
          <w:b/>
          <w:bCs/>
          <w:sz w:val="24"/>
          <w:szCs w:val="24"/>
        </w:rPr>
        <w:t>1</w:t>
      </w:r>
      <w:r w:rsidRPr="00447B0A">
        <w:rPr>
          <w:rFonts w:ascii="Times New Roman" w:hAnsi="Times New Roman" w:cs="Times New Roman"/>
          <w:b/>
          <w:bCs/>
          <w:iCs/>
          <w:sz w:val="24"/>
          <w:szCs w:val="24"/>
        </w:rPr>
        <w:t>.3 Our Work</w:t>
      </w:r>
    </w:p>
    <w:p w14:paraId="0C70A20F" w14:textId="1B0285E9"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According to the above requirements, our workflow is summarized in the figure below.</w:t>
      </w:r>
    </w:p>
    <w:p w14:paraId="5805C14F"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5629ACC8" wp14:editId="17D66580">
            <wp:extent cx="5518673" cy="2785349"/>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9" cstate="print">
                      <a:extLst>
                        <a:ext uri="{28A0092B-C50C-407E-A947-70E740481C1C}">
                          <a14:useLocalDpi xmlns:a14="http://schemas.microsoft.com/office/drawing/2010/main" val="0"/>
                        </a:ext>
                      </a:extLst>
                    </a:blip>
                    <a:srcRect t="4737" b="4831"/>
                    <a:stretch/>
                  </pic:blipFill>
                  <pic:spPr bwMode="auto">
                    <a:xfrm>
                      <a:off x="0" y="0"/>
                      <a:ext cx="5532874" cy="2792517"/>
                    </a:xfrm>
                    <a:prstGeom prst="rect">
                      <a:avLst/>
                    </a:prstGeom>
                    <a:ln>
                      <a:noFill/>
                    </a:ln>
                    <a:extLst>
                      <a:ext uri="{53640926-AAD7-44D8-BBD7-CCE9431645EC}">
                        <a14:shadowObscured xmlns:a14="http://schemas.microsoft.com/office/drawing/2010/main"/>
                      </a:ext>
                    </a:extLst>
                  </pic:spPr>
                </pic:pic>
              </a:graphicData>
            </a:graphic>
          </wp:inline>
        </w:drawing>
      </w:r>
    </w:p>
    <w:p w14:paraId="6FD5E5D0" w14:textId="77777777" w:rsidR="009B131C" w:rsidRPr="00447B0A" w:rsidRDefault="009B131C" w:rsidP="009B131C">
      <w:pPr>
        <w:jc w:val="center"/>
        <w:rPr>
          <w:rFonts w:ascii="Times New Roman" w:hAnsi="Times New Roman" w:cs="Times New Roman"/>
          <w:i/>
          <w:iCs/>
          <w:sz w:val="24"/>
          <w:szCs w:val="24"/>
        </w:rPr>
      </w:pPr>
      <w:r w:rsidRPr="00447B0A">
        <w:rPr>
          <w:rFonts w:ascii="Times New Roman" w:hAnsi="Times New Roman" w:cs="Times New Roman"/>
          <w:i/>
          <w:iCs/>
          <w:sz w:val="24"/>
          <w:szCs w:val="24"/>
        </w:rPr>
        <w:t>图</w:t>
      </w:r>
      <w:r w:rsidRPr="00447B0A">
        <w:rPr>
          <w:rFonts w:ascii="Times New Roman" w:hAnsi="Times New Roman" w:cs="Times New Roman"/>
          <w:i/>
          <w:iCs/>
          <w:sz w:val="24"/>
          <w:szCs w:val="24"/>
        </w:rPr>
        <w:t>1-2. Our Work</w:t>
      </w:r>
    </w:p>
    <w:p w14:paraId="7BDE4EE6" w14:textId="77777777" w:rsidR="009B131C" w:rsidRPr="00447B0A" w:rsidRDefault="009B131C" w:rsidP="009B131C">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2. Assumptions and Justifications</w:t>
      </w:r>
    </w:p>
    <w:p w14:paraId="1A85D4F4"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simplify the model and highlight the core logic, we make the following assumptions:</w:t>
      </w:r>
    </w:p>
    <w:p w14:paraId="1B4750D0"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Assumption 1 (Technological continuity over the project lifecycle):After construction begins in 2050, the key technical parameters of the space elevator and advanced heavy-lift rockets remain dynamically stable throughout the construction period, with no disruptive regressions or breakthroughs.</w:t>
      </w:r>
    </w:p>
    <w:p w14:paraId="19F3E99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Rationale 1:This provides a baseline for long-term forecasting and allows us to focus on the structured combination of transport modes rather than stochastic fluctuations in technical details.</w:t>
      </w:r>
    </w:p>
    <w:p w14:paraId="3D544DBF"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Assumption 2 (Neglect initial construction losses on the Moon):The 100 million metric tons delivered to the Moon are assumed to be converted into effective building structures with 100% efficiency.</w:t>
      </w:r>
    </w:p>
    <w:p w14:paraId="66376BB4"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Rationale 2:The problem provides no material conversion-rate parameter, and treating it as a constant does not affect the cross-scheme comparison among the three transport strategies.</w:t>
      </w:r>
    </w:p>
    <w:p w14:paraId="772BD7FE"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Additional model-specific premises are stated explicitly within each model.</w:t>
      </w:r>
      <w:r w:rsidRPr="00447B0A">
        <w:rPr>
          <w:rFonts w:ascii="Times New Roman" w:hAnsi="Times New Roman" w:cs="Times New Roman"/>
          <w:sz w:val="24"/>
          <w:szCs w:val="24"/>
        </w:rPr>
        <w:t>。</w:t>
      </w:r>
    </w:p>
    <w:p w14:paraId="680A11EC" w14:textId="77777777" w:rsidR="009B131C" w:rsidRPr="00447B0A" w:rsidRDefault="009B131C" w:rsidP="009B131C">
      <w:pPr>
        <w:spacing w:beforeLines="50" w:before="120" w:afterLines="50" w:after="120"/>
        <w:jc w:val="left"/>
        <w:rPr>
          <w:rFonts w:ascii="Times New Roman" w:hAnsi="Times New Roman" w:cs="Times New Roman"/>
          <w:kern w:val="0"/>
          <w:sz w:val="24"/>
          <w:szCs w:val="24"/>
        </w:rPr>
      </w:pPr>
      <w:r w:rsidRPr="00447B0A">
        <w:rPr>
          <w:rFonts w:ascii="Times New Roman" w:hAnsi="Times New Roman" w:cs="Times New Roman"/>
          <w:b/>
          <w:bCs/>
          <w:color w:val="000000"/>
          <w:kern w:val="0"/>
          <w:sz w:val="24"/>
          <w:szCs w:val="24"/>
        </w:rPr>
        <w:t xml:space="preserve">3. </w:t>
      </w:r>
      <w:r w:rsidRPr="00447B0A">
        <w:rPr>
          <w:rFonts w:ascii="Times New Roman" w:hAnsi="Times New Roman" w:cs="Times New Roman"/>
          <w:b/>
          <w:bCs/>
          <w:color w:val="000000"/>
          <w:sz w:val="24"/>
          <w:szCs w:val="24"/>
        </w:rPr>
        <w:t>Notations</w:t>
      </w:r>
    </w:p>
    <w:p w14:paraId="655E853D" w14:textId="77777777" w:rsidR="009B131C" w:rsidRPr="00447B0A" w:rsidRDefault="009B131C" w:rsidP="009B131C">
      <w:pPr>
        <w:rPr>
          <w:rFonts w:ascii="Times New Roman" w:hAnsi="Times New Roman" w:cs="Times New Roman"/>
          <w:sz w:val="24"/>
          <w:szCs w:val="24"/>
        </w:rPr>
      </w:pPr>
      <w:r w:rsidRPr="00447B0A">
        <w:rPr>
          <w:rFonts w:ascii="Times New Roman" w:hAnsi="Times New Roman" w:cs="Times New Roman"/>
          <w:sz w:val="24"/>
          <w:szCs w:val="24"/>
        </w:rPr>
        <w:t>The main mathematical symbols used in this paper and their definitions are listed in Table 3-1.</w:t>
      </w:r>
    </w:p>
    <w:p w14:paraId="762A74AF" w14:textId="77777777" w:rsidR="009B131C" w:rsidRPr="00447B0A" w:rsidRDefault="009B131C" w:rsidP="009B131C">
      <w:pPr>
        <w:jc w:val="center"/>
        <w:rPr>
          <w:rFonts w:ascii="Times New Roman" w:hAnsi="Times New Roman" w:cs="Times New Roman"/>
          <w:b/>
          <w:bCs/>
          <w:sz w:val="24"/>
          <w:szCs w:val="24"/>
        </w:rPr>
      </w:pPr>
      <w:r w:rsidRPr="00447B0A">
        <w:rPr>
          <w:rFonts w:ascii="Times New Roman" w:hAnsi="Times New Roman" w:cs="Times New Roman"/>
          <w:b/>
          <w:bCs/>
          <w:sz w:val="24"/>
          <w:szCs w:val="24"/>
        </w:rPr>
        <w:t>Table 3-1. Notations</w:t>
      </w:r>
    </w:p>
    <w:tbl>
      <w:tblPr>
        <w:tblStyle w:val="a8"/>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4678"/>
        <w:gridCol w:w="425"/>
        <w:gridCol w:w="2268"/>
      </w:tblGrid>
      <w:tr w:rsidR="009B131C" w:rsidRPr="00447B0A" w14:paraId="72F56231" w14:textId="77777777" w:rsidTr="005634AE">
        <w:trPr>
          <w:trHeight w:val="315"/>
        </w:trPr>
        <w:tc>
          <w:tcPr>
            <w:tcW w:w="1985" w:type="dxa"/>
            <w:gridSpan w:val="2"/>
            <w:tcBorders>
              <w:top w:val="single" w:sz="12" w:space="0" w:color="auto"/>
              <w:bottom w:val="single" w:sz="12" w:space="0" w:color="auto"/>
            </w:tcBorders>
            <w:shd w:val="clear" w:color="auto" w:fill="auto"/>
            <w:hideMark/>
          </w:tcPr>
          <w:p w14:paraId="55CB639F" w14:textId="77777777" w:rsidR="009B131C" w:rsidRPr="00447B0A" w:rsidRDefault="009B131C" w:rsidP="005634AE">
            <w:pPr>
              <w:widowControl/>
              <w:ind w:firstLineChars="200" w:firstLine="482"/>
              <w:rPr>
                <w:rFonts w:ascii="Times New Roman" w:hAnsi="Times New Roman"/>
                <w:b/>
                <w:bCs/>
                <w:sz w:val="24"/>
                <w:szCs w:val="24"/>
              </w:rPr>
            </w:pPr>
            <w:r w:rsidRPr="00447B0A">
              <w:rPr>
                <w:rFonts w:ascii="Times New Roman" w:hAnsi="Times New Roman"/>
                <w:b/>
                <w:bCs/>
                <w:sz w:val="24"/>
                <w:szCs w:val="24"/>
              </w:rPr>
              <w:t>Symbol</w:t>
            </w:r>
          </w:p>
        </w:tc>
        <w:tc>
          <w:tcPr>
            <w:tcW w:w="4678" w:type="dxa"/>
            <w:tcBorders>
              <w:top w:val="single" w:sz="12" w:space="0" w:color="auto"/>
              <w:bottom w:val="single" w:sz="12" w:space="0" w:color="auto"/>
            </w:tcBorders>
            <w:shd w:val="clear" w:color="auto" w:fill="auto"/>
            <w:hideMark/>
          </w:tcPr>
          <w:p w14:paraId="76B9A2F3" w14:textId="77777777" w:rsidR="009B131C" w:rsidRPr="00447B0A" w:rsidRDefault="009B131C" w:rsidP="005634AE">
            <w:pPr>
              <w:widowControl/>
              <w:jc w:val="center"/>
              <w:rPr>
                <w:rFonts w:ascii="Times New Roman" w:hAnsi="Times New Roman"/>
                <w:b/>
                <w:bCs/>
                <w:sz w:val="24"/>
                <w:szCs w:val="24"/>
              </w:rPr>
            </w:pPr>
            <w:r w:rsidRPr="00447B0A">
              <w:rPr>
                <w:rFonts w:ascii="Times New Roman" w:hAnsi="Times New Roman"/>
                <w:b/>
                <w:bCs/>
                <w:sz w:val="24"/>
                <w:szCs w:val="24"/>
              </w:rPr>
              <w:t>Description</w:t>
            </w:r>
          </w:p>
        </w:tc>
        <w:tc>
          <w:tcPr>
            <w:tcW w:w="2693" w:type="dxa"/>
            <w:gridSpan w:val="2"/>
            <w:tcBorders>
              <w:top w:val="single" w:sz="12" w:space="0" w:color="auto"/>
              <w:bottom w:val="single" w:sz="12" w:space="0" w:color="auto"/>
            </w:tcBorders>
            <w:shd w:val="clear" w:color="auto" w:fill="auto"/>
            <w:hideMark/>
          </w:tcPr>
          <w:p w14:paraId="4AAD3C76" w14:textId="77777777" w:rsidR="009B131C" w:rsidRPr="00447B0A" w:rsidRDefault="009B131C" w:rsidP="005634AE">
            <w:pPr>
              <w:widowControl/>
              <w:jc w:val="center"/>
              <w:rPr>
                <w:rFonts w:ascii="Times New Roman" w:hAnsi="Times New Roman"/>
                <w:b/>
                <w:bCs/>
                <w:sz w:val="24"/>
                <w:szCs w:val="24"/>
              </w:rPr>
            </w:pPr>
            <w:r w:rsidRPr="00447B0A">
              <w:rPr>
                <w:rFonts w:ascii="Times New Roman" w:hAnsi="Times New Roman"/>
                <w:b/>
                <w:bCs/>
                <w:sz w:val="24"/>
                <w:szCs w:val="24"/>
              </w:rPr>
              <w:t xml:space="preserve">    Unit</w:t>
            </w:r>
          </w:p>
        </w:tc>
      </w:tr>
      <w:tr w:rsidR="009B131C" w:rsidRPr="00447B0A" w14:paraId="1E778BD2" w14:textId="77777777" w:rsidTr="005634AE">
        <w:trPr>
          <w:trHeight w:val="315"/>
        </w:trPr>
        <w:tc>
          <w:tcPr>
            <w:tcW w:w="1701" w:type="dxa"/>
            <w:shd w:val="clear" w:color="auto" w:fill="auto"/>
            <w:hideMark/>
          </w:tcPr>
          <w:p w14:paraId="4AC4DE26"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M</m:t>
                </m:r>
              </m:oMath>
            </m:oMathPara>
          </w:p>
        </w:tc>
        <w:tc>
          <w:tcPr>
            <w:tcW w:w="5387" w:type="dxa"/>
            <w:gridSpan w:val="3"/>
            <w:shd w:val="clear" w:color="auto" w:fill="auto"/>
            <w:hideMark/>
          </w:tcPr>
          <w:p w14:paraId="7D8B2474"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Net mass of construction materials</w:t>
            </w:r>
          </w:p>
        </w:tc>
        <w:tc>
          <w:tcPr>
            <w:tcW w:w="2268" w:type="dxa"/>
            <w:shd w:val="clear" w:color="auto" w:fill="auto"/>
            <w:hideMark/>
          </w:tcPr>
          <w:p w14:paraId="5E026F60"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oMath>
            </m:oMathPara>
          </w:p>
        </w:tc>
      </w:tr>
      <w:tr w:rsidR="009B131C" w:rsidRPr="00447B0A" w14:paraId="3C7A64DC" w14:textId="77777777" w:rsidTr="005634AE">
        <w:trPr>
          <w:trHeight w:val="315"/>
        </w:trPr>
        <w:tc>
          <w:tcPr>
            <w:tcW w:w="1701" w:type="dxa"/>
            <w:shd w:val="clear" w:color="auto" w:fill="auto"/>
          </w:tcPr>
          <w:p w14:paraId="6B3BB7E0"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oMath>
            </m:oMathPara>
          </w:p>
        </w:tc>
        <w:tc>
          <w:tcPr>
            <w:tcW w:w="5387" w:type="dxa"/>
            <w:gridSpan w:val="3"/>
            <w:shd w:val="clear" w:color="auto" w:fill="auto"/>
          </w:tcPr>
          <w:p w14:paraId="6D09FC3E"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Construction duration</w:t>
            </w:r>
          </w:p>
        </w:tc>
        <w:tc>
          <w:tcPr>
            <w:tcW w:w="2268" w:type="dxa"/>
            <w:shd w:val="clear" w:color="auto" w:fill="auto"/>
          </w:tcPr>
          <w:p w14:paraId="331EB7B5"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year</m:t>
                </m:r>
              </m:oMath>
            </m:oMathPara>
          </w:p>
        </w:tc>
      </w:tr>
      <w:tr w:rsidR="009B131C" w:rsidRPr="00447B0A" w14:paraId="7445FB4D" w14:textId="77777777" w:rsidTr="005634AE">
        <w:trPr>
          <w:trHeight w:val="315"/>
        </w:trPr>
        <w:tc>
          <w:tcPr>
            <w:tcW w:w="1701" w:type="dxa"/>
            <w:shd w:val="clear" w:color="auto" w:fill="auto"/>
          </w:tcPr>
          <w:p w14:paraId="3E7C180D"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γ</m:t>
                </m:r>
              </m:oMath>
            </m:oMathPara>
          </w:p>
        </w:tc>
        <w:tc>
          <w:tcPr>
            <w:tcW w:w="5387" w:type="dxa"/>
            <w:gridSpan w:val="3"/>
            <w:shd w:val="clear" w:color="auto" w:fill="auto"/>
          </w:tcPr>
          <w:p w14:paraId="39B3732E"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Elevator tether oscillation factor</w:t>
            </w:r>
          </w:p>
        </w:tc>
        <w:tc>
          <w:tcPr>
            <w:tcW w:w="2268" w:type="dxa"/>
            <w:shd w:val="clear" w:color="auto" w:fill="auto"/>
          </w:tcPr>
          <w:p w14:paraId="345677FD"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dimensionless</m:t>
                </m:r>
              </m:oMath>
            </m:oMathPara>
          </w:p>
        </w:tc>
      </w:tr>
      <w:tr w:rsidR="009B131C" w:rsidRPr="00447B0A" w14:paraId="3E11D679" w14:textId="77777777" w:rsidTr="005634AE">
        <w:trPr>
          <w:trHeight w:val="315"/>
        </w:trPr>
        <w:tc>
          <w:tcPr>
            <w:tcW w:w="1701" w:type="dxa"/>
            <w:shd w:val="clear" w:color="auto" w:fill="auto"/>
          </w:tcPr>
          <w:p w14:paraId="3BC6A35F"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C</m:t>
                </m:r>
              </m:oMath>
            </m:oMathPara>
          </w:p>
        </w:tc>
        <w:tc>
          <w:tcPr>
            <w:tcW w:w="5387" w:type="dxa"/>
            <w:gridSpan w:val="3"/>
            <w:shd w:val="clear" w:color="auto" w:fill="auto"/>
          </w:tcPr>
          <w:p w14:paraId="4E764AA7"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Total lifecycle project cost</w:t>
            </w:r>
          </w:p>
        </w:tc>
        <w:tc>
          <w:tcPr>
            <w:tcW w:w="2268" w:type="dxa"/>
            <w:shd w:val="clear" w:color="auto" w:fill="auto"/>
          </w:tcPr>
          <w:p w14:paraId="2B1ACC06"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Trillion USD</m:t>
                </m:r>
              </m:oMath>
            </m:oMathPara>
          </w:p>
        </w:tc>
      </w:tr>
      <w:tr w:rsidR="009B131C" w:rsidRPr="00447B0A" w14:paraId="0D10B07A" w14:textId="77777777" w:rsidTr="005634AE">
        <w:trPr>
          <w:trHeight w:val="315"/>
        </w:trPr>
        <w:tc>
          <w:tcPr>
            <w:tcW w:w="1701" w:type="dxa"/>
            <w:shd w:val="clear" w:color="auto" w:fill="auto"/>
          </w:tcPr>
          <w:p w14:paraId="4D5DC70F"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U</m:t>
                </m:r>
              </m:oMath>
            </m:oMathPara>
          </w:p>
        </w:tc>
        <w:tc>
          <w:tcPr>
            <w:tcW w:w="5387" w:type="dxa"/>
            <w:gridSpan w:val="3"/>
            <w:shd w:val="clear" w:color="auto" w:fill="auto"/>
          </w:tcPr>
          <w:p w14:paraId="21AA61E5"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Nominal annual capacity of a single Galaxy Port</w:t>
            </w:r>
          </w:p>
        </w:tc>
        <w:tc>
          <w:tcPr>
            <w:tcW w:w="2268" w:type="dxa"/>
            <w:shd w:val="clear" w:color="auto" w:fill="auto"/>
          </w:tcPr>
          <w:p w14:paraId="207A40B2"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r>
                  <m:rPr>
                    <m:lit/>
                  </m:rPr>
                  <w:rPr>
                    <w:rFonts w:ascii="Cambria Math" w:hAnsi="Cambria Math"/>
                    <w:sz w:val="24"/>
                    <w:szCs w:val="24"/>
                  </w:rPr>
                  <m:t>/</m:t>
                </m:r>
                <m:r>
                  <w:rPr>
                    <w:rFonts w:ascii="Cambria Math" w:hAnsi="Cambria Math"/>
                    <w:sz w:val="24"/>
                    <w:szCs w:val="24"/>
                  </w:rPr>
                  <m:t>year</m:t>
                </m:r>
              </m:oMath>
            </m:oMathPara>
          </w:p>
        </w:tc>
      </w:tr>
      <w:tr w:rsidR="009B131C" w:rsidRPr="00447B0A" w14:paraId="16CCEEAF" w14:textId="77777777" w:rsidTr="005634AE">
        <w:trPr>
          <w:trHeight w:val="315"/>
        </w:trPr>
        <w:tc>
          <w:tcPr>
            <w:tcW w:w="1701" w:type="dxa"/>
            <w:shd w:val="clear" w:color="auto" w:fill="auto"/>
          </w:tcPr>
          <w:p w14:paraId="544EFA8E"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W</m:t>
                </m:r>
              </m:oMath>
            </m:oMathPara>
          </w:p>
        </w:tc>
        <w:tc>
          <w:tcPr>
            <w:tcW w:w="5387" w:type="dxa"/>
            <w:gridSpan w:val="3"/>
            <w:shd w:val="clear" w:color="auto" w:fill="auto"/>
          </w:tcPr>
          <w:p w14:paraId="74EF094D"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Total annual water demand for full-capacity colony operation</w:t>
            </w:r>
          </w:p>
        </w:tc>
        <w:tc>
          <w:tcPr>
            <w:tcW w:w="2268" w:type="dxa"/>
            <w:shd w:val="clear" w:color="auto" w:fill="auto"/>
          </w:tcPr>
          <w:p w14:paraId="1144C882"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r>
                  <m:rPr>
                    <m:lit/>
                  </m:rPr>
                  <w:rPr>
                    <w:rFonts w:ascii="Cambria Math" w:hAnsi="Cambria Math"/>
                    <w:sz w:val="24"/>
                    <w:szCs w:val="24"/>
                  </w:rPr>
                  <m:t>/</m:t>
                </m:r>
                <m:r>
                  <w:rPr>
                    <w:rFonts w:ascii="Cambria Math" w:hAnsi="Cambria Math"/>
                    <w:sz w:val="24"/>
                    <w:szCs w:val="24"/>
                  </w:rPr>
                  <m:t>year</m:t>
                </m:r>
              </m:oMath>
            </m:oMathPara>
          </w:p>
        </w:tc>
      </w:tr>
      <w:tr w:rsidR="009B131C" w:rsidRPr="00447B0A" w14:paraId="017F39BC" w14:textId="77777777" w:rsidTr="005634AE">
        <w:trPr>
          <w:trHeight w:val="315"/>
        </w:trPr>
        <w:tc>
          <w:tcPr>
            <w:tcW w:w="1701" w:type="dxa"/>
            <w:shd w:val="clear" w:color="auto" w:fill="auto"/>
          </w:tcPr>
          <w:p w14:paraId="4EED5FAD" w14:textId="77777777" w:rsidR="009B131C" w:rsidRPr="00447B0A" w:rsidRDefault="0006078B" w:rsidP="005634AE">
            <w:pPr>
              <w:widowControl/>
              <w:jc w:val="center"/>
              <w:rPr>
                <w:rFonts w:ascii="Times New Roman" w:eastAsiaTheme="minorEastAsia" w:hAnsi="Times New Roman"/>
                <w:sz w:val="24"/>
                <w:szCs w:val="24"/>
              </w:rPr>
            </w:pPr>
            <m:oMathPara>
              <m:oMath>
                <m:sSub>
                  <m:sSubPr>
                    <m:ctrlPr>
                      <w:rPr>
                        <w:rFonts w:ascii="Cambria Math" w:hAnsi="Cambria Math"/>
                        <w:sz w:val="24"/>
                        <w:szCs w:val="24"/>
                      </w:rPr>
                    </m:ctrlPr>
                  </m:sSubPr>
                  <m:e>
                    <m:r>
                      <m:rPr>
                        <m:sty m:val="p"/>
                      </m:rPr>
                      <w:rPr>
                        <w:rFonts w:ascii="Cambria Math" w:hAnsi="Cambria Math"/>
                        <w:sz w:val="24"/>
                        <w:szCs w:val="24"/>
                      </w:rPr>
                      <m:t>η</m:t>
                    </m:r>
                  </m:e>
                  <m:sub>
                    <m:r>
                      <m:rPr>
                        <m:sty m:val="p"/>
                      </m:rPr>
                      <w:rPr>
                        <w:rFonts w:ascii="Cambria Math" w:hAnsi="Cambria Math"/>
                        <w:sz w:val="24"/>
                        <w:szCs w:val="24"/>
                      </w:rPr>
                      <m:t>E</m:t>
                    </m:r>
                  </m:sub>
                </m:sSub>
              </m:oMath>
            </m:oMathPara>
          </w:p>
        </w:tc>
        <w:tc>
          <w:tcPr>
            <w:tcW w:w="5387" w:type="dxa"/>
            <w:gridSpan w:val="3"/>
            <w:shd w:val="clear" w:color="auto" w:fill="auto"/>
          </w:tcPr>
          <w:p w14:paraId="037C6138"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Energy conversion efficiency of the space elevator</w:t>
            </w:r>
          </w:p>
        </w:tc>
        <w:tc>
          <w:tcPr>
            <w:tcW w:w="2268" w:type="dxa"/>
            <w:shd w:val="clear" w:color="auto" w:fill="auto"/>
          </w:tcPr>
          <w:p w14:paraId="55AA4E00"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m:t>
                </m:r>
              </m:oMath>
            </m:oMathPara>
          </w:p>
        </w:tc>
      </w:tr>
      <w:tr w:rsidR="009B131C" w:rsidRPr="00447B0A" w14:paraId="00722716" w14:textId="77777777" w:rsidTr="005634AE">
        <w:trPr>
          <w:trHeight w:val="315"/>
        </w:trPr>
        <w:tc>
          <w:tcPr>
            <w:tcW w:w="1701" w:type="dxa"/>
            <w:tcBorders>
              <w:bottom w:val="single" w:sz="12" w:space="0" w:color="auto"/>
            </w:tcBorders>
            <w:shd w:val="clear" w:color="auto" w:fill="auto"/>
          </w:tcPr>
          <w:p w14:paraId="08D68BB6"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w:lastRenderedPageBreak/>
                  <m:t>R</m:t>
                </m:r>
              </m:oMath>
            </m:oMathPara>
          </w:p>
        </w:tc>
        <w:tc>
          <w:tcPr>
            <w:tcW w:w="5387" w:type="dxa"/>
            <w:gridSpan w:val="3"/>
            <w:tcBorders>
              <w:bottom w:val="single" w:sz="12" w:space="0" w:color="auto"/>
            </w:tcBorders>
            <w:shd w:val="clear" w:color="auto" w:fill="auto"/>
          </w:tcPr>
          <w:p w14:paraId="29BA7141" w14:textId="77777777" w:rsidR="009B131C" w:rsidRPr="00447B0A" w:rsidRDefault="009B131C" w:rsidP="005634AE">
            <w:pPr>
              <w:widowControl/>
              <w:jc w:val="center"/>
              <w:rPr>
                <w:rFonts w:ascii="Times New Roman" w:hAnsi="Times New Roman"/>
                <w:sz w:val="24"/>
                <w:szCs w:val="24"/>
              </w:rPr>
            </w:pPr>
            <w:r w:rsidRPr="00447B0A">
              <w:rPr>
                <w:rFonts w:ascii="Times New Roman" w:hAnsi="Times New Roman"/>
                <w:sz w:val="24"/>
                <w:szCs w:val="24"/>
              </w:rPr>
              <w:t>Lunar-mission payload of a single advanced rocket</w:t>
            </w:r>
          </w:p>
        </w:tc>
        <w:tc>
          <w:tcPr>
            <w:tcW w:w="2268" w:type="dxa"/>
            <w:tcBorders>
              <w:bottom w:val="single" w:sz="12" w:space="0" w:color="auto"/>
            </w:tcBorders>
            <w:shd w:val="clear" w:color="auto" w:fill="auto"/>
          </w:tcPr>
          <w:p w14:paraId="70978910" w14:textId="77777777" w:rsidR="009B131C" w:rsidRPr="00447B0A" w:rsidRDefault="009B131C" w:rsidP="005634AE">
            <w:pPr>
              <w:widowControl/>
              <w:jc w:val="center"/>
              <w:rPr>
                <w:rFonts w:ascii="Times New Roman" w:hAnsi="Times New Roman"/>
                <w:sz w:val="24"/>
                <w:szCs w:val="24"/>
              </w:rPr>
            </w:pPr>
            <m:oMathPara>
              <m:oMath>
                <m:r>
                  <w:rPr>
                    <w:rFonts w:ascii="Cambria Math" w:hAnsi="Cambria Math"/>
                    <w:sz w:val="24"/>
                    <w:szCs w:val="24"/>
                  </w:rPr>
                  <m:t>t</m:t>
                </m:r>
                <m:r>
                  <m:rPr>
                    <m:lit/>
                  </m:rPr>
                  <w:rPr>
                    <w:rFonts w:ascii="Cambria Math" w:hAnsi="Cambria Math"/>
                    <w:sz w:val="24"/>
                    <w:szCs w:val="24"/>
                  </w:rPr>
                  <m:t>/</m:t>
                </m:r>
                <m:r>
                  <w:rPr>
                    <w:rFonts w:ascii="Cambria Math" w:hAnsi="Cambria Math"/>
                    <w:sz w:val="24"/>
                    <w:szCs w:val="24"/>
                  </w:rPr>
                  <m:t>launch</m:t>
                </m:r>
              </m:oMath>
            </m:oMathPara>
          </w:p>
        </w:tc>
      </w:tr>
    </w:tbl>
    <w:p w14:paraId="36522107" w14:textId="123BF7D5"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Local variables used in each model are defined when they first appear.</w:t>
      </w:r>
    </w:p>
    <w:p w14:paraId="07C9DF91" w14:textId="77777777" w:rsidR="009B131C" w:rsidRPr="00447B0A" w:rsidRDefault="009B131C" w:rsidP="009B131C">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4. Model 1</w:t>
      </w:r>
      <w:r w:rsidRPr="00447B0A">
        <w:rPr>
          <w:rFonts w:ascii="Times New Roman" w:hAnsi="Times New Roman" w:cs="Times New Roman"/>
          <w:b/>
          <w:bCs/>
          <w:color w:val="000000"/>
          <w:sz w:val="24"/>
          <w:szCs w:val="24"/>
        </w:rPr>
        <w:t>：</w:t>
      </w:r>
      <w:r w:rsidRPr="00447B0A">
        <w:rPr>
          <w:rFonts w:ascii="Times New Roman" w:hAnsi="Times New Roman" w:cs="Times New Roman"/>
          <w:b/>
          <w:bCs/>
          <w:color w:val="000000"/>
          <w:sz w:val="24"/>
          <w:szCs w:val="24"/>
        </w:rPr>
        <w:t>Time–cost trade-off model for Earth–Moon transportation.</w:t>
      </w:r>
    </w:p>
    <w:p w14:paraId="66926A55" w14:textId="77777777" w:rsidR="009B131C" w:rsidRPr="00447B0A" w:rsidRDefault="009B131C" w:rsidP="009B131C">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To quantify the trade-off between the space elevator and conventional rockets, we develop a time–cost trade-off model for Earth–Moon transportation. The model uses physics-based cost accounting to ensure technical feasibility</w:t>
      </w:r>
    </w:p>
    <w:p w14:paraId="1A06229C" w14:textId="6292C547" w:rsidR="009B131C" w:rsidRPr="00447B0A" w:rsidRDefault="009B131C" w:rsidP="009B131C">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This problem transports 100 million metric tons of construction materials to the lunar colony:</w:t>
      </w:r>
    </w:p>
    <w:p w14:paraId="786A8B71" w14:textId="77777777" w:rsidR="009B131C" w:rsidRPr="00447B0A" w:rsidRDefault="009B131C" w:rsidP="009B131C">
      <w:pPr>
        <w:rPr>
          <w:rFonts w:ascii="Times New Roman" w:hAnsi="Times New Roman" w:cs="Times New Roman"/>
          <w:iCs/>
          <w:sz w:val="24"/>
          <w:szCs w:val="24"/>
        </w:rPr>
      </w:pPr>
      <w:r w:rsidRPr="00447B0A">
        <w:rPr>
          <w:rFonts w:ascii="Times New Roman" w:hAnsi="Times New Roman" w:cs="Times New Roman"/>
          <w:iCs/>
          <w:sz w:val="24"/>
          <w:szCs w:val="24"/>
        </w:rPr>
        <w:t>Method 1:Space elevator only—lift cargo to the apex anchor, then use transfer rockets to deliver it to the Moon.</w:t>
      </w:r>
    </w:p>
    <w:p w14:paraId="2A7466E9" w14:textId="77777777" w:rsidR="009B131C" w:rsidRPr="00447B0A" w:rsidRDefault="009B131C" w:rsidP="009B131C">
      <w:pPr>
        <w:rPr>
          <w:rFonts w:ascii="Times New Roman" w:hAnsi="Times New Roman" w:cs="Times New Roman"/>
          <w:iCs/>
          <w:sz w:val="24"/>
          <w:szCs w:val="24"/>
        </w:rPr>
      </w:pPr>
      <w:r w:rsidRPr="00447B0A">
        <w:rPr>
          <w:rFonts w:ascii="Times New Roman" w:hAnsi="Times New Roman" w:cs="Times New Roman"/>
          <w:iCs/>
          <w:sz w:val="24"/>
          <w:szCs w:val="24"/>
        </w:rPr>
        <w:t>Method 2:Ground launch bases only—use conventional rockets to deliver cargo directly from Earth to the Moon.</w:t>
      </w:r>
    </w:p>
    <w:p w14:paraId="4E9CD209" w14:textId="77777777" w:rsidR="009B131C" w:rsidRPr="00447B0A" w:rsidRDefault="009B131C" w:rsidP="009B131C">
      <w:pPr>
        <w:ind w:left="360"/>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1700A81C" wp14:editId="0F3DEE07">
            <wp:extent cx="2493826" cy="2280621"/>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648" b="5901"/>
                    <a:stretch/>
                  </pic:blipFill>
                  <pic:spPr bwMode="auto">
                    <a:xfrm>
                      <a:off x="0" y="0"/>
                      <a:ext cx="2504789" cy="2290646"/>
                    </a:xfrm>
                    <a:prstGeom prst="rect">
                      <a:avLst/>
                    </a:prstGeom>
                    <a:noFill/>
                    <a:ln>
                      <a:noFill/>
                    </a:ln>
                    <a:extLst>
                      <a:ext uri="{53640926-AAD7-44D8-BBD7-CCE9431645EC}">
                        <a14:shadowObscured xmlns:a14="http://schemas.microsoft.com/office/drawing/2010/main"/>
                      </a:ext>
                    </a:extLst>
                  </pic:spPr>
                </pic:pic>
              </a:graphicData>
            </a:graphic>
          </wp:inline>
        </w:drawing>
      </w:r>
    </w:p>
    <w:p w14:paraId="7132717E" w14:textId="77777777" w:rsidR="009B131C" w:rsidRPr="00447B0A" w:rsidRDefault="009B131C" w:rsidP="009B131C">
      <w:pPr>
        <w:ind w:left="360"/>
        <w:jc w:val="center"/>
        <w:rPr>
          <w:rFonts w:ascii="Times New Roman" w:hAnsi="Times New Roman" w:cs="Times New Roman"/>
          <w:i/>
          <w:iCs/>
          <w:sz w:val="24"/>
          <w:szCs w:val="24"/>
        </w:rPr>
      </w:pPr>
      <w:r w:rsidRPr="00447B0A">
        <w:rPr>
          <w:rFonts w:ascii="Times New Roman" w:hAnsi="Times New Roman" w:cs="Times New Roman"/>
          <w:i/>
          <w:iCs/>
          <w:sz w:val="24"/>
          <w:szCs w:val="24"/>
        </w:rPr>
        <w:t>Figure 1-3. Schematic of conventional rocket transportation.</w:t>
      </w:r>
    </w:p>
    <w:p w14:paraId="3738E0E4" w14:textId="77777777" w:rsidR="009B131C" w:rsidRPr="00447B0A" w:rsidRDefault="009B131C" w:rsidP="009B131C">
      <w:pPr>
        <w:rPr>
          <w:rFonts w:ascii="Times New Roman" w:hAnsi="Times New Roman" w:cs="Times New Roman"/>
          <w:iCs/>
          <w:sz w:val="24"/>
          <w:szCs w:val="24"/>
        </w:rPr>
      </w:pPr>
      <w:r w:rsidRPr="00447B0A">
        <w:rPr>
          <w:rFonts w:ascii="Times New Roman" w:hAnsi="Times New Roman" w:cs="Times New Roman"/>
          <w:iCs/>
          <w:sz w:val="24"/>
          <w:szCs w:val="24"/>
        </w:rPr>
        <w:t>Method 3:A hybrid strategy combining Methods 1 and 2, with the space elevator and rockets operating in parallel.</w:t>
      </w:r>
    </w:p>
    <w:p w14:paraId="1C1856E2" w14:textId="77777777" w:rsidR="009B131C" w:rsidRPr="00447B0A" w:rsidRDefault="009B131C" w:rsidP="009B131C">
      <w:pPr>
        <w:ind w:left="360"/>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55E12A54" wp14:editId="3A21C3AA">
            <wp:extent cx="2953407" cy="240440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36" b="17352"/>
                    <a:stretch/>
                  </pic:blipFill>
                  <pic:spPr bwMode="auto">
                    <a:xfrm>
                      <a:off x="0" y="0"/>
                      <a:ext cx="2994180" cy="2437597"/>
                    </a:xfrm>
                    <a:prstGeom prst="rect">
                      <a:avLst/>
                    </a:prstGeom>
                    <a:noFill/>
                    <a:ln>
                      <a:noFill/>
                    </a:ln>
                    <a:extLst>
                      <a:ext uri="{53640926-AAD7-44D8-BBD7-CCE9431645EC}">
                        <a14:shadowObscured xmlns:a14="http://schemas.microsoft.com/office/drawing/2010/main"/>
                      </a:ext>
                    </a:extLst>
                  </pic:spPr>
                </pic:pic>
              </a:graphicData>
            </a:graphic>
          </wp:inline>
        </w:drawing>
      </w:r>
    </w:p>
    <w:p w14:paraId="6CC9DD96" w14:textId="77777777" w:rsidR="009B131C" w:rsidRPr="00447B0A" w:rsidRDefault="009B131C" w:rsidP="009B131C">
      <w:pPr>
        <w:ind w:left="360"/>
        <w:jc w:val="center"/>
        <w:rPr>
          <w:rFonts w:ascii="Times New Roman" w:hAnsi="Times New Roman" w:cs="Times New Roman"/>
          <w:i/>
          <w:iCs/>
          <w:sz w:val="24"/>
          <w:szCs w:val="24"/>
        </w:rPr>
      </w:pPr>
      <w:r w:rsidRPr="00447B0A">
        <w:rPr>
          <w:rFonts w:ascii="Times New Roman" w:hAnsi="Times New Roman" w:cs="Times New Roman"/>
          <w:i/>
          <w:iCs/>
          <w:sz w:val="24"/>
          <w:szCs w:val="24"/>
        </w:rPr>
        <w:t>图</w:t>
      </w:r>
      <w:r w:rsidRPr="00447B0A">
        <w:rPr>
          <w:rFonts w:ascii="Times New Roman" w:hAnsi="Times New Roman" w:cs="Times New Roman"/>
          <w:i/>
          <w:iCs/>
          <w:sz w:val="24"/>
          <w:szCs w:val="24"/>
        </w:rPr>
        <w:t>1-4. Schematic of parallel transportation using the space elevator and conventional rockets.</w:t>
      </w:r>
    </w:p>
    <w:p w14:paraId="1746BA42" w14:textId="77777777" w:rsidR="009B131C" w:rsidRPr="00447B0A" w:rsidRDefault="009B131C" w:rsidP="009B131C">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Considering differences in efficiency, fuel consumption, and capacity between the elevator and rockets, we build an optimization model to compare the transportation time and cost of the three schemes and identify the optimal strategy.</w:t>
      </w:r>
    </w:p>
    <w:p w14:paraId="0F6425B6"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4.1. Decision variables.</w:t>
      </w:r>
    </w:p>
    <w:p w14:paraId="10075F4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Net mass of construction materials delivered to the Moon via Method 1 (elevator + transfer rockets) through the </w:t>
      </w:r>
      <m:oMath>
        <m:r>
          <w:rPr>
            <w:rFonts w:ascii="Cambria Math" w:hAnsi="Cambria Math" w:cs="Times New Roman"/>
            <w:sz w:val="24"/>
            <w:szCs w:val="24"/>
          </w:rPr>
          <m:t xml:space="preserve">i </m:t>
        </m:r>
      </m:oMath>
      <w:r w:rsidRPr="00447B0A">
        <w:rPr>
          <w:rFonts w:ascii="Times New Roman" w:hAnsi="Times New Roman" w:cs="Times New Roman"/>
          <w:sz w:val="24"/>
          <w:szCs w:val="24"/>
        </w:rPr>
        <w:t>Galaxy Port:</w:t>
      </w:r>
      <w:r w:rsidRPr="00447B0A">
        <w:rPr>
          <w:rFonts w:ascii="Times New Roman" w:hAnsi="Times New Roman" w:cs="Times New Roman"/>
          <w:sz w:val="24"/>
          <w:szCs w:val="24"/>
        </w:rPr>
        <w:t>：</w:t>
      </w:r>
    </w:p>
    <w:p w14:paraId="05DF0E6C" w14:textId="77777777" w:rsidR="009B131C" w:rsidRPr="00447B0A" w:rsidRDefault="0006078B" w:rsidP="009B131C">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m:rPr>
              <m:sty m:val="p"/>
            </m:rPr>
            <w:rPr>
              <w:rFonts w:ascii="Cambria Math" w:hAnsi="Cambria Math" w:cs="Times New Roman"/>
              <w:sz w:val="24"/>
              <w:szCs w:val="24"/>
            </w:rPr>
            <m:t>≥0,</m:t>
          </m:r>
          <m:r>
            <w:rPr>
              <w:rFonts w:ascii="Cambria Math" w:hAnsi="Cambria Math" w:cs="Times New Roman"/>
              <w:sz w:val="24"/>
              <w:szCs w:val="24"/>
            </w:rPr>
            <m:t xml:space="preserve"> i</m:t>
          </m:r>
          <m:r>
            <m:rPr>
              <m:sty m:val="p"/>
            </m:rPr>
            <w:rPr>
              <w:rFonts w:ascii="Cambria Math" w:hAnsi="Cambria Math" w:cs="Times New Roman"/>
              <w:sz w:val="24"/>
              <w:szCs w:val="24"/>
            </w:rPr>
            <m:t>=1,2,3</m:t>
          </m:r>
        </m:oMath>
      </m:oMathPara>
    </w:p>
    <w:p w14:paraId="593900BA"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Net mass of construction materials delivered to the Moon via Method 2 (direct ground-launched rockets) through the </w:t>
      </w:r>
      <m:oMath>
        <m:r>
          <w:rPr>
            <w:rFonts w:ascii="Cambria Math" w:hAnsi="Cambria Math" w:cs="Times New Roman"/>
            <w:sz w:val="24"/>
            <w:szCs w:val="24"/>
          </w:rPr>
          <m:t xml:space="preserve">j </m:t>
        </m:r>
      </m:oMath>
      <w:r w:rsidRPr="00447B0A">
        <w:rPr>
          <w:rFonts w:ascii="Times New Roman" w:hAnsi="Times New Roman" w:cs="Times New Roman"/>
          <w:sz w:val="24"/>
          <w:szCs w:val="24"/>
        </w:rPr>
        <w:t>launch base:</w:t>
      </w:r>
    </w:p>
    <w:p w14:paraId="7ADDC1F3" w14:textId="77777777" w:rsidR="009B131C" w:rsidRPr="00447B0A" w:rsidRDefault="0006078B" w:rsidP="009B131C">
      <w:pPr>
        <w:ind w:firstLineChars="200" w:firstLine="48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r>
            <w:rPr>
              <w:rFonts w:ascii="Cambria Math" w:hAnsi="Cambria Math" w:cs="Times New Roman"/>
              <w:sz w:val="24"/>
              <w:szCs w:val="24"/>
            </w:rPr>
            <m:t>0,</m:t>
          </m:r>
          <m:r>
            <m:rPr>
              <m:sty m:val="p"/>
            </m:rPr>
            <w:rPr>
              <w:rFonts w:ascii="Cambria Math" w:hAnsi="Cambria Math" w:cs="Times New Roman"/>
              <w:sz w:val="24"/>
              <w:szCs w:val="24"/>
            </w:rPr>
            <m:t> </m:t>
          </m:r>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r>
            <m:rPr>
              <m:sty m:val="p"/>
            </m:rPr>
            <w:rPr>
              <w:rFonts w:ascii="Cambria Math" w:hAnsi="Cambria Math" w:cs="Times New Roman"/>
              <w:sz w:val="24"/>
              <w:szCs w:val="24"/>
            </w:rPr>
            <m:t> </m:t>
          </m:r>
          <m:d>
            <m:dPr>
              <m:begChr m:val="|"/>
              <m:endChr m:val="|"/>
              <m:ctrlPr>
                <w:rPr>
                  <w:rFonts w:ascii="Cambria Math" w:hAnsi="Cambria Math" w:cs="Times New Roman"/>
                  <w:i/>
                  <w:sz w:val="24"/>
                  <w:szCs w:val="24"/>
                </w:rPr>
              </m:ctrlPr>
            </m:dPr>
            <m:e>
              <m:r>
                <m:rPr>
                  <m:scr m:val="script"/>
                </m:rPr>
                <w:rPr>
                  <w:rFonts w:ascii="Cambria Math" w:hAnsi="Cambria Math" w:cs="Times New Roman"/>
                  <w:sz w:val="24"/>
                  <w:szCs w:val="24"/>
                </w:rPr>
                <m:t>J</m:t>
              </m:r>
            </m:e>
          </m:d>
          <m:r>
            <w:rPr>
              <w:rFonts w:ascii="Cambria Math" w:hAnsi="Cambria Math" w:cs="Times New Roman"/>
              <w:sz w:val="24"/>
              <w:szCs w:val="24"/>
            </w:rPr>
            <m:t>=10</m:t>
          </m:r>
        </m:oMath>
      </m:oMathPara>
    </w:p>
    <w:p w14:paraId="2866741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Total mission constraint.</w:t>
      </w:r>
    </w:p>
    <w:p w14:paraId="7D7FCCD9" w14:textId="77777777" w:rsidR="009B131C" w:rsidRPr="00447B0A" w:rsidRDefault="0006078B"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nary>
                <m:naryPr>
                  <m:chr m:val="∑"/>
                  <m:ctrlPr>
                    <w:rPr>
                      <w:rFonts w:ascii="Cambria Math" w:hAnsi="Cambria Math" w:cs="Times New Roman"/>
                      <w:sz w:val="24"/>
                      <w:szCs w:val="24"/>
                    </w:rPr>
                  </m:ctrlPr>
                </m:naryPr>
                <m:sub>
                  <m:r>
                    <w:rPr>
                      <w:rFonts w:ascii="Cambria Math" w:hAnsi="Cambria Math" w:cs="Times New Roman"/>
                      <w:sz w:val="24"/>
                      <w:szCs w:val="24"/>
                    </w:rPr>
                    <m:t>i=1</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ctrlPr>
                    <w:rPr>
                      <w:rFonts w:ascii="Cambria Math" w:hAnsi="Cambria Math" w:cs="Times New Roman"/>
                      <w:i/>
                      <w:sz w:val="24"/>
                      <w:szCs w:val="24"/>
                    </w:rPr>
                  </m:ctrlPr>
                </m:e>
              </m:nary>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w:rPr>
                  <w:rFonts w:ascii="Cambria Math" w:hAnsi="Cambria Math" w:cs="Times New Roman"/>
                  <w:sz w:val="24"/>
                  <w:szCs w:val="24"/>
                </w:rPr>
                <m:t>=M#</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14:paraId="2AE299C5" w14:textId="77777777" w:rsidR="009B131C" w:rsidRPr="00447B0A" w:rsidRDefault="009B131C" w:rsidP="009B131C">
      <w:pPr>
        <w:spacing w:beforeLines="50" w:before="120" w:afterLines="50" w:after="120"/>
        <w:rPr>
          <w:rFonts w:ascii="Times New Roman" w:eastAsiaTheme="minorHAnsi" w:hAnsi="Times New Roman" w:cs="Times New Roman"/>
          <w:b/>
          <w:bCs/>
          <w:sz w:val="24"/>
          <w:szCs w:val="24"/>
        </w:rPr>
      </w:pPr>
      <w:r w:rsidRPr="00447B0A">
        <w:rPr>
          <w:rFonts w:ascii="Times New Roman" w:eastAsiaTheme="minorHAnsi" w:hAnsi="Times New Roman" w:cs="Times New Roman"/>
          <w:b/>
          <w:bCs/>
          <w:sz w:val="24"/>
          <w:szCs w:val="24"/>
        </w:rPr>
        <w:t>4.2 Rocket equation and fuel mass fraction calculation.</w:t>
      </w:r>
    </w:p>
    <w:p w14:paraId="5231D4A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For any rocket leg from a given origin to the Moon, let the required velocity increment be </w:t>
      </w:r>
      <m:oMath>
        <m:r>
          <m:rPr>
            <m:sty m:val="p"/>
          </m:rPr>
          <w:rPr>
            <w:rFonts w:ascii="Cambria Math" w:hAnsi="Cambria Math" w:cs="Times New Roman"/>
            <w:sz w:val="24"/>
            <w:szCs w:val="24"/>
          </w:rPr>
          <m:t>Δ</m:t>
        </m:r>
        <m:r>
          <w:rPr>
            <w:rFonts w:ascii="Cambria Math" w:hAnsi="Cambria Math" w:cs="Times New Roman"/>
            <w:sz w:val="24"/>
            <w:szCs w:val="24"/>
          </w:rPr>
          <m:t>v</m:t>
        </m:r>
      </m:oMath>
      <w:r w:rsidRPr="00447B0A">
        <w:rPr>
          <w:rFonts w:ascii="Times New Roman" w:hAnsi="Times New Roman" w:cs="Times New Roman"/>
          <w:sz w:val="24"/>
          <w:szCs w:val="24"/>
        </w:rPr>
        <w:t xml:space="preserve">, the specific impulse be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m:t>
            </m:r>
          </m:sub>
        </m:sSub>
      </m:oMath>
      <w:r w:rsidRPr="00447B0A">
        <w:rPr>
          <w:rFonts w:ascii="Times New Roman" w:hAnsi="Times New Roman" w:cs="Times New Roman"/>
          <w:sz w:val="24"/>
          <w:szCs w:val="24"/>
        </w:rPr>
        <w:t xml:space="preserve">, and the standard gravitational acceleration be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oMath>
      <w:r w:rsidRPr="00447B0A">
        <w:rPr>
          <w:rFonts w:ascii="Times New Roman" w:hAnsi="Times New Roman" w:cs="Times New Roman"/>
          <w:sz w:val="24"/>
          <w:szCs w:val="24"/>
        </w:rPr>
        <w:t>. We then define the structural coefficient (the ratio of dry mass to payload) as:</w:t>
      </w:r>
    </w:p>
    <w:p w14:paraId="5CB74249"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α</m:t>
              </m:r>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dry</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14:paraId="7D76D8E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mass ratio is given by the rocket equation:</w:t>
      </w:r>
    </w:p>
    <w:p w14:paraId="536B6BA8"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R</m:t>
              </m:r>
              <m:d>
                <m:dPr>
                  <m:ctrlPr>
                    <w:rPr>
                      <w:rFonts w:ascii="Cambria Math" w:hAnsi="Cambria Math" w:cs="Times New Roman"/>
                      <w:i/>
                      <w:sz w:val="24"/>
                      <w:szCs w:val="24"/>
                    </w:rPr>
                  </m:ctrlPr>
                </m:dPr>
                <m:e>
                  <m:r>
                    <m:rPr>
                      <m:sty m:val="p"/>
                    </m:rPr>
                    <w:rPr>
                      <w:rFonts w:ascii="Cambria Math" w:hAnsi="Cambria Math" w:cs="Times New Roman"/>
                      <w:sz w:val="24"/>
                      <w:szCs w:val="24"/>
                    </w:rPr>
                    <m:t>Δ</m:t>
                  </m:r>
                  <m:r>
                    <w:rPr>
                      <w:rFonts w:ascii="Cambria Math" w:hAnsi="Cambria Math" w:cs="Times New Roman"/>
                      <w:sz w:val="24"/>
                      <w:szCs w:val="24"/>
                    </w:rPr>
                    <m:t>v</m:t>
                  </m:r>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r>
                            <w:rPr>
                              <w:rFonts w:ascii="Cambria Math" w:hAnsi="Cambria Math" w:cs="Times New Roman"/>
                              <w:sz w:val="24"/>
                              <w:szCs w:val="24"/>
                            </w:rPr>
                            <m:t>v</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m:t>
                  </m:r>
                </m:e>
              </m:d>
            </m:e>
          </m:eqArr>
        </m:oMath>
      </m:oMathPara>
    </w:p>
    <w:p w14:paraId="5B0DFB26"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Let the payload be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oMath>
      <w:r w:rsidRPr="00447B0A">
        <w:rPr>
          <w:rFonts w:ascii="Times New Roman" w:hAnsi="Times New Roman" w:cs="Times New Roman"/>
          <w:sz w:val="24"/>
          <w:szCs w:val="24"/>
        </w:rPr>
        <w:t>; then the final mass (after propellant depletion) is:</w:t>
      </w:r>
    </w:p>
    <w:p w14:paraId="4268C8F5"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dry</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e>
              </m:d>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m:t>
                  </m:r>
                </m:e>
              </m:d>
            </m:e>
          </m:eqArr>
        </m:oMath>
      </m:oMathPara>
    </w:p>
    <w:p w14:paraId="48F224E9"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initial mass (total mass before ignition) is:</w:t>
      </w:r>
    </w:p>
    <w:p w14:paraId="0C7EEA8B"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r>
                <w:rPr>
                  <w:rFonts w:ascii="Cambria Math" w:hAnsi="Cambria Math" w:cs="Times New Roman"/>
                  <w:sz w:val="24"/>
                  <w:szCs w:val="24"/>
                </w:rPr>
                <m:t>=R</m:t>
              </m:r>
              <m:d>
                <m:dPr>
                  <m:ctrlPr>
                    <w:rPr>
                      <w:rFonts w:ascii="Cambria Math" w:hAnsi="Cambria Math" w:cs="Times New Roman"/>
                      <w:i/>
                      <w:sz w:val="24"/>
                      <w:szCs w:val="24"/>
                    </w:rPr>
                  </m:ctrlPr>
                </m:dPr>
                <m:e>
                  <m:r>
                    <m:rPr>
                      <m:sty m:val="p"/>
                    </m:rPr>
                    <w:rPr>
                      <w:rFonts w:ascii="Cambria Math" w:hAnsi="Cambria Math" w:cs="Times New Roman"/>
                      <w:sz w:val="24"/>
                      <w:szCs w:val="24"/>
                    </w:rPr>
                    <m:t>Δ</m:t>
                  </m:r>
                  <m:r>
                    <w:rPr>
                      <w:rFonts w:ascii="Cambria Math" w:hAnsi="Cambria Math" w:cs="Times New Roman"/>
                      <w:sz w:val="24"/>
                      <w:szCs w:val="24"/>
                    </w:rPr>
                    <m:t>v</m:t>
                  </m: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f</m:t>
                  </m:r>
                </m:sub>
              </m:sSub>
              <m:r>
                <w:rPr>
                  <w:rFonts w:ascii="Cambria Math" w:hAnsi="Cambria Math" w:cs="Times New Roman"/>
                  <w:sz w:val="24"/>
                  <w:szCs w:val="24"/>
                </w:rPr>
                <m:t>=R</m:t>
              </m:r>
              <m:d>
                <m:dPr>
                  <m:ctrlPr>
                    <w:rPr>
                      <w:rFonts w:ascii="Cambria Math" w:hAnsi="Cambria Math" w:cs="Times New Roman"/>
                      <w:i/>
                      <w:sz w:val="24"/>
                      <w:szCs w:val="24"/>
                    </w:rPr>
                  </m:ctrlPr>
                </m:dPr>
                <m:e>
                  <m:r>
                    <m:rPr>
                      <m:sty m:val="p"/>
                    </m:rPr>
                    <w:rPr>
                      <w:rFonts w:ascii="Cambria Math" w:hAnsi="Cambria Math" w:cs="Times New Roman"/>
                      <w:sz w:val="24"/>
                      <w:szCs w:val="24"/>
                    </w:rPr>
                    <m:t>Δ</m:t>
                  </m:r>
                  <m:r>
                    <w:rPr>
                      <w:rFonts w:ascii="Cambria Math" w:hAnsi="Cambria Math" w:cs="Times New Roman"/>
                      <w:sz w:val="24"/>
                      <w:szCs w:val="24"/>
                    </w:rPr>
                    <m:t>v</m:t>
                  </m:r>
                </m:e>
              </m:d>
              <m:d>
                <m:dPr>
                  <m:ctrlPr>
                    <w:rPr>
                      <w:rFonts w:ascii="Cambria Math" w:hAnsi="Cambria Math" w:cs="Times New Roman"/>
                      <w:i/>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e>
              </m:d>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m:t>
                  </m:r>
                </m:e>
              </m:d>
            </m:e>
          </m:eqArr>
        </m:oMath>
      </m:oMathPara>
    </w:p>
    <w:p w14:paraId="7BF89F8C"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propellant mass is then:</w:t>
      </w:r>
    </w:p>
    <w:p w14:paraId="0C0DC1E3"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prop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m:t>
                  </m:r>
                  <m:d>
                    <m:dPr>
                      <m:ctrlPr>
                        <w:rPr>
                          <w:rFonts w:ascii="Cambria Math" w:hAnsi="Cambria Math" w:cs="Times New Roman"/>
                          <w:i/>
                          <w:sz w:val="24"/>
                          <w:szCs w:val="24"/>
                        </w:rPr>
                      </m:ctrlPr>
                    </m:dPr>
                    <m:e>
                      <m:r>
                        <m:rPr>
                          <m:sty m:val="p"/>
                        </m:rPr>
                        <w:rPr>
                          <w:rFonts w:ascii="Cambria Math" w:hAnsi="Cambria Math" w:cs="Times New Roman"/>
                          <w:sz w:val="24"/>
                          <w:szCs w:val="24"/>
                        </w:rPr>
                        <m:t>Δ</m:t>
                      </m:r>
                      <m:r>
                        <w:rPr>
                          <w:rFonts w:ascii="Cambria Math" w:hAnsi="Cambria Math" w:cs="Times New Roman"/>
                          <w:sz w:val="24"/>
                          <w:szCs w:val="24"/>
                        </w:rPr>
                        <m:t>v</m:t>
                      </m:r>
                    </m:e>
                  </m:d>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e>
              </m:d>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payload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m:t>
                  </m:r>
                </m:e>
              </m:d>
            </m:e>
          </m:eqArr>
        </m:oMath>
      </m:oMathPara>
    </w:p>
    <w:p w14:paraId="06D3D70B"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3C5C20DB" wp14:editId="35655211">
            <wp:extent cx="3431690" cy="2053148"/>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9973" cy="2058103"/>
                    </a:xfrm>
                    <a:prstGeom prst="rect">
                      <a:avLst/>
                    </a:prstGeom>
                  </pic:spPr>
                </pic:pic>
              </a:graphicData>
            </a:graphic>
          </wp:inline>
        </w:drawing>
      </w:r>
    </w:p>
    <w:p w14:paraId="08056329" w14:textId="77777777" w:rsidR="009B131C" w:rsidRPr="00447B0A" w:rsidRDefault="009B131C" w:rsidP="009B131C">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4-1. Schematic of rocket mass and payload</w:t>
      </w:r>
    </w:p>
    <w:p w14:paraId="7F50915D"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 xml:space="preserve">4.3 </w:t>
      </w:r>
      <w:r w:rsidRPr="00447B0A">
        <w:rPr>
          <w:rFonts w:ascii="Times New Roman" w:hAnsi="Times New Roman" w:cs="Times New Roman"/>
          <w:b/>
          <w:bCs/>
          <w:sz w:val="24"/>
          <w:szCs w:val="24"/>
        </w:rPr>
        <w:t>方案</w:t>
      </w:r>
      <w:r w:rsidRPr="00447B0A">
        <w:rPr>
          <w:rFonts w:ascii="Times New Roman" w:hAnsi="Times New Roman" w:cs="Times New Roman"/>
          <w:b/>
          <w:bCs/>
          <w:sz w:val="24"/>
          <w:szCs w:val="24"/>
        </w:rPr>
        <w:t>A</w:t>
      </w:r>
      <w:r w:rsidRPr="00447B0A">
        <w:rPr>
          <w:rFonts w:ascii="Times New Roman" w:hAnsi="Times New Roman" w:cs="Times New Roman"/>
          <w:b/>
          <w:bCs/>
          <w:sz w:val="24"/>
          <w:szCs w:val="24"/>
        </w:rPr>
        <w:t>成本</w:t>
      </w:r>
    </w:p>
    <w:p w14:paraId="50E5A90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For transfer rockets from the apex anchor to the lunar colony, let the required velocity increment be </w:t>
      </w:r>
      <m:oMath>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m:t>
            </m:r>
          </m:sub>
        </m:sSub>
        <m:r>
          <w:rPr>
            <w:rFonts w:ascii="Cambria Math" w:hAnsi="Cambria Math" w:cs="Times New Roman"/>
            <w:sz w:val="24"/>
            <w:szCs w:val="24"/>
          </w:rPr>
          <m:t>=2.2 </m:t>
        </m:r>
        <m:r>
          <m:rPr>
            <m:nor/>
          </m:rPr>
          <w:rPr>
            <w:rFonts w:ascii="Times New Roman" w:hAnsi="Times New Roman" w:cs="Times New Roman"/>
            <w:sz w:val="24"/>
            <w:szCs w:val="24"/>
          </w:rPr>
          <m:t>km</m:t>
        </m:r>
        <m:r>
          <m:rPr>
            <m:lit/>
            <m:nor/>
          </m:rPr>
          <w:rPr>
            <w:rFonts w:ascii="Times New Roman" w:hAnsi="Times New Roman" w:cs="Times New Roman"/>
            <w:sz w:val="24"/>
            <w:szCs w:val="24"/>
          </w:rPr>
          <m:t>/</m:t>
        </m:r>
        <m:r>
          <m:rPr>
            <m:nor/>
          </m:rPr>
          <w:rPr>
            <w:rFonts w:ascii="Times New Roman" w:hAnsi="Times New Roman" w:cs="Times New Roman"/>
            <w:sz w:val="24"/>
            <w:szCs w:val="24"/>
          </w:rPr>
          <m:t>s</m:t>
        </m:r>
      </m:oMath>
      <w:r w:rsidRPr="00447B0A">
        <w:rPr>
          <w:rFonts w:ascii="Times New Roman" w:hAnsi="Times New Roman" w:cs="Times New Roman"/>
          <w:sz w:val="24"/>
          <w:szCs w:val="24"/>
        </w:rPr>
        <w:t xml:space="preserve">, the specific impulse be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sp,A</m:t>
            </m:r>
          </m:sub>
        </m:sSub>
        <m:r>
          <w:rPr>
            <w:rFonts w:ascii="Cambria Math" w:hAnsi="Cambria Math" w:cs="Times New Roman"/>
            <w:sz w:val="24"/>
            <w:szCs w:val="24"/>
          </w:rPr>
          <m:t>=450 </m:t>
        </m:r>
        <m:r>
          <m:rPr>
            <m:nor/>
          </m:rPr>
          <w:rPr>
            <w:rFonts w:ascii="Times New Roman" w:hAnsi="Times New Roman" w:cs="Times New Roman"/>
            <w:sz w:val="24"/>
            <w:szCs w:val="24"/>
          </w:rPr>
          <m:t>s</m:t>
        </m:r>
      </m:oMath>
      <w:r w:rsidRPr="00447B0A">
        <w:rPr>
          <w:rFonts w:ascii="Times New Roman" w:hAnsi="Times New Roman" w:cs="Times New Roman"/>
          <w:sz w:val="24"/>
          <w:szCs w:val="24"/>
        </w:rPr>
        <w:t xml:space="preserve">, and the structural coefficient (dry mass / net material mass) be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oMath>
      <w:r w:rsidRPr="00447B0A">
        <w:rPr>
          <w:rFonts w:ascii="Times New Roman" w:hAnsi="Times New Roman" w:cs="Times New Roman"/>
          <w:sz w:val="24"/>
          <w:szCs w:val="24"/>
        </w:rPr>
        <w:t xml:space="preserve">. Then, the total initial mass required to deliver 1 tonne of materials </w:t>
      </w:r>
      <m:oMath>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i</m:t>
            </m:r>
          </m:sub>
        </m:sSub>
      </m:oMath>
      <w:r w:rsidRPr="00447B0A">
        <w:rPr>
          <w:rFonts w:ascii="Times New Roman" w:hAnsi="Times New Roman" w:cs="Times New Roman"/>
          <w:sz w:val="24"/>
          <w:szCs w:val="24"/>
        </w:rPr>
        <w:t xml:space="preserve"> is:</w:t>
      </w:r>
    </w:p>
    <w:p w14:paraId="159332C3" w14:textId="77777777" w:rsidR="009B131C" w:rsidRPr="00447B0A" w:rsidRDefault="0006078B"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0,A</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e>
                  </m:groupChr>
                </m:e>
                <m:lim>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A</m:t>
                      </m:r>
                    </m:sub>
                  </m:sSub>
                </m:lim>
              </m:limLow>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7</m:t>
                  </m:r>
                </m:e>
              </m:d>
            </m:e>
          </m:eqArr>
        </m:oMath>
      </m:oMathPara>
    </w:p>
    <w:p w14:paraId="4B0F30EA"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where</w:t>
      </w:r>
    </w:p>
    <w:p w14:paraId="20D46530" w14:textId="77777777" w:rsidR="009B131C" w:rsidRPr="00447B0A" w:rsidRDefault="0006078B" w:rsidP="009B131C">
      <w:pPr>
        <w:rPr>
          <w:rFonts w:ascii="Times New Roman" w:hAnsi="Times New Roman" w:cs="Times New Roman"/>
          <w:i/>
          <w:sz w:val="24"/>
          <w:szCs w:val="24"/>
        </w:rPr>
      </w:pPr>
      <m:oMathPara>
        <m:oMath>
          <m:eqArr>
            <m:eqArrPr>
              <m:maxDist m:val="1"/>
              <m:ctrlPr>
                <w:rPr>
                  <w:rFonts w:ascii="Cambria Math" w:hAnsi="Cambria Math" w:cs="Times New Roman"/>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sp,A</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8</m:t>
                  </m:r>
                </m:e>
              </m:d>
              <m:ctrlPr>
                <w:rPr>
                  <w:rFonts w:ascii="Cambria Math" w:hAnsi="Cambria Math" w:cs="Times New Roman"/>
                  <w:i/>
                  <w:sz w:val="24"/>
                  <w:szCs w:val="24"/>
                </w:rPr>
              </m:ctrlPr>
            </m:e>
          </m:eqArr>
        </m:oMath>
      </m:oMathPara>
    </w:p>
    <w:p w14:paraId="0F3AB6A9" w14:textId="77777777" w:rsidR="009B131C" w:rsidRPr="00447B0A" w:rsidRDefault="0006078B" w:rsidP="009B131C">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oMath>
      <w:r w:rsidR="009B131C" w:rsidRPr="00447B0A">
        <w:rPr>
          <w:rFonts w:ascii="Times New Roman" w:hAnsi="Times New Roman" w:cs="Times New Roman"/>
          <w:sz w:val="24"/>
          <w:szCs w:val="24"/>
        </w:rPr>
        <w:t xml:space="preserve"> is the “mass amplification factor” by which the two-stage transfer rocket and its propellant occupy elevator capacity; thus, the elevator must lift </w:t>
      </w:r>
      <m:oMath>
        <m:sSub>
          <m:sSubPr>
            <m:ctrlPr>
              <w:rPr>
                <w:rFonts w:ascii="Cambria Math" w:hAnsi="Cambria Math" w:cs="Times New Roman"/>
                <w:i/>
                <w:sz w:val="24"/>
                <w:szCs w:val="24"/>
              </w:rPr>
            </m:ctrlPr>
          </m:sSubPr>
          <m:e>
            <m: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B131C" w:rsidRPr="00447B0A">
        <w:rPr>
          <w:rFonts w:ascii="Times New Roman" w:hAnsi="Times New Roman" w:cs="Times New Roman"/>
          <w:sz w:val="24"/>
          <w:szCs w:val="24"/>
        </w:rPr>
        <w:t>, and the propellant mass is :</w:t>
      </w:r>
    </w:p>
    <w:p w14:paraId="5A7E2B2A" w14:textId="77777777" w:rsidR="009B131C" w:rsidRPr="00447B0A" w:rsidRDefault="0006078B"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prop</m:t>
                  </m:r>
                  <m:r>
                    <w:rPr>
                      <w:rFonts w:ascii="Cambria Math" w:hAnsi="Cambria Math" w:cs="Times New Roman"/>
                      <w:sz w:val="24"/>
                      <w:szCs w:val="24"/>
                    </w:rPr>
                    <m:t>,A</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m:t>
                  </m:r>
                </m:e>
              </m:d>
            </m:e>
          </m:eqArr>
        </m:oMath>
      </m:oMathPara>
    </w:p>
    <w:p w14:paraId="354AC5D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Since departure from geostationary orbit occurs in vacuum with no aerodynamic drag, the rocket structure can be very lightweight. Ignition in orbit also allows slow acceleration using low-thrust, high-efficiency engines; therefore, we set</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r>
          <w:rPr>
            <w:rFonts w:ascii="Cambria Math" w:hAnsi="Cambria Math" w:cs="Times New Roman"/>
            <w:sz w:val="24"/>
            <w:szCs w:val="24"/>
          </w:rPr>
          <m:t>=0.3</m:t>
        </m:r>
      </m:oMath>
      <w:r w:rsidRPr="00447B0A">
        <w:rPr>
          <w:rFonts w:ascii="Times New Roman" w:hAnsi="Times New Roman" w:cs="Times New Roman"/>
          <w:sz w:val="24"/>
          <w:szCs w:val="24"/>
        </w:rPr>
        <w:t>.</w:t>
      </w:r>
    </w:p>
    <w:p w14:paraId="1093E1C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problem specifies an annual throughput cap of </w:t>
      </w:r>
      <m:oMath>
        <m:r>
          <w:rPr>
            <w:rFonts w:ascii="Cambria Math" w:hAnsi="Cambria Math" w:cs="Times New Roman"/>
            <w:sz w:val="24"/>
            <w:szCs w:val="24"/>
          </w:rPr>
          <m:t>U=179000</m:t>
        </m:r>
      </m:oMath>
      <w:r w:rsidRPr="00447B0A">
        <w:rPr>
          <w:rFonts w:ascii="Times New Roman" w:hAnsi="Times New Roman" w:cs="Times New Roman"/>
          <w:sz w:val="24"/>
          <w:szCs w:val="24"/>
        </w:rPr>
        <w:t xml:space="preserve"> for each Galaxy Port. The total mass that the elevator can lift each year should satisfy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G</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UT,</m:t>
        </m:r>
        <m:r>
          <m:rPr>
            <m:sty m:val="p"/>
          </m:rPr>
          <w:rPr>
            <w:rFonts w:ascii="Cambria Math" w:hAnsi="Cambria Math" w:cs="Times New Roman"/>
            <w:sz w:val="24"/>
            <w:szCs w:val="24"/>
          </w:rPr>
          <m:t> </m:t>
        </m:r>
        <m:r>
          <w:rPr>
            <w:rFonts w:ascii="Cambria Math" w:hAnsi="Cambria Math" w:cs="Times New Roman"/>
            <w:sz w:val="24"/>
            <w:szCs w:val="24"/>
          </w:rPr>
          <m:t>i=1,2,3</m:t>
        </m:r>
      </m:oMath>
      <w:r w:rsidRPr="00447B0A">
        <w:rPr>
          <w:rFonts w:ascii="Times New Roman" w:hAnsi="Times New Roman" w:cs="Times New Roman"/>
          <w:sz w:val="24"/>
          <w:szCs w:val="24"/>
        </w:rPr>
        <w:t>。</w:t>
      </w:r>
    </w:p>
    <w:p w14:paraId="14497CFE"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Therefore, the net material throughput (per port) achievable within time [[EQ1]] is </w:t>
      </w:r>
      <m:oMath>
        <m:r>
          <w:rPr>
            <w:rFonts w:ascii="Cambria Math" w:hAnsi="Cambria Math" w:cs="Times New Roman"/>
            <w:sz w:val="24"/>
            <w:szCs w:val="24"/>
          </w:rPr>
          <m:t>UT</m:t>
        </m:r>
        <m:r>
          <m:rPr>
            <m:lit/>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G</m:t>
            </m:r>
          </m:sub>
        </m:sSub>
      </m:oMath>
    </w:p>
    <w:p w14:paraId="624CCCC0"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total cost of this scheme includes the elevator electricity cost and the transfer-rocket cost.</w:t>
      </w:r>
    </w:p>
    <w:p w14:paraId="3757CF99"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(1) Elevator electricity cost</w:t>
      </w:r>
    </w:p>
    <w:p w14:paraId="3EC3DEFF"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energy required to lift 1 kg from Earth’s surface to the apex anchor is computed using the gravitational potential energy difference:</w:t>
      </w:r>
    </w:p>
    <w:p w14:paraId="7B4EC23C"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Δε</m:t>
              </m:r>
              <m:r>
                <w:rPr>
                  <w:rFonts w:ascii="Cambria Math" w:hAnsi="Cambria Math" w:cs="Times New Roman"/>
                  <w:sz w:val="24"/>
                  <w:szCs w:val="24"/>
                </w:rPr>
                <m:t>=</m:t>
              </m:r>
              <m:r>
                <m:rPr>
                  <m:sty m:val="p"/>
                </m:rPr>
                <w:rPr>
                  <w:rFonts w:ascii="Cambria Math" w:hAnsi="Cambria Math" w:cs="Times New Roman"/>
                  <w:sz w:val="24"/>
                  <w:szCs w:val="24"/>
                </w:rPr>
                <m:t>μ</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m:rPr>
                              <m:nor/>
                            </m:rPr>
                            <w:rPr>
                              <w:rFonts w:ascii="Times New Roman" w:hAnsi="Times New Roman" w:cs="Times New Roman"/>
                              <w:sz w:val="24"/>
                              <w:szCs w:val="24"/>
                            </w:rPr>
                            <m:t>A</m:t>
                          </m:r>
                        </m:sub>
                      </m:sSub>
                      <m:ctrlPr>
                        <w:rPr>
                          <w:rFonts w:ascii="Cambria Math" w:hAnsi="Cambria Math" w:cs="Times New Roman"/>
                          <w:i/>
                          <w:sz w:val="24"/>
                          <w:szCs w:val="24"/>
                        </w:rPr>
                      </m:ctrlPr>
                    </m:den>
                  </m:f>
                  <m:ctrlPr>
                    <w:rPr>
                      <w:rFonts w:ascii="Cambria Math" w:hAnsi="Cambria Math" w:cs="Times New Roman"/>
                      <w:i/>
                      <w:sz w:val="24"/>
                      <w:szCs w:val="24"/>
                    </w:rPr>
                  </m:ctrlPr>
                </m:e>
              </m:d>
              <m:r>
                <m:rPr>
                  <m:sty m:val="p"/>
                </m:rPr>
                <w:rPr>
                  <w:rFonts w:ascii="Cambria Math" w:hAnsi="Cambria Math" w:cs="Times New Roman"/>
                  <w:sz w:val="24"/>
                  <w:szCs w:val="24"/>
                </w:rPr>
                <m:t> </m:t>
              </m:r>
              <m:d>
                <m:dPr>
                  <m:ctrlPr>
                    <w:rPr>
                      <w:rFonts w:ascii="Cambria Math" w:hAnsi="Cambria Math" w:cs="Times New Roman"/>
                      <w:i/>
                      <w:sz w:val="24"/>
                      <w:szCs w:val="24"/>
                    </w:rPr>
                  </m:ctrlPr>
                </m:dPr>
                <m:e>
                  <m:r>
                    <m:rPr>
                      <m:nor/>
                    </m:rPr>
                    <w:rPr>
                      <w:rFonts w:ascii="Times New Roman" w:hAnsi="Times New Roman" w:cs="Times New Roman"/>
                      <w:sz w:val="24"/>
                      <w:szCs w:val="24"/>
                    </w:rPr>
                    <m:t>J</m:t>
                  </m:r>
                  <m:r>
                    <m:rPr>
                      <m:lit/>
                      <m:nor/>
                    </m:rPr>
                    <w:rPr>
                      <w:rFonts w:ascii="Times New Roman" w:hAnsi="Times New Roman" w:cs="Times New Roman"/>
                      <w:sz w:val="24"/>
                      <w:szCs w:val="24"/>
                    </w:rPr>
                    <m:t>/</m:t>
                  </m:r>
                  <m:r>
                    <m:rPr>
                      <m:nor/>
                    </m:rPr>
                    <w:rPr>
                      <w:rFonts w:ascii="Times New Roman" w:hAnsi="Times New Roman" w:cs="Times New Roman"/>
                      <w:sz w:val="24"/>
                      <w:szCs w:val="24"/>
                    </w:rPr>
                    <m:t>kg</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e>
          </m:eqArr>
        </m:oMath>
      </m:oMathPara>
    </w:p>
    <w:p w14:paraId="177E83B1"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where the Earth radius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 xml:space="preserve"> = 6378km</m:t>
        </m:r>
      </m:oMath>
      <w:r w:rsidRPr="00447B0A">
        <w:rPr>
          <w:rFonts w:ascii="Times New Roman" w:hAnsi="Times New Roman" w:cs="Times New Roman"/>
          <w:sz w:val="24"/>
          <w:szCs w:val="24"/>
        </w:rPr>
        <w:t xml:space="preserve">, the apex-anchor altitude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m:rPr>
                <m:nor/>
              </m:rPr>
              <w:rPr>
                <w:rFonts w:ascii="Times New Roman" w:hAnsi="Times New Roman" w:cs="Times New Roman"/>
                <w:sz w:val="24"/>
                <w:szCs w:val="24"/>
              </w:rPr>
              <m:t>A</m:t>
            </m:r>
          </m:sub>
        </m:sSub>
        <m:r>
          <w:rPr>
            <w:rFonts w:ascii="Cambria Math" w:hAnsi="Cambria Math" w:cs="Times New Roman"/>
            <w:sz w:val="24"/>
            <w:szCs w:val="24"/>
          </w:rPr>
          <m:t xml:space="preserve"> =100000km</m:t>
        </m:r>
      </m:oMath>
      <w:r w:rsidRPr="00447B0A">
        <w:rPr>
          <w:rFonts w:ascii="Times New Roman" w:hAnsi="Times New Roman" w:cs="Times New Roman"/>
          <w:sz w:val="24"/>
          <w:szCs w:val="24"/>
        </w:rPr>
        <w:t>, and the Earth gravitational parameter is:</w:t>
      </w:r>
    </w:p>
    <w:p w14:paraId="6B8ED592" w14:textId="77777777" w:rsidR="009B131C" w:rsidRPr="00447B0A" w:rsidRDefault="0006078B"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μ</m:t>
              </m:r>
              <m:r>
                <w:rPr>
                  <w:rFonts w:ascii="Cambria Math" w:hAnsi="Cambria Math" w:cs="Times New Roman"/>
                  <w:sz w:val="24"/>
                  <w:szCs w:val="24"/>
                </w:rPr>
                <m:t>=GM</m:t>
              </m:r>
              <m:r>
                <m:rPr>
                  <m:sty m:val="p"/>
                </m:rPr>
                <w:rPr>
                  <w:rFonts w:ascii="Cambria Math" w:hAnsi="Cambria Math" w:cs="Times New Roman"/>
                  <w:sz w:val="24"/>
                  <w:szCs w:val="24"/>
                </w:rPr>
                <m:t>≈</m:t>
              </m:r>
              <m:r>
                <w:rPr>
                  <w:rFonts w:ascii="Cambria Math" w:hAnsi="Cambria Math" w:cs="Times New Roman"/>
                  <w:sz w:val="24"/>
                  <w:szCs w:val="24"/>
                </w:rPr>
                <m:t>398,600.44 </m:t>
              </m:r>
              <m:f>
                <m:fPr>
                  <m:ctrlPr>
                    <w:rPr>
                      <w:rFonts w:ascii="Cambria Math" w:hAnsi="Cambria Math" w:cs="Times New Roman"/>
                      <w:sz w:val="24"/>
                      <w:szCs w:val="24"/>
                    </w:rPr>
                  </m:ctrlPr>
                </m:fPr>
                <m:num>
                  <m:sSup>
                    <m:sSupPr>
                      <m:ctrlPr>
                        <w:rPr>
                          <w:rFonts w:ascii="Cambria Math" w:hAnsi="Cambria Math" w:cs="Times New Roman"/>
                          <w:i/>
                          <w:sz w:val="24"/>
                          <w:szCs w:val="24"/>
                        </w:rPr>
                      </m:ctrlPr>
                    </m:sSupPr>
                    <m:e>
                      <m:r>
                        <m:rPr>
                          <m:nor/>
                        </m:rPr>
                        <w:rPr>
                          <w:rFonts w:ascii="Times New Roman" w:hAnsi="Times New Roman" w:cs="Times New Roman"/>
                          <w:sz w:val="24"/>
                          <w:szCs w:val="24"/>
                        </w:rPr>
                        <m:t>km</m:t>
                      </m:r>
                    </m:e>
                    <m:sup>
                      <m:r>
                        <w:rPr>
                          <w:rFonts w:ascii="Cambria Math" w:hAnsi="Cambria Math" w:cs="Times New Roman"/>
                          <w:sz w:val="24"/>
                          <w:szCs w:val="24"/>
                        </w:rPr>
                        <m:t>3</m:t>
                      </m:r>
                    </m:sup>
                  </m:sSup>
                  <m:ctrlPr>
                    <w:rPr>
                      <w:rFonts w:ascii="Cambria Math" w:hAnsi="Cambria Math" w:cs="Times New Roman"/>
                      <w:i/>
                      <w:sz w:val="24"/>
                      <w:szCs w:val="24"/>
                    </w:rPr>
                  </m:ctrlPr>
                </m:num>
                <m:den>
                  <m:sSup>
                    <m:sSupPr>
                      <m:ctrlPr>
                        <w:rPr>
                          <w:rFonts w:ascii="Cambria Math" w:hAnsi="Cambria Math" w:cs="Times New Roman"/>
                          <w:i/>
                          <w:sz w:val="24"/>
                          <w:szCs w:val="24"/>
                        </w:rPr>
                      </m:ctrlPr>
                    </m:sSupPr>
                    <m:e>
                      <m:r>
                        <m:rPr>
                          <m:nor/>
                        </m:rPr>
                        <w:rPr>
                          <w:rFonts w:ascii="Times New Roman" w:hAnsi="Times New Roman" w:cs="Times New Roman"/>
                          <w:sz w:val="24"/>
                          <w:szCs w:val="24"/>
                        </w:rPr>
                        <m:t>s</m:t>
                      </m:r>
                    </m:e>
                    <m:sup>
                      <m:r>
                        <w:rPr>
                          <w:rFonts w:ascii="Cambria Math" w:hAnsi="Cambria Math" w:cs="Times New Roman"/>
                          <w:sz w:val="24"/>
                          <w:szCs w:val="24"/>
                        </w:rPr>
                        <m:t>2</m:t>
                      </m:r>
                    </m:sup>
                  </m:sSup>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e>
          </m:eqArr>
        </m:oMath>
      </m:oMathPara>
    </w:p>
    <w:p w14:paraId="61A42BB0"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Given an overall elevator efficiency  </w:t>
      </w:r>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E</m:t>
            </m:r>
          </m:sub>
        </m:sSub>
      </m:oMath>
      <w:r w:rsidRPr="00447B0A">
        <w:rPr>
          <w:rFonts w:ascii="Times New Roman" w:hAnsi="Times New Roman" w:cs="Times New Roman"/>
          <w:sz w:val="24"/>
          <w:szCs w:val="24"/>
        </w:rPr>
        <w:t xml:space="preserve"> and an electricity price  </w:t>
      </w:r>
      <m:oMath>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E</m:t>
            </m:r>
          </m:sub>
        </m:sSub>
      </m:oMath>
      <w:r w:rsidRPr="00447B0A">
        <w:rPr>
          <w:rFonts w:ascii="Times New Roman" w:hAnsi="Times New Roman" w:cs="Times New Roman"/>
          <w:sz w:val="24"/>
          <w:szCs w:val="24"/>
        </w:rPr>
        <w:t xml:space="preserve"> (CNY/kWh), the electricity cost to lift a mass</w:t>
      </w:r>
      <w:r w:rsidRPr="00447B0A">
        <w:rPr>
          <w:rFonts w:ascii="Times New Roman" w:hAnsi="Times New Roman" w:cs="Times New Roman"/>
          <w:i/>
          <w:sz w:val="24"/>
          <w:szCs w:val="24"/>
        </w:rPr>
        <w:t xml:space="preserve"> </w:t>
      </w:r>
      <m:oMath>
        <m:r>
          <w:rPr>
            <w:rFonts w:ascii="Cambria Math" w:hAnsi="Cambria Math" w:cs="Times New Roman"/>
            <w:sz w:val="24"/>
            <w:szCs w:val="24"/>
          </w:rPr>
          <m:t>m</m:t>
        </m:r>
      </m:oMath>
      <w:r w:rsidRPr="00447B0A">
        <w:rPr>
          <w:rFonts w:ascii="Times New Roman" w:hAnsi="Times New Roman" w:cs="Times New Roman"/>
          <w:sz w:val="24"/>
          <w:szCs w:val="24"/>
        </w:rPr>
        <w:t xml:space="preserve"> (tonnes) is :</w:t>
      </w:r>
    </w:p>
    <w:p w14:paraId="722CDD45"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sub>
              </m:sSub>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f>
                <m:fPr>
                  <m:ctrlPr>
                    <w:rPr>
                      <w:rFonts w:ascii="Cambria Math" w:hAnsi="Cambria Math" w:cs="Times New Roman"/>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1000m</m:t>
                      </m:r>
                    </m:e>
                  </m:d>
                  <m:r>
                    <m:rPr>
                      <m:sty m:val="p"/>
                    </m:rPr>
                    <w:rPr>
                      <w:rFonts w:ascii="Cambria Math" w:hAnsi="Cambria Math" w:cs="Times New Roman"/>
                      <w:sz w:val="24"/>
                      <w:szCs w:val="24"/>
                    </w:rPr>
                    <m:t>Δε</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η</m:t>
                      </m:r>
                    </m:e>
                    <m:sub>
                      <m:r>
                        <w:rPr>
                          <w:rFonts w:ascii="Cambria Math" w:hAnsi="Cambria Math" w:cs="Times New Roman"/>
                          <w:sz w:val="24"/>
                          <w:szCs w:val="24"/>
                        </w:rPr>
                        <m:t>E</m:t>
                      </m:r>
                    </m:sub>
                  </m:sSub>
                  <m:r>
                    <m:rPr>
                      <m:sty m:val="p"/>
                    </m:rPr>
                    <w:rPr>
                      <w:rFonts w:ascii="Cambria Math" w:hAnsi="Cambria Math" w:cs="Times New Roman"/>
                      <w:sz w:val="24"/>
                      <w:szCs w:val="24"/>
                    </w:rPr>
                    <m:t>⋅</m:t>
                  </m:r>
                  <m:r>
                    <w:rPr>
                      <w:rFonts w:ascii="Cambria Math" w:hAnsi="Cambria Math" w:cs="Times New Roman"/>
                      <w:sz w:val="24"/>
                      <w:szCs w:val="24"/>
                    </w:rPr>
                    <m:t>3.6</m:t>
                  </m:r>
                  <m:r>
                    <m:rPr>
                      <m:sty m:val="p"/>
                    </m:rP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ctrlPr>
                        <w:rPr>
                          <w:rFonts w:ascii="Cambria Math" w:hAnsi="Cambria Math" w:cs="Times New Roman"/>
                          <w:sz w:val="24"/>
                          <w:szCs w:val="24"/>
                        </w:rPr>
                      </m:ctrlPr>
                    </m:e>
                    <m:sup>
                      <m:r>
                        <w:rPr>
                          <w:rFonts w:ascii="Cambria Math" w:hAnsi="Cambria Math" w:cs="Times New Roman"/>
                          <w:sz w:val="24"/>
                          <w:szCs w:val="24"/>
                        </w:rPr>
                        <m:t>6</m:t>
                      </m:r>
                    </m:sup>
                  </m:sSup>
                  <m:ctrlPr>
                    <w:rPr>
                      <w:rFonts w:ascii="Cambria Math" w:hAnsi="Cambria Math" w:cs="Times New Roman"/>
                      <w:i/>
                      <w:sz w:val="24"/>
                      <w:szCs w:val="24"/>
                    </w:rPr>
                  </m:ctrlPr>
                </m:den>
              </m:f>
              <m:sSub>
                <m:sSubPr>
                  <m:ctrlPr>
                    <w:rPr>
                      <w:rFonts w:ascii="Cambria Math" w:hAnsi="Cambria Math" w:cs="Times New Roman"/>
                      <w:i/>
                      <w:sz w:val="24"/>
                      <w:szCs w:val="24"/>
                    </w:rPr>
                  </m:ctrlPr>
                </m:sSubPr>
                <m:e>
                  <m:r>
                    <m:rPr>
                      <m:sty m:val="p"/>
                    </m:rPr>
                    <w:rPr>
                      <w:rFonts w:ascii="Cambria Math" w:hAnsi="Cambria Math" w:cs="Times New Roman"/>
                      <w:sz w:val="24"/>
                      <w:szCs w:val="24"/>
                    </w:rPr>
                    <m:t>π</m:t>
                  </m:r>
                </m:e>
                <m:sub>
                  <m:r>
                    <w:rPr>
                      <w:rFonts w:ascii="Cambria Math" w:hAnsi="Cambria Math" w:cs="Times New Roman"/>
                      <w:sz w:val="24"/>
                      <w:szCs w:val="24"/>
                    </w:rPr>
                    <m:t>E</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12</m:t>
                  </m:r>
                </m:e>
              </m:d>
            </m:e>
          </m:eqArr>
        </m:oMath>
      </m:oMathPara>
    </w:p>
    <w:p w14:paraId="3E31943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port  </w:t>
      </w:r>
      <m:oMath>
        <m:r>
          <w:rPr>
            <w:rFonts w:ascii="Cambria Math" w:hAnsi="Cambria Math" w:cs="Times New Roman"/>
            <w:sz w:val="24"/>
            <w:szCs w:val="24"/>
          </w:rPr>
          <m:t>i</m:t>
        </m:r>
      </m:oMath>
      <w:r w:rsidRPr="00447B0A">
        <w:rPr>
          <w:rFonts w:ascii="Times New Roman" w:hAnsi="Times New Roman" w:cs="Times New Roman"/>
          <w:sz w:val="24"/>
          <w:szCs w:val="24"/>
        </w:rPr>
        <w:t xml:space="preserve"> the lifted mass is  </w:t>
      </w:r>
      <m:oMath>
        <m:sSub>
          <m:sSubPr>
            <m:ctrlPr>
              <w:rPr>
                <w:rFonts w:ascii="Cambria Math" w:hAnsi="Cambria Math" w:cs="Times New Roman"/>
                <w:i/>
                <w:sz w:val="24"/>
                <w:szCs w:val="24"/>
              </w:rPr>
            </m:ctrlPr>
          </m:sSubPr>
          <m:e>
            <m: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Pr="00447B0A">
        <w:rPr>
          <w:rFonts w:ascii="Times New Roman" w:hAnsi="Times New Roman" w:cs="Times New Roman"/>
          <w:sz w:val="24"/>
          <w:szCs w:val="24"/>
        </w:rPr>
        <w:t xml:space="preserve">, so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oMath>
      <w:r w:rsidRPr="00447B0A">
        <w:rPr>
          <w:rFonts w:ascii="Times New Roman" w:hAnsi="Times New Roman" w:cs="Times New Roman"/>
          <w:sz w:val="24"/>
          <w:szCs w:val="24"/>
        </w:rPr>
        <w:t>. In the electricity-pricing formula,</w:t>
      </w:r>
      <w:r w:rsidRPr="00447B0A">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η</m:t>
            </m:r>
            <m:ctrlPr>
              <w:rPr>
                <w:rFonts w:ascii="Cambria Math" w:hAnsi="Cambria Math" w:cs="Times New Roman"/>
                <w:sz w:val="24"/>
                <w:szCs w:val="24"/>
              </w:rPr>
            </m:ctrlPr>
          </m:e>
          <m:sub>
            <m:r>
              <w:rPr>
                <w:rFonts w:ascii="Cambria Math" w:hAnsi="Cambria Math" w:cs="Times New Roman"/>
                <w:sz w:val="24"/>
                <w:szCs w:val="24"/>
              </w:rPr>
              <m:t>E</m:t>
            </m:r>
          </m:sub>
        </m:sSub>
      </m:oMath>
      <w:r w:rsidRPr="00447B0A">
        <w:rPr>
          <w:rFonts w:ascii="Times New Roman" w:hAnsi="Times New Roman" w:cs="Times New Roman"/>
          <w:sz w:val="24"/>
          <w:szCs w:val="24"/>
        </w:rPr>
        <w:t xml:space="preserve"> consists of three components.</w:t>
      </w:r>
      <w:r w:rsidRPr="00447B0A">
        <w:rPr>
          <w:rFonts w:ascii="Times New Roman" w:hAnsi="Times New Roman" w:cs="Times New Roman"/>
          <w:sz w:val="24"/>
          <w:szCs w:val="24"/>
        </w:rPr>
        <w:t>：</w:t>
      </w:r>
    </w:p>
    <w:p w14:paraId="0F0F7DB6" w14:textId="77777777" w:rsidR="009B131C" w:rsidRPr="00447B0A" w:rsidRDefault="0006078B" w:rsidP="009B131C">
      <w:pPr>
        <w:ind w:firstLineChars="200" w:firstLine="480"/>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η</m:t>
                  </m:r>
                </m:e>
                <m:sub>
                  <m:r>
                    <m:rPr>
                      <m:nor/>
                    </m:rPr>
                    <w:rPr>
                      <w:rFonts w:ascii="Times New Roman" w:hAnsi="Times New Roman" w:cs="Times New Roman"/>
                      <w:sz w:val="24"/>
                      <w:szCs w:val="24"/>
                    </w:rPr>
                    <m:t>transmission</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m:rPr>
                      <m:nor/>
                    </m:rPr>
                    <w:rPr>
                      <w:rFonts w:ascii="Times New Roman" w:hAnsi="Times New Roman" w:cs="Times New Roman"/>
                      <w:sz w:val="24"/>
                      <w:szCs w:val="24"/>
                    </w:rPr>
                    <m:t>conversion</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m:rPr>
                      <m:nor/>
                    </m:rPr>
                    <w:rPr>
                      <w:rFonts w:ascii="Times New Roman" w:hAnsi="Times New Roman" w:cs="Times New Roman"/>
                      <w:sz w:val="24"/>
                      <w:szCs w:val="24"/>
                    </w:rPr>
                    <m:t>mechanical</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e>
          </m:eqArr>
        </m:oMath>
      </m:oMathPara>
    </w:p>
    <w:p w14:paraId="60567B64" w14:textId="77777777" w:rsidR="009B131C" w:rsidRPr="00447B0A" w:rsidRDefault="0006078B" w:rsidP="009B131C">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η</m:t>
            </m:r>
          </m:e>
          <m:sub>
            <m:r>
              <m:rPr>
                <m:sty m:val="p"/>
              </m:rPr>
              <w:rPr>
                <w:rFonts w:ascii="Cambria Math" w:hAnsi="Cambria Math" w:cs="Times New Roman"/>
                <w:sz w:val="24"/>
                <w:szCs w:val="24"/>
              </w:rPr>
              <m:t>transmission</m:t>
            </m:r>
          </m:sub>
        </m:sSub>
      </m:oMath>
      <w:r w:rsidR="009B131C" w:rsidRPr="00447B0A">
        <w:rPr>
          <w:rFonts w:ascii="Times New Roman" w:hAnsi="Times New Roman" w:cs="Times New Roman"/>
          <w:sz w:val="24"/>
          <w:szCs w:val="24"/>
        </w:rPr>
        <w:t xml:space="preserve"> denotes the transmission efficiency of power from the ground to the climber (90%);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m:rPr>
                <m:nor/>
              </m:rPr>
              <w:rPr>
                <w:rFonts w:ascii="Times New Roman" w:hAnsi="Times New Roman" w:cs="Times New Roman"/>
                <w:sz w:val="24"/>
                <w:szCs w:val="24"/>
              </w:rPr>
              <m:t>conversion</m:t>
            </m:r>
          </m:sub>
        </m:sSub>
      </m:oMath>
      <w:r w:rsidR="009B131C" w:rsidRPr="00447B0A">
        <w:rPr>
          <w:rFonts w:ascii="Times New Roman" w:hAnsi="Times New Roman" w:cs="Times New Roman"/>
          <w:sz w:val="24"/>
          <w:szCs w:val="24"/>
        </w:rPr>
        <w:t xml:space="preserve"> denotes the conversion efficiency from received energy to electrical power (95%);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η</m:t>
            </m:r>
            <m:ctrlPr>
              <w:rPr>
                <w:rFonts w:ascii="Cambria Math" w:hAnsi="Cambria Math" w:cs="Times New Roman"/>
                <w:sz w:val="24"/>
                <w:szCs w:val="24"/>
              </w:rPr>
            </m:ctrlPr>
          </m:e>
          <m:sub>
            <m:r>
              <m:rPr>
                <m:nor/>
              </m:rPr>
              <w:rPr>
                <w:rFonts w:ascii="Times New Roman" w:hAnsi="Times New Roman" w:cs="Times New Roman"/>
                <w:sz w:val="24"/>
                <w:szCs w:val="24"/>
              </w:rPr>
              <m:t>mechanical</m:t>
            </m:r>
          </m:sub>
        </m:sSub>
      </m:oMath>
      <w:r w:rsidR="009B131C" w:rsidRPr="00447B0A">
        <w:rPr>
          <w:rFonts w:ascii="Times New Roman" w:hAnsi="Times New Roman" w:cs="Times New Roman"/>
          <w:sz w:val="24"/>
          <w:szCs w:val="24"/>
        </w:rPr>
        <w:t xml:space="preserve"> denotes the mechanical efficiency of the wheels in overcoming friction (95%).</w:t>
      </w:r>
    </w:p>
    <w:p w14:paraId="70C8A81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electricity price is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π</m:t>
            </m:r>
          </m:e>
          <m:sub>
            <m:r>
              <w:rPr>
                <w:rFonts w:ascii="Cambria Math" w:hAnsi="Cambria Math" w:cs="Times New Roman"/>
                <w:sz w:val="24"/>
                <w:szCs w:val="24"/>
              </w:rPr>
              <m:t>E</m:t>
            </m:r>
          </m:sub>
        </m:sSub>
        <m:r>
          <w:rPr>
            <w:rFonts w:ascii="Cambria Math" w:hAnsi="Cambria Math" w:cs="Times New Roman"/>
            <w:sz w:val="24"/>
            <w:szCs w:val="24"/>
          </w:rPr>
          <m:t xml:space="preserve"> = </m:t>
        </m:r>
        <m:r>
          <m:rPr>
            <m:sty m:val="p"/>
          </m:rPr>
          <w:rPr>
            <w:rFonts w:ascii="Cambria Math" w:hAnsi="Cambria Math" w:cs="Times New Roman"/>
            <w:sz w:val="24"/>
            <w:szCs w:val="24"/>
          </w:rPr>
          <m:t>0.03 USD</m:t>
        </m:r>
        <m:r>
          <m:rPr>
            <m:lit/>
            <m:sty m:val="p"/>
          </m:rPr>
          <w:rPr>
            <w:rFonts w:ascii="Cambria Math" w:hAnsi="Cambria Math" w:cs="Times New Roman"/>
            <w:sz w:val="24"/>
            <w:szCs w:val="24"/>
          </w:rPr>
          <m:t>/</m:t>
        </m:r>
        <m:r>
          <m:rPr>
            <m:sty m:val="p"/>
          </m:rPr>
          <w:rPr>
            <w:rFonts w:ascii="Cambria Math" w:hAnsi="Cambria Math" w:cs="Times New Roman"/>
            <w:sz w:val="24"/>
            <w:szCs w:val="24"/>
          </w:rPr>
          <m:t>kWh</m:t>
        </m:r>
      </m:oMath>
      <w:r w:rsidRPr="00447B0A">
        <w:rPr>
          <w:rFonts w:ascii="Times New Roman" w:hAnsi="Times New Roman" w:cs="Times New Roman"/>
          <w:sz w:val="24"/>
          <w:szCs w:val="24"/>
        </w:rPr>
        <w:t>.</w:t>
      </w:r>
    </w:p>
    <w:p w14:paraId="5CE51807"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(2) Transfer-rocket cost</w:t>
      </w:r>
    </w:p>
    <w:p w14:paraId="5BD79BAF"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Let the unit cost of transfer-rocket dry mass be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dry</m:t>
            </m:r>
            <m:r>
              <w:rPr>
                <w:rFonts w:ascii="Cambria Math" w:hAnsi="Cambria Math" w:cs="Times New Roman"/>
                <w:sz w:val="24"/>
                <w:szCs w:val="24"/>
              </w:rPr>
              <m:t>,A</m:t>
            </m:r>
          </m:sub>
        </m:sSub>
      </m:oMath>
      <w:r w:rsidRPr="00447B0A">
        <w:rPr>
          <w:rFonts w:ascii="Times New Roman" w:eastAsia="MS Gothic" w:hAnsi="Times New Roman" w:cs="Times New Roman"/>
          <w:sz w:val="24"/>
          <w:szCs w:val="24"/>
        </w:rPr>
        <w:t>​</w:t>
      </w:r>
      <w:r w:rsidRPr="00447B0A">
        <w:rPr>
          <w:rFonts w:ascii="Times New Roman" w:hAnsi="Times New Roman" w:cs="Times New Roman"/>
          <w:sz w:val="24"/>
          <w:szCs w:val="24"/>
        </w:rPr>
        <w:t xml:space="preserve"> (CNY/tonne) and the unit cost of propellant be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prop</m:t>
            </m:r>
            <m:r>
              <w:rPr>
                <w:rFonts w:ascii="Cambria Math" w:hAnsi="Cambria Math" w:cs="Times New Roman"/>
                <w:sz w:val="24"/>
                <w:szCs w:val="24"/>
              </w:rPr>
              <m:t>,A</m:t>
            </m:r>
          </m:sub>
        </m:sSub>
      </m:oMath>
      <w:r w:rsidRPr="00447B0A">
        <w:rPr>
          <w:rFonts w:ascii="Times New Roman" w:hAnsi="Times New Roman" w:cs="Times New Roman"/>
          <w:sz w:val="24"/>
          <w:szCs w:val="24"/>
        </w:rPr>
        <w:t xml:space="preserve"> (CNY/tonne). The dry mass is </w:t>
      </w:r>
      <m:oMath>
        <m:sSub>
          <m:sSubPr>
            <m:ctrlPr>
              <w:rPr>
                <w:rFonts w:ascii="Cambria Math" w:hAnsi="Cambria Math" w:cs="Times New Roman"/>
                <w:i/>
                <w:sz w:val="24"/>
                <w:szCs w:val="24"/>
              </w:rPr>
            </m:ctrlPr>
          </m:sSubPr>
          <m:e>
            <m: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Pr="00447B0A">
        <w:rPr>
          <w:rFonts w:ascii="Times New Roman" w:hAnsi="Times New Roman" w:cs="Times New Roman"/>
          <w:sz w:val="24"/>
          <w:szCs w:val="24"/>
        </w:rPr>
        <w:t xml:space="preserve"> and the propellant mass is</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A</m:t>
                </m:r>
              </m:sub>
            </m:sSub>
          </m:e>
        </m:d>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Pr="00447B0A">
        <w:rPr>
          <w:rFonts w:ascii="Times New Roman" w:hAnsi="Times New Roman" w:cs="Times New Roman"/>
          <w:sz w:val="24"/>
          <w:szCs w:val="24"/>
        </w:rPr>
        <w:t>:</w:t>
      </w:r>
    </w:p>
    <w:p w14:paraId="797C6BED"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rocket</m:t>
                  </m:r>
                  <m:r>
                    <w:rPr>
                      <w:rFonts w:ascii="Cambria Math" w:hAnsi="Cambria Math" w:cs="Times New Roman"/>
                      <w:sz w:val="24"/>
                      <w:szCs w:val="24"/>
                    </w:rPr>
                    <m:t>,A,i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dry</m:t>
                  </m:r>
                  <m:r>
                    <w:rPr>
                      <w:rFonts w:ascii="Cambria Math" w:hAnsi="Cambria Math" w:cs="Times New Roman"/>
                      <w:sz w:val="24"/>
                      <w:szCs w:val="24"/>
                    </w:rPr>
                    <m:t>,A</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prop</m:t>
                  </m:r>
                  <m:r>
                    <w:rPr>
                      <w:rFonts w:ascii="Cambria Math" w:hAnsi="Cambria Math" w:cs="Times New Roman"/>
                      <w:sz w:val="24"/>
                      <w:szCs w:val="24"/>
                    </w:rPr>
                    <m:t>,A</m:t>
                  </m:r>
                </m:sub>
              </m:sSub>
              <m:r>
                <m:rPr>
                  <m:sty m:val="p"/>
                </m:rP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m:t>
                      </m:r>
                    </m:sub>
                  </m:sSub>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14</m:t>
                  </m:r>
                </m:e>
              </m:d>
            </m:e>
          </m:eqArr>
        </m:oMath>
      </m:oMathPara>
    </w:p>
    <w:p w14:paraId="35455DC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Thus, the total cost of Method 1 is:</w:t>
      </w:r>
    </w:p>
    <w:p w14:paraId="412A9C4A" w14:textId="77777777" w:rsidR="009B131C" w:rsidRPr="00447B0A" w:rsidRDefault="0006078B" w:rsidP="009B131C">
      <w:pPr>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i=1</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rocket</m:t>
                          </m:r>
                          <m:r>
                            <w:rPr>
                              <w:rFonts w:ascii="Cambria Math" w:hAnsi="Cambria Math" w:cs="Times New Roman"/>
                              <w:sz w:val="24"/>
                              <w:szCs w:val="24"/>
                            </w:rPr>
                            <m:t>,A,i</m:t>
                          </m:r>
                        </m:sub>
                      </m:sSub>
                      <m:ctrlPr>
                        <w:rPr>
                          <w:rFonts w:ascii="Cambria Math" w:hAnsi="Cambria Math" w:cs="Times New Roman"/>
                          <w:i/>
                          <w:sz w:val="24"/>
                          <w:szCs w:val="24"/>
                        </w:rPr>
                      </m:ctrlPr>
                    </m:e>
                  </m:d>
                  <m:ctrlPr>
                    <w:rPr>
                      <w:rFonts w:ascii="Cambria Math" w:hAnsi="Cambria Math" w:cs="Times New Roman"/>
                      <w:i/>
                      <w:sz w:val="24"/>
                      <w:szCs w:val="24"/>
                    </w:rPr>
                  </m:ctrlPr>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15</m:t>
                  </m:r>
                </m:e>
              </m:d>
            </m:e>
          </m:eqArr>
        </m:oMath>
      </m:oMathPara>
    </w:p>
    <w:p w14:paraId="1ABAA14C" w14:textId="77777777" w:rsidR="009B131C" w:rsidRPr="00447B0A" w:rsidRDefault="0006078B" w:rsidP="009B131C">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dry</m:t>
            </m:r>
            <m:r>
              <w:rPr>
                <w:rFonts w:ascii="Cambria Math" w:hAnsi="Cambria Math" w:cs="Times New Roman"/>
                <w:sz w:val="24"/>
                <w:szCs w:val="24"/>
              </w:rPr>
              <m:t>,A</m:t>
            </m:r>
          </m:sub>
        </m:sSub>
        <m:r>
          <m:rPr>
            <m:sty m:val="p"/>
          </m:rPr>
          <w:rPr>
            <w:rFonts w:ascii="Cambria Math" w:hAnsi="Cambria Math" w:cs="Times New Roman"/>
            <w:sz w:val="24"/>
            <w:szCs w:val="24"/>
          </w:rPr>
          <m:t>≈</m:t>
        </m:r>
        <m:r>
          <w:rPr>
            <w:rFonts w:ascii="Cambria Math" w:hAnsi="Cambria Math" w:cs="Times New Roman"/>
            <w:sz w:val="24"/>
            <w:szCs w:val="24"/>
          </w:rPr>
          <m:t>3.1</m:t>
        </m:r>
        <m:r>
          <m:rPr>
            <m:sty m:val="p"/>
          </m:rP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ctrlPr>
              <w:rPr>
                <w:rFonts w:ascii="Cambria Math" w:hAnsi="Cambria Math" w:cs="Times New Roman"/>
                <w:sz w:val="24"/>
                <w:szCs w:val="24"/>
              </w:rPr>
            </m:ctrlPr>
          </m:e>
          <m:sup>
            <m:r>
              <w:rPr>
                <w:rFonts w:ascii="Cambria Math" w:hAnsi="Cambria Math" w:cs="Times New Roman"/>
                <w:sz w:val="24"/>
                <w:szCs w:val="24"/>
              </w:rPr>
              <m:t>6</m:t>
            </m:r>
          </m:sup>
        </m:sSup>
        <m:r>
          <w:rPr>
            <w:rFonts w:ascii="Cambria Math" w:hAnsi="Cambria Math" w:cs="Times New Roman"/>
            <w:sz w:val="24"/>
            <w:szCs w:val="24"/>
          </w:rPr>
          <m:t> </m:t>
        </m:r>
        <m:r>
          <m:rPr>
            <m:nor/>
          </m:rPr>
          <w:rPr>
            <w:rFonts w:ascii="Times New Roman" w:hAnsi="Times New Roman" w:cs="Times New Roman"/>
            <w:sz w:val="24"/>
            <w:szCs w:val="24"/>
          </w:rPr>
          <m:t>USD</m:t>
        </m:r>
        <m:r>
          <m:rPr>
            <m:lit/>
            <m:nor/>
          </m:rPr>
          <w:rPr>
            <w:rFonts w:ascii="Times New Roman" w:hAnsi="Times New Roman" w:cs="Times New Roman"/>
            <w:sz w:val="24"/>
            <w:szCs w:val="24"/>
          </w:rPr>
          <m:t>/</m:t>
        </m:r>
        <m:r>
          <m:rPr>
            <m:nor/>
          </m:rPr>
          <w:rPr>
            <w:rFonts w:ascii="Times New Roman" w:hAnsi="Times New Roman" w:cs="Times New Roman"/>
            <w:sz w:val="24"/>
            <w:szCs w:val="24"/>
          </w:rPr>
          <m:t>t</m:t>
        </m:r>
      </m:oMath>
      <w:r w:rsidR="009B131C" w:rsidRPr="00447B0A">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prop</m:t>
            </m:r>
            <m:r>
              <w:rPr>
                <w:rFonts w:ascii="Cambria Math" w:hAnsi="Cambria Math" w:cs="Times New Roman"/>
                <w:sz w:val="24"/>
                <w:szCs w:val="24"/>
              </w:rPr>
              <m:t>,A</m:t>
            </m:r>
          </m:sub>
        </m:sSub>
        <m:r>
          <m:rPr>
            <m:sty m:val="p"/>
          </m:rPr>
          <w:rPr>
            <w:rFonts w:ascii="Cambria Math" w:hAnsi="Cambria Math" w:cs="Times New Roman"/>
            <w:sz w:val="24"/>
            <w:szCs w:val="24"/>
          </w:rPr>
          <m:t>≈</m:t>
        </m:r>
        <m:r>
          <w:rPr>
            <w:rFonts w:ascii="Cambria Math" w:hAnsi="Cambria Math" w:cs="Times New Roman"/>
            <w:sz w:val="24"/>
            <w:szCs w:val="24"/>
          </w:rPr>
          <m:t>5.0</m:t>
        </m:r>
        <m:r>
          <m:rPr>
            <m:sty m:val="p"/>
          </m:rP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 </m:t>
        </m:r>
        <m:r>
          <m:rPr>
            <m:nor/>
          </m:rPr>
          <w:rPr>
            <w:rFonts w:ascii="Times New Roman" w:hAnsi="Times New Roman" w:cs="Times New Roman"/>
            <w:sz w:val="24"/>
            <w:szCs w:val="24"/>
          </w:rPr>
          <m:t>USD</m:t>
        </m:r>
        <m:r>
          <m:rPr>
            <m:lit/>
            <m:nor/>
          </m:rPr>
          <w:rPr>
            <w:rFonts w:ascii="Times New Roman" w:hAnsi="Times New Roman" w:cs="Times New Roman"/>
            <w:sz w:val="24"/>
            <w:szCs w:val="24"/>
          </w:rPr>
          <m:t>/</m:t>
        </m:r>
        <m:r>
          <m:rPr>
            <m:nor/>
          </m:rPr>
          <w:rPr>
            <w:rFonts w:ascii="Times New Roman" w:hAnsi="Times New Roman" w:cs="Times New Roman"/>
            <w:sz w:val="24"/>
            <w:szCs w:val="24"/>
          </w:rPr>
          <m:t>t</m:t>
        </m:r>
      </m:oMath>
      <w:r w:rsidR="009B131C" w:rsidRPr="00447B0A">
        <w:rPr>
          <w:rFonts w:ascii="Times New Roman" w:hAnsi="Times New Roman" w:cs="Times New Roman"/>
          <w:sz w:val="24"/>
          <w:szCs w:val="24"/>
        </w:rPr>
        <w:t>.</w:t>
      </w:r>
    </w:p>
    <w:p w14:paraId="04CA8EFE"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4.4. Cost of Method 2.</w:t>
      </w:r>
    </w:p>
    <w:p w14:paraId="69DC6A7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Let the latitude of launch base  </w:t>
      </w:r>
      <m:oMath>
        <m:r>
          <w:rPr>
            <w:rFonts w:ascii="Cambria Math" w:hAnsi="Cambria Math" w:cs="Times New Roman"/>
            <w:sz w:val="24"/>
            <w:szCs w:val="24"/>
          </w:rPr>
          <m:t xml:space="preserve">j </m:t>
        </m:r>
      </m:oMath>
      <w:r w:rsidRPr="00447B0A">
        <w:rPr>
          <w:rFonts w:ascii="Times New Roman" w:hAnsi="Times New Roman" w:cs="Times New Roman"/>
          <w:sz w:val="24"/>
          <w:szCs w:val="24"/>
        </w:rPr>
        <w:t xml:space="preserve">be </w:t>
      </w:r>
      <m:oMath>
        <m:sSub>
          <m:sSubPr>
            <m:ctrlPr>
              <w:rPr>
                <w:rFonts w:ascii="Cambria Math" w:hAnsi="Cambria Math" w:cs="Times New Roman"/>
                <w:i/>
                <w:sz w:val="24"/>
                <w:szCs w:val="24"/>
              </w:rPr>
            </m:ctrlPr>
          </m:sSubPr>
          <m:e>
            <m:r>
              <w:rPr>
                <w:rFonts w:ascii="Cambria Math" w:hAnsi="Cambria Math" w:cs="Times New Roman"/>
                <w:sz w:val="24"/>
                <w:szCs w:val="24"/>
              </w:rPr>
              <m:t>φ</m:t>
            </m:r>
            <m:ctrlPr>
              <w:rPr>
                <w:rFonts w:ascii="Cambria Math" w:hAnsi="Cambria Math" w:cs="Times New Roman"/>
                <w:sz w:val="24"/>
                <w:szCs w:val="24"/>
              </w:rPr>
            </m:ctrlPr>
          </m:e>
          <m:sub>
            <m:r>
              <w:rPr>
                <w:rFonts w:ascii="Cambria Math" w:hAnsi="Cambria Math" w:cs="Times New Roman"/>
                <w:sz w:val="24"/>
                <w:szCs w:val="24"/>
              </w:rPr>
              <m:t>j</m:t>
            </m:r>
          </m:sub>
        </m:sSub>
      </m:oMath>
      <w:r w:rsidRPr="00447B0A">
        <w:rPr>
          <w:rFonts w:ascii="Times New Roman" w:hAnsi="Times New Roman" w:cs="Times New Roman"/>
          <w:sz w:val="24"/>
          <w:szCs w:val="24"/>
        </w:rPr>
        <w:t xml:space="preserve">. The Earth’s rotational linear speed at the equator is </w:t>
      </w:r>
      <m:oMath>
        <m: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 xml:space="preserve">E </m:t>
            </m:r>
          </m:sub>
        </m:sSub>
        <m:r>
          <w:rPr>
            <w:rFonts w:ascii="Cambria Math" w:hAnsi="Cambria Math" w:cs="Times New Roman"/>
            <w:sz w:val="24"/>
            <w:szCs w:val="24"/>
          </w:rPr>
          <m:t xml:space="preserve"> = 465.1m</m:t>
        </m:r>
        <m:r>
          <m:rPr>
            <m:lit/>
          </m:rPr>
          <w:rPr>
            <w:rFonts w:ascii="Cambria Math" w:hAnsi="Cambria Math" w:cs="Times New Roman"/>
            <w:sz w:val="24"/>
            <w:szCs w:val="24"/>
          </w:rPr>
          <m:t>/</m:t>
        </m:r>
        <m:r>
          <w:rPr>
            <w:rFonts w:ascii="Cambria Math" w:hAnsi="Cambria Math" w:cs="Times New Roman"/>
            <w:sz w:val="24"/>
            <w:szCs w:val="24"/>
          </w:rPr>
          <m:t>s</m:t>
        </m:r>
      </m:oMath>
      <w:r w:rsidRPr="00447B0A">
        <w:rPr>
          <w:rFonts w:ascii="Times New Roman" w:hAnsi="Times New Roman" w:cs="Times New Roman"/>
          <w:sz w:val="24"/>
          <w:szCs w:val="24"/>
        </w:rPr>
        <w:t xml:space="preserve">; the prograde velocity gain at latitude </w:t>
      </w:r>
      <m:oMath>
        <m:sSub>
          <m:sSubPr>
            <m:ctrlPr>
              <w:rPr>
                <w:rFonts w:ascii="Cambria Math" w:hAnsi="Cambria Math" w:cs="Times New Roman"/>
                <w:i/>
                <w:sz w:val="24"/>
                <w:szCs w:val="24"/>
              </w:rPr>
            </m:ctrlPr>
          </m:sSubPr>
          <m:e>
            <m:r>
              <w:rPr>
                <w:rFonts w:ascii="Cambria Math" w:hAnsi="Cambria Math" w:cs="Times New Roman"/>
                <w:sz w:val="24"/>
                <w:szCs w:val="24"/>
              </w:rPr>
              <m:t>φ</m:t>
            </m:r>
            <m:ctrlPr>
              <w:rPr>
                <w:rFonts w:ascii="Cambria Math" w:hAnsi="Cambria Math" w:cs="Times New Roman"/>
                <w:sz w:val="24"/>
                <w:szCs w:val="24"/>
              </w:rPr>
            </m:ctrlPr>
          </m:e>
          <m:sub>
            <m:r>
              <w:rPr>
                <w:rFonts w:ascii="Cambria Math" w:hAnsi="Cambria Math" w:cs="Times New Roman"/>
                <w:sz w:val="24"/>
                <w:szCs w:val="24"/>
              </w:rPr>
              <m:t>j</m:t>
            </m:r>
          </m:sub>
        </m:sSub>
      </m:oMath>
      <w:r w:rsidRPr="00447B0A">
        <w:rPr>
          <w:rFonts w:ascii="Times New Roman" w:hAnsi="Times New Roman" w:cs="Times New Roman"/>
          <w:sz w:val="24"/>
          <w:szCs w:val="24"/>
        </w:rPr>
        <w:t xml:space="preserve"> is:</w:t>
      </w:r>
    </w:p>
    <w:p w14:paraId="47ECEF95"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rot</m:t>
                  </m:r>
                </m:sub>
              </m:sSub>
              <m:d>
                <m:dPr>
                  <m:ctrlPr>
                    <w:rPr>
                      <w:rFonts w:ascii="Cambria Math" w:hAnsi="Cambria Math" w:cs="Times New Roman"/>
                      <w:i/>
                      <w:sz w:val="24"/>
                      <w:szCs w:val="24"/>
                    </w:rPr>
                  </m:ctrlPr>
                </m:dPr>
                <m:e>
                  <m:r>
                    <w:rPr>
                      <w:rFonts w:ascii="Cambria Math" w:hAnsi="Cambria Math" w:cs="Times New Roman"/>
                      <w:sz w:val="24"/>
                      <w:szCs w:val="24"/>
                    </w:rPr>
                    <m:t>j</m:t>
                  </m:r>
                </m:e>
              </m:d>
              <m:r>
                <w:rPr>
                  <w:rFonts w:ascii="Cambria Math" w:hAnsi="Cambria Math" w:cs="Times New Roman"/>
                  <w:sz w:val="24"/>
                  <w:szCs w:val="24"/>
                </w:rPr>
                <m:t>=</m:t>
              </m:r>
              <m:r>
                <m:rPr>
                  <m:sty m:val="p"/>
                </m:rP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ctrlPr>
                    <w:rPr>
                      <w:rFonts w:ascii="Cambria Math" w:hAnsi="Cambria Math" w:cs="Times New Roman"/>
                      <w:i/>
                      <w:sz w:val="24"/>
                      <w:szCs w:val="24"/>
                    </w:rPr>
                  </m:ctrlPr>
                </m:fName>
                <m:e>
                  <m:sSub>
                    <m:sSubPr>
                      <m:ctrlPr>
                        <w:rPr>
                          <w:rFonts w:ascii="Cambria Math" w:hAnsi="Cambria Math" w:cs="Times New Roman"/>
                          <w:i/>
                          <w:sz w:val="24"/>
                          <w:szCs w:val="24"/>
                        </w:rPr>
                      </m:ctrlPr>
                    </m:sSubPr>
                    <m:e>
                      <m:r>
                        <m:rPr>
                          <m:sty m:val="p"/>
                        </m:rPr>
                        <w:rPr>
                          <w:rFonts w:ascii="Cambria Math" w:hAnsi="Cambria Math" w:cs="Times New Roman"/>
                          <w:sz w:val="24"/>
                          <w:szCs w:val="24"/>
                        </w:rPr>
                        <m:t>φ</m:t>
                      </m:r>
                      <m:ctrlPr>
                        <w:rPr>
                          <w:rFonts w:ascii="Cambria Math" w:hAnsi="Cambria Math" w:cs="Times New Roman"/>
                          <w:sz w:val="24"/>
                          <w:szCs w:val="24"/>
                        </w:rPr>
                      </m:ctrlPr>
                    </m:e>
                    <m:sub>
                      <m:r>
                        <w:rPr>
                          <w:rFonts w:ascii="Cambria Math" w:hAnsi="Cambria Math" w:cs="Times New Roman"/>
                          <w:sz w:val="24"/>
                          <w:szCs w:val="24"/>
                        </w:rPr>
                        <m:t>j</m:t>
                      </m:r>
                    </m:sub>
                  </m:sSub>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16</m:t>
                  </m:r>
                </m:e>
              </m:d>
            </m:e>
          </m:eqArr>
        </m:oMath>
      </m:oMathPara>
    </w:p>
    <w:p w14:paraId="67B0023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then compute the required velocity increment for the launch base as</w:t>
      </w:r>
      <w:r w:rsidRPr="00447B0A">
        <w:rPr>
          <w:rFonts w:ascii="Times New Roman" w:hAnsi="Times New Roman" w:cs="Times New Roman"/>
          <w:sz w:val="24"/>
          <w:szCs w:val="24"/>
        </w:rPr>
        <w:t>：</w:t>
      </w:r>
    </w:p>
    <w:p w14:paraId="6652D991"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sub>
              </m:sSub>
              <m:r>
                <w:rPr>
                  <w:rFonts w:ascii="Cambria Math" w:hAnsi="Cambria Math" w:cs="Times New Roman"/>
                  <w:sz w:val="24"/>
                  <w:szCs w:val="24"/>
                </w:rPr>
                <m:t>=</m:t>
              </m:r>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base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rot</m:t>
                  </m:r>
                </m:sub>
              </m:sSub>
              <m:d>
                <m:dPr>
                  <m:ctrlPr>
                    <w:rPr>
                      <w:rFonts w:ascii="Cambria Math" w:hAnsi="Cambria Math" w:cs="Times New Roman"/>
                      <w:i/>
                      <w:sz w:val="24"/>
                      <w:szCs w:val="24"/>
                    </w:rPr>
                  </m:ctrlPr>
                </m:dPr>
                <m:e>
                  <m:r>
                    <w:rPr>
                      <w:rFonts w:ascii="Cambria Math" w:hAnsi="Cambria Math" w:cs="Times New Roman"/>
                      <w:sz w:val="24"/>
                      <w:szCs w:val="24"/>
                    </w:rPr>
                    <m:t>j</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17</m:t>
                  </m:r>
                </m:e>
              </m:d>
            </m:e>
          </m:eqArr>
        </m:oMath>
      </m:oMathPara>
    </w:p>
    <w:p w14:paraId="13716FB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where the required velocity increment from the ground to the Moon is </w:t>
      </w:r>
      <m:oMath>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base</m:t>
            </m:r>
          </m:sub>
        </m:sSub>
        <m:r>
          <w:rPr>
            <w:rFonts w:ascii="Cambria Math" w:hAnsi="Cambria Math" w:cs="Times New Roman"/>
            <w:sz w:val="24"/>
            <w:szCs w:val="24"/>
          </w:rPr>
          <m:t xml:space="preserve"> = 15.2 km</m:t>
        </m:r>
        <m:r>
          <m:rPr>
            <m:lit/>
          </m:rPr>
          <w:rPr>
            <w:rFonts w:ascii="Cambria Math" w:hAnsi="Cambria Math" w:cs="Times New Roman"/>
            <w:sz w:val="24"/>
            <w:szCs w:val="24"/>
          </w:rPr>
          <m:t>/</m:t>
        </m:r>
        <m:r>
          <w:rPr>
            <w:rFonts w:ascii="Cambria Math" w:hAnsi="Cambria Math" w:cs="Times New Roman"/>
            <w:sz w:val="24"/>
            <w:szCs w:val="24"/>
          </w:rPr>
          <m:t>s</m:t>
        </m:r>
      </m:oMath>
      <w:r w:rsidRPr="00447B0A">
        <w:rPr>
          <w:rFonts w:ascii="Times New Roman" w:hAnsi="Times New Roman" w:cs="Times New Roman"/>
          <w:sz w:val="24"/>
          <w:szCs w:val="24"/>
        </w:rPr>
        <w:t xml:space="preserve">. The mass ratio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sp,E</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oMath>
      <w:r w:rsidRPr="00447B0A">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sp,E</m:t>
            </m:r>
          </m:sub>
        </m:sSub>
        <m:r>
          <w:rPr>
            <w:rFonts w:ascii="Cambria Math" w:hAnsi="Cambria Math" w:cs="Times New Roman"/>
            <w:sz w:val="24"/>
            <w:szCs w:val="24"/>
          </w:rPr>
          <m:t xml:space="preserve"> = 480s</m:t>
        </m:r>
      </m:oMath>
      <w:r w:rsidRPr="00447B0A">
        <w:rPr>
          <w:rFonts w:ascii="Times New Roman" w:hAnsi="Times New Roman" w:cs="Times New Roman"/>
          <w:sz w:val="24"/>
          <w:szCs w:val="24"/>
        </w:rPr>
        <w:t>. Then the required propellant mass and dry mass for each launch can be computed.</w:t>
      </w:r>
    </w:p>
    <w:p w14:paraId="01D853E5"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sz w:val="24"/>
          <w:szCs w:val="24"/>
        </w:rPr>
        <w:t>Table 4-1. Global launch sites and their latitudes.</w:t>
      </w:r>
    </w:p>
    <w:tbl>
      <w:tblPr>
        <w:tblStyle w:val="21"/>
        <w:tblW w:w="7938" w:type="dxa"/>
        <w:tblInd w:w="709" w:type="dxa"/>
        <w:tblLook w:val="04A0" w:firstRow="1" w:lastRow="0" w:firstColumn="1" w:lastColumn="0" w:noHBand="0" w:noVBand="1"/>
      </w:tblPr>
      <w:tblGrid>
        <w:gridCol w:w="2977"/>
        <w:gridCol w:w="3544"/>
        <w:gridCol w:w="1417"/>
      </w:tblGrid>
      <w:tr w:rsidR="009B131C" w:rsidRPr="00447B0A" w14:paraId="5F29BDBD" w14:textId="77777777" w:rsidTr="005634A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bottom w:val="single" w:sz="12" w:space="0" w:color="auto"/>
            </w:tcBorders>
            <w:hideMark/>
          </w:tcPr>
          <w:p w14:paraId="63172E70"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lastRenderedPageBreak/>
              <w:t>Country/Region.</w:t>
            </w:r>
          </w:p>
        </w:tc>
        <w:tc>
          <w:tcPr>
            <w:tcW w:w="3544" w:type="dxa"/>
            <w:tcBorders>
              <w:top w:val="single" w:sz="12" w:space="0" w:color="auto"/>
              <w:bottom w:val="single" w:sz="12" w:space="0" w:color="auto"/>
            </w:tcBorders>
            <w:hideMark/>
          </w:tcPr>
          <w:p w14:paraId="0B5D6C04" w14:textId="77777777" w:rsidR="009B131C" w:rsidRPr="00447B0A" w:rsidRDefault="009B131C" w:rsidP="005634AE">
            <w:pPr>
              <w:widowControl/>
              <w:jc w:val="left"/>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Launch site name.</w:t>
            </w:r>
          </w:p>
        </w:tc>
        <w:tc>
          <w:tcPr>
            <w:tcW w:w="1417" w:type="dxa"/>
            <w:tcBorders>
              <w:top w:val="single" w:sz="12" w:space="0" w:color="auto"/>
              <w:bottom w:val="single" w:sz="12" w:space="0" w:color="auto"/>
            </w:tcBorders>
            <w:hideMark/>
          </w:tcPr>
          <w:p w14:paraId="1A057A19" w14:textId="77777777" w:rsidR="009B131C" w:rsidRPr="00447B0A" w:rsidRDefault="009B131C" w:rsidP="005634AE">
            <w:pPr>
              <w:widowControl/>
              <w:jc w:val="left"/>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纬度</w:t>
            </w:r>
            <w:r w:rsidRPr="00447B0A">
              <w:rPr>
                <w:rFonts w:ascii="Times New Roman" w:eastAsia="宋体" w:hAnsi="Times New Roman" w:cs="Times New Roman"/>
                <w:kern w:val="0"/>
                <w:sz w:val="24"/>
                <w:szCs w:val="24"/>
              </w:rPr>
              <w:t xml:space="preserve"> (φj​)</w:t>
            </w:r>
          </w:p>
        </w:tc>
      </w:tr>
      <w:tr w:rsidR="009B131C" w:rsidRPr="00447B0A" w14:paraId="05B6C1DF" w14:textId="77777777" w:rsidTr="005634A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tcBorders>
              <w:top w:val="single" w:sz="12" w:space="0" w:color="auto"/>
            </w:tcBorders>
            <w:hideMark/>
          </w:tcPr>
          <w:p w14:paraId="5F60DF63"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United States (Alaska)</w:t>
            </w:r>
          </w:p>
        </w:tc>
        <w:tc>
          <w:tcPr>
            <w:tcW w:w="3544" w:type="dxa"/>
            <w:tcBorders>
              <w:top w:val="single" w:sz="12" w:space="0" w:color="auto"/>
            </w:tcBorders>
            <w:hideMark/>
          </w:tcPr>
          <w:p w14:paraId="2266D01A"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Pacific Spaceport Complex – Alaska</w:t>
            </w:r>
          </w:p>
        </w:tc>
        <w:tc>
          <w:tcPr>
            <w:tcW w:w="1417" w:type="dxa"/>
            <w:tcBorders>
              <w:top w:val="single" w:sz="12" w:space="0" w:color="auto"/>
            </w:tcBorders>
            <w:hideMark/>
          </w:tcPr>
          <w:p w14:paraId="5D4A47F1"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57.43528</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N</w:t>
            </w:r>
          </w:p>
        </w:tc>
      </w:tr>
      <w:tr w:rsidR="009B131C" w:rsidRPr="00447B0A" w14:paraId="02D95AC2" w14:textId="77777777" w:rsidTr="005634AE">
        <w:trPr>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4F3828E8"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United States (California)</w:t>
            </w:r>
          </w:p>
        </w:tc>
        <w:tc>
          <w:tcPr>
            <w:tcW w:w="3544" w:type="dxa"/>
            <w:hideMark/>
          </w:tcPr>
          <w:p w14:paraId="38861C28"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Vandenberg Space Force Base</w:t>
            </w:r>
          </w:p>
        </w:tc>
        <w:tc>
          <w:tcPr>
            <w:tcW w:w="1417" w:type="dxa"/>
            <w:hideMark/>
          </w:tcPr>
          <w:p w14:paraId="0BF2F623"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34.75133</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N</w:t>
            </w:r>
          </w:p>
        </w:tc>
      </w:tr>
      <w:tr w:rsidR="009B131C" w:rsidRPr="00447B0A" w14:paraId="43AB9507" w14:textId="77777777" w:rsidTr="005634A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677B873C"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United States (Texas)</w:t>
            </w:r>
          </w:p>
        </w:tc>
        <w:tc>
          <w:tcPr>
            <w:tcW w:w="3544" w:type="dxa"/>
            <w:hideMark/>
          </w:tcPr>
          <w:p w14:paraId="090002F0"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SpaceX Starbase</w:t>
            </w:r>
          </w:p>
        </w:tc>
        <w:tc>
          <w:tcPr>
            <w:tcW w:w="1417" w:type="dxa"/>
            <w:hideMark/>
          </w:tcPr>
          <w:p w14:paraId="607D5826"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25.99700</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N</w:t>
            </w:r>
          </w:p>
        </w:tc>
      </w:tr>
      <w:tr w:rsidR="009B131C" w:rsidRPr="00447B0A" w14:paraId="22355904" w14:textId="77777777" w:rsidTr="005634AE">
        <w:trPr>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2881049D"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United States (Florida)</w:t>
            </w:r>
          </w:p>
        </w:tc>
        <w:tc>
          <w:tcPr>
            <w:tcW w:w="3544" w:type="dxa"/>
            <w:hideMark/>
          </w:tcPr>
          <w:p w14:paraId="789AB10E"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Cape Canaveral Space Force Station</w:t>
            </w:r>
          </w:p>
        </w:tc>
        <w:tc>
          <w:tcPr>
            <w:tcW w:w="1417" w:type="dxa"/>
            <w:hideMark/>
          </w:tcPr>
          <w:p w14:paraId="618764DD"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28.48889</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N</w:t>
            </w:r>
          </w:p>
        </w:tc>
      </w:tr>
      <w:tr w:rsidR="009B131C" w:rsidRPr="00447B0A" w14:paraId="078BE82A" w14:textId="77777777" w:rsidTr="005634A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73A4A30D"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United States (Virginia)</w:t>
            </w:r>
          </w:p>
        </w:tc>
        <w:tc>
          <w:tcPr>
            <w:tcW w:w="3544" w:type="dxa"/>
            <w:hideMark/>
          </w:tcPr>
          <w:p w14:paraId="0E101732"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Mid-Atlantic Regional Spaceport</w:t>
            </w:r>
          </w:p>
        </w:tc>
        <w:tc>
          <w:tcPr>
            <w:tcW w:w="1417" w:type="dxa"/>
            <w:hideMark/>
          </w:tcPr>
          <w:p w14:paraId="1A569B2E"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37.84333</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N</w:t>
            </w:r>
          </w:p>
        </w:tc>
      </w:tr>
      <w:tr w:rsidR="009B131C" w:rsidRPr="00447B0A" w14:paraId="67BB4CAE" w14:textId="77777777" w:rsidTr="005634AE">
        <w:trPr>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1D564C6E"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Kazakhstan</w:t>
            </w:r>
          </w:p>
        </w:tc>
        <w:tc>
          <w:tcPr>
            <w:tcW w:w="3544" w:type="dxa"/>
            <w:hideMark/>
          </w:tcPr>
          <w:p w14:paraId="12BEE225"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Baikonur Cosmodrome</w:t>
            </w:r>
          </w:p>
        </w:tc>
        <w:tc>
          <w:tcPr>
            <w:tcW w:w="1417" w:type="dxa"/>
            <w:hideMark/>
          </w:tcPr>
          <w:p w14:paraId="3FF6522D"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45.96500</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N</w:t>
            </w:r>
          </w:p>
        </w:tc>
      </w:tr>
      <w:tr w:rsidR="009B131C" w:rsidRPr="00447B0A" w14:paraId="247F54FC" w14:textId="77777777" w:rsidTr="005634A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1779A23B"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French Guiana</w:t>
            </w:r>
          </w:p>
        </w:tc>
        <w:tc>
          <w:tcPr>
            <w:tcW w:w="3544" w:type="dxa"/>
            <w:hideMark/>
          </w:tcPr>
          <w:p w14:paraId="30515DF1"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Guiana Space Centre</w:t>
            </w:r>
          </w:p>
        </w:tc>
        <w:tc>
          <w:tcPr>
            <w:tcW w:w="1417" w:type="dxa"/>
            <w:hideMark/>
          </w:tcPr>
          <w:p w14:paraId="3C8DBC58"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5.16900</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N</w:t>
            </w:r>
          </w:p>
        </w:tc>
      </w:tr>
      <w:tr w:rsidR="009B131C" w:rsidRPr="00447B0A" w14:paraId="684664A2" w14:textId="77777777" w:rsidTr="005634AE">
        <w:trPr>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43EC194B"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India</w:t>
            </w:r>
          </w:p>
        </w:tc>
        <w:tc>
          <w:tcPr>
            <w:tcW w:w="3544" w:type="dxa"/>
            <w:hideMark/>
          </w:tcPr>
          <w:p w14:paraId="5393329A"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Satish Dhawan Space Centre</w:t>
            </w:r>
          </w:p>
        </w:tc>
        <w:tc>
          <w:tcPr>
            <w:tcW w:w="1417" w:type="dxa"/>
            <w:hideMark/>
          </w:tcPr>
          <w:p w14:paraId="51092E69"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13.72000</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N</w:t>
            </w:r>
          </w:p>
        </w:tc>
      </w:tr>
      <w:tr w:rsidR="009B131C" w:rsidRPr="00447B0A" w14:paraId="2C8543A6" w14:textId="77777777" w:rsidTr="005634A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77" w:type="dxa"/>
            <w:hideMark/>
          </w:tcPr>
          <w:p w14:paraId="6F8F89AB"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China</w:t>
            </w:r>
          </w:p>
        </w:tc>
        <w:tc>
          <w:tcPr>
            <w:tcW w:w="3544" w:type="dxa"/>
            <w:hideMark/>
          </w:tcPr>
          <w:p w14:paraId="70A157C2"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Taiyuan Satellite Launch Center</w:t>
            </w:r>
          </w:p>
        </w:tc>
        <w:tc>
          <w:tcPr>
            <w:tcW w:w="1417" w:type="dxa"/>
            <w:hideMark/>
          </w:tcPr>
          <w:p w14:paraId="78B0AA61" w14:textId="77777777" w:rsidR="009B131C" w:rsidRPr="00447B0A" w:rsidRDefault="009B131C" w:rsidP="005634AE">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38.84910</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N</w:t>
            </w:r>
          </w:p>
        </w:tc>
      </w:tr>
      <w:tr w:rsidR="009B131C" w:rsidRPr="00447B0A" w14:paraId="2B162EC8" w14:textId="77777777" w:rsidTr="005634AE">
        <w:trPr>
          <w:trHeight w:val="315"/>
        </w:trPr>
        <w:tc>
          <w:tcPr>
            <w:cnfStyle w:val="001000000000" w:firstRow="0" w:lastRow="0" w:firstColumn="1" w:lastColumn="0" w:oddVBand="0" w:evenVBand="0" w:oddHBand="0" w:evenHBand="0" w:firstRowFirstColumn="0" w:firstRowLastColumn="0" w:lastRowFirstColumn="0" w:lastRowLastColumn="0"/>
            <w:tcW w:w="2977" w:type="dxa"/>
            <w:tcBorders>
              <w:bottom w:val="single" w:sz="12" w:space="0" w:color="auto"/>
            </w:tcBorders>
            <w:hideMark/>
          </w:tcPr>
          <w:p w14:paraId="0F810D40" w14:textId="77777777" w:rsidR="009B131C" w:rsidRPr="00447B0A" w:rsidRDefault="009B131C" w:rsidP="005634AE">
            <w:pPr>
              <w:widowControl/>
              <w:jc w:val="left"/>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New Zealand</w:t>
            </w:r>
          </w:p>
        </w:tc>
        <w:tc>
          <w:tcPr>
            <w:tcW w:w="3544" w:type="dxa"/>
            <w:tcBorders>
              <w:bottom w:val="single" w:sz="12" w:space="0" w:color="auto"/>
            </w:tcBorders>
            <w:hideMark/>
          </w:tcPr>
          <w:p w14:paraId="64E610D6"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Mahia Peninsula (Rocket Lab LC-1)</w:t>
            </w:r>
          </w:p>
        </w:tc>
        <w:tc>
          <w:tcPr>
            <w:tcW w:w="1417" w:type="dxa"/>
            <w:tcBorders>
              <w:bottom w:val="single" w:sz="12" w:space="0" w:color="auto"/>
            </w:tcBorders>
            <w:hideMark/>
          </w:tcPr>
          <w:p w14:paraId="6920D19C" w14:textId="77777777" w:rsidR="009B131C" w:rsidRPr="00447B0A" w:rsidRDefault="009B131C" w:rsidP="005634AE">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39.26085</w:t>
            </w:r>
            <w:r w:rsidRPr="00447B0A">
              <w:rPr>
                <w:rFonts w:ascii="MS Gothic" w:eastAsia="MS Gothic" w:hAnsi="MS Gothic" w:cs="MS Gothic" w:hint="eastAsia"/>
                <w:kern w:val="0"/>
                <w:sz w:val="24"/>
                <w:szCs w:val="24"/>
              </w:rPr>
              <w:t>∘</w:t>
            </w:r>
            <w:r w:rsidRPr="00447B0A">
              <w:rPr>
                <w:rFonts w:ascii="Times New Roman" w:eastAsia="宋体" w:hAnsi="Times New Roman" w:cs="Times New Roman"/>
                <w:kern w:val="0"/>
                <w:sz w:val="24"/>
                <w:szCs w:val="24"/>
              </w:rPr>
              <w:t>S</w:t>
            </w:r>
          </w:p>
        </w:tc>
      </w:tr>
    </w:tbl>
    <w:p w14:paraId="0D0D71B8" w14:textId="77777777" w:rsidR="009B131C" w:rsidRPr="00447B0A" w:rsidRDefault="009B131C" w:rsidP="009B131C">
      <w:pPr>
        <w:spacing w:beforeLines="50" w:before="120"/>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Each base has a daily launch-cap limit of </w:t>
      </w:r>
      <m:oMath>
        <m:sSub>
          <m:sSubPr>
            <m:ctrlPr>
              <w:rPr>
                <w:rFonts w:ascii="Cambria Math" w:hAnsi="Cambria Math" w:cs="Times New Roman"/>
                <w:i/>
                <w:sz w:val="24"/>
                <w:szCs w:val="24"/>
              </w:rPr>
            </m:ctrlPr>
          </m:sSubPr>
          <m:e>
            <m:r>
              <w:rPr>
                <w:rFonts w:ascii="Cambria Math" w:hAnsi="Cambria Math" w:cs="Times New Roman"/>
                <w:sz w:val="24"/>
                <w:szCs w:val="24"/>
              </w:rPr>
              <m:t>λ</m:t>
            </m:r>
            <m:ctrlPr>
              <w:rPr>
                <w:rFonts w:ascii="Cambria Math" w:hAnsi="Cambria Math" w:cs="Times New Roman"/>
                <w:sz w:val="24"/>
                <w:szCs w:val="24"/>
              </w:rPr>
            </m:ctrlPr>
          </m:e>
          <m:sub>
            <m:r>
              <w:rPr>
                <w:rFonts w:ascii="Cambria Math" w:hAnsi="Cambria Math" w:cs="Times New Roman"/>
                <w:sz w:val="24"/>
                <w:szCs w:val="24"/>
              </w:rPr>
              <m:t>j</m:t>
            </m:r>
          </m:sub>
        </m:sSub>
        <m:r>
          <w:rPr>
            <w:rFonts w:ascii="Cambria Math" w:hAnsi="Cambria Math" w:cs="Times New Roman"/>
            <w:sz w:val="24"/>
            <w:szCs w:val="24"/>
          </w:rPr>
          <m:t>=2</m:t>
        </m:r>
      </m:oMath>
      <w:r w:rsidRPr="00447B0A">
        <w:rPr>
          <w:rFonts w:ascii="Times New Roman" w:hAnsi="Times New Roman" w:cs="Times New Roman"/>
          <w:sz w:val="24"/>
          <w:szCs w:val="24"/>
        </w:rPr>
        <w:t xml:space="preserve"> and the maximum pre-ignition mass of the rocket is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oMath>
      <w:r w:rsidRPr="00447B0A">
        <w:rPr>
          <w:rFonts w:ascii="Times New Roman" w:hAnsi="Times New Roman" w:cs="Times New Roman"/>
          <w:sz w:val="24"/>
          <w:szCs w:val="24"/>
        </w:rPr>
        <w:t xml:space="preserve"> (tonnes per launch). The maximum annual construction-material delivery of each base is</w:t>
      </w:r>
      <w:r w:rsidRPr="00447B0A">
        <w:rPr>
          <w:rFonts w:ascii="Times New Roman" w:hAnsi="Times New Roman" w:cs="Times New Roman"/>
          <w:sz w:val="24"/>
          <w:szCs w:val="24"/>
        </w:rPr>
        <w:t>：</w:t>
      </w:r>
    </w:p>
    <w:p w14:paraId="57D0691F"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ctrlPr>
                    <w:rPr>
                      <w:rFonts w:ascii="Cambria Math" w:hAnsi="Cambria Math" w:cs="Times New Roman"/>
                      <w:sz w:val="24"/>
                      <w:szCs w:val="24"/>
                    </w:rPr>
                  </m:ctrlPr>
                </m:e>
                <m:sub>
                  <m:r>
                    <w:rPr>
                      <w:rFonts w:ascii="Cambria Math" w:hAnsi="Cambria Math" w:cs="Times New Roman"/>
                      <w:sz w:val="24"/>
                      <w:szCs w:val="24"/>
                    </w:rPr>
                    <m:t>j</m:t>
                  </m:r>
                </m:sub>
              </m:sSub>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e>
                  </m:d>
                  <m:ctrlPr>
                    <w:rPr>
                      <w:rFonts w:ascii="Cambria Math" w:hAnsi="Cambria Math" w:cs="Times New Roman"/>
                      <w:i/>
                      <w:sz w:val="24"/>
                      <w:szCs w:val="24"/>
                    </w:rPr>
                  </m:ctrlPr>
                </m:den>
              </m:f>
              <m:r>
                <w:rPr>
                  <w:rFonts w:ascii="Cambria Math" w:hAnsi="Cambria Math" w:cs="Times New Roman"/>
                  <w:sz w:val="24"/>
                  <w:szCs w:val="24"/>
                </w:rPr>
                <m:t>,</m:t>
              </m:r>
              <m:r>
                <m:rPr>
                  <m:sty m:val="p"/>
                </m:rPr>
                <w:rPr>
                  <w:rFonts w:ascii="Cambria Math" w:hAnsi="Cambria Math" w:cs="Times New Roman"/>
                  <w:sz w:val="24"/>
                  <w:szCs w:val="24"/>
                </w:rPr>
                <m:t> </m:t>
              </m:r>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d>
                <m:dPr>
                  <m:ctrlPr>
                    <w:rPr>
                      <w:rFonts w:ascii="Cambria Math" w:hAnsi="Cambria Math" w:cs="Times New Roman"/>
                      <w:i/>
                      <w:sz w:val="24"/>
                      <w:szCs w:val="24"/>
                    </w:rPr>
                  </m:ctrlPr>
                </m:dPr>
                <m:e>
                  <m:r>
                    <w:rPr>
                      <w:rFonts w:ascii="Cambria Math" w:hAnsi="Cambria Math" w:cs="Times New Roman"/>
                      <w:sz w:val="24"/>
                      <w:szCs w:val="24"/>
                    </w:rPr>
                    <m:t>18</m:t>
                  </m:r>
                </m:e>
              </m:d>
            </m:e>
          </m:eqArr>
        </m:oMath>
      </m:oMathPara>
    </w:p>
    <w:p w14:paraId="715DBCD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Because ground-launched rockets must pass through the dense atmosphere in a short time and withstand large dynamic pressure and aerodynamic heating, the shell and structural frame must be very robust and thus heavy. Therefore, we set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r>
          <w:rPr>
            <w:rFonts w:ascii="Cambria Math" w:hAnsi="Cambria Math" w:cs="Times New Roman"/>
            <w:sz w:val="24"/>
            <w:szCs w:val="24"/>
          </w:rPr>
          <m:t xml:space="preserve"> = 0.6</m:t>
        </m:r>
      </m:oMath>
      <w:r w:rsidRPr="00447B0A">
        <w:rPr>
          <w:rFonts w:ascii="Times New Roman" w:hAnsi="Times New Roman" w:cs="Times New Roman"/>
          <w:sz w:val="24"/>
          <w:szCs w:val="24"/>
        </w:rPr>
        <w:t>.</w:t>
      </w:r>
      <w:r w:rsidRPr="00447B0A">
        <w:rPr>
          <w:rFonts w:ascii="Times New Roman" w:hAnsi="Times New Roman" w:cs="Times New Roman"/>
          <w:sz w:val="24"/>
          <w:szCs w:val="24"/>
        </w:rPr>
        <w:t>。</w:t>
      </w:r>
    </w:p>
    <w:p w14:paraId="3421E071"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Therefore, the rocket cost for each base is:</w:t>
      </w:r>
    </w:p>
    <w:p w14:paraId="12AC1736"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dry</m:t>
                          </m:r>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E</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prop</m:t>
                          </m:r>
                          <m:r>
                            <w:rPr>
                              <w:rFonts w:ascii="Cambria Math" w:hAnsi="Cambria Math" w:cs="Times New Roman"/>
                              <w:sz w:val="24"/>
                              <w:szCs w:val="24"/>
                            </w:rPr>
                            <m:t>,E</m:t>
                          </m:r>
                        </m:sub>
                      </m:sSub>
                      <m:r>
                        <m:rPr>
                          <m:sty m:val="p"/>
                        </m:rP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-1</m:t>
                          </m:r>
                        </m:e>
                      </m:d>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e>
                      </m:d>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d>
                  <m:ctrlPr>
                    <w:rPr>
                      <w:rFonts w:ascii="Cambria Math" w:hAnsi="Cambria Math" w:cs="Times New Roman"/>
                      <w:i/>
                      <w:sz w:val="24"/>
                      <w:szCs w:val="24"/>
                    </w:rPr>
                  </m:ctrlPr>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19</m:t>
                  </m:r>
                </m:e>
              </m:d>
            </m:e>
          </m:eqArr>
        </m:oMath>
      </m:oMathPara>
    </w:p>
    <w:p w14:paraId="6F03230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Rockets are industrial products, and under Wright’s law, mass production of tens of thousands of rockets to transport tens of millions of tonnes yields economies of scale. We therefore introduce a scale factor </w:t>
      </w:r>
      <m:oMath>
        <m:r>
          <w:rPr>
            <w:rFonts w:ascii="Cambria Math" w:hAnsi="Cambria Math" w:cs="Times New Roman"/>
            <w:sz w:val="24"/>
            <w:szCs w:val="24"/>
          </w:rPr>
          <m:t>γ</m:t>
        </m:r>
        <m:r>
          <m:rPr>
            <m:sty m:val="p"/>
          </m:rPr>
          <w:rPr>
            <w:rFonts w:ascii="Cambria Math" w:hAnsi="Cambria Math" w:cs="Times New Roman"/>
            <w:sz w:val="24"/>
            <w:szCs w:val="24"/>
          </w:rPr>
          <m:t>= 0.2</m:t>
        </m:r>
      </m:oMath>
      <w:r w:rsidRPr="00447B0A">
        <w:rPr>
          <w:rFonts w:ascii="Times New Roman" w:hAnsi="Times New Roman" w:cs="Times New Roman"/>
          <w:sz w:val="24"/>
          <w:szCs w:val="24"/>
        </w:rPr>
        <w:t xml:space="preserve"> and adjust the rocket cost to:</w:t>
      </w:r>
    </w:p>
    <w:p w14:paraId="66635DB1" w14:textId="77777777" w:rsidR="009B131C" w:rsidRPr="00447B0A" w:rsidRDefault="0006078B" w:rsidP="009B131C">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2</m:t>
                      </m:r>
                    </m:e>
                  </m:d>
                </m:sup>
              </m:sSup>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γ×</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nor/>
                            </m:rPr>
                            <w:rPr>
                              <w:rFonts w:ascii="Times New Roman" w:hAnsi="Times New Roman" w:cs="Times New Roman"/>
                              <w:sz w:val="24"/>
                              <w:szCs w:val="24"/>
                            </w:rPr>
                            <m:t>Mass</m:t>
                          </m:r>
                        </m:e>
                        <m:sub>
                          <m:r>
                            <m:rPr>
                              <m:nor/>
                            </m:rPr>
                            <w:rPr>
                              <w:rFonts w:ascii="Times New Roman" w:hAnsi="Times New Roman" w:cs="Times New Roman"/>
                              <w:sz w:val="24"/>
                              <w:szCs w:val="24"/>
                            </w:rPr>
                            <m:t>Rocket</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20</m:t>
                  </m:r>
                </m:e>
              </m:d>
            </m:e>
          </m:eqArr>
        </m:oMath>
      </m:oMathPara>
    </w:p>
    <w:p w14:paraId="0D0E3847"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4.5. Cost of Method 3.</w:t>
      </w:r>
    </w:p>
    <w:p w14:paraId="7591C1A0" w14:textId="77777777" w:rsidR="009B131C" w:rsidRPr="00447B0A" w:rsidRDefault="009B131C" w:rsidP="009B131C">
      <w:pPr>
        <w:ind w:firstLineChars="200" w:firstLine="480"/>
        <w:rPr>
          <w:rFonts w:ascii="Times New Roman" w:hAnsi="Times New Roman" w:cs="Times New Roman"/>
          <w:i/>
          <w:iCs/>
          <w:sz w:val="24"/>
          <w:szCs w:val="24"/>
        </w:rPr>
      </w:pPr>
      <w:r w:rsidRPr="00447B0A">
        <w:rPr>
          <w:rFonts w:ascii="Times New Roman" w:hAnsi="Times New Roman" w:cs="Times New Roman"/>
          <w:sz w:val="24"/>
          <w:szCs w:val="24"/>
        </w:rPr>
        <w:t xml:space="preserve">The elevator and rockets operate in parallel, with total delivered construction material </w:t>
      </w:r>
      <m:oMath>
        <m:r>
          <w:rPr>
            <w:rFonts w:ascii="Cambria Math" w:hAnsi="Cambria Math" w:cs="Times New Roman"/>
            <w:sz w:val="24"/>
            <w:szCs w:val="24"/>
          </w:rPr>
          <m:t>M</m:t>
        </m:r>
      </m:oMath>
      <w:r w:rsidRPr="00447B0A">
        <w:rPr>
          <w:rFonts w:ascii="Times New Roman" w:hAnsi="Times New Roman" w:cs="Times New Roman"/>
          <w:sz w:val="24"/>
          <w:szCs w:val="24"/>
        </w:rPr>
        <w:t>, subject to the following parallel constraints:</w:t>
      </w:r>
    </w:p>
    <w:p w14:paraId="73BDFC0D"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G</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UT,</m:t>
              </m:r>
              <m:r>
                <m:rPr>
                  <m:sty m:val="p"/>
                </m:rPr>
                <w:rPr>
                  <w:rFonts w:ascii="Cambria Math" w:hAnsi="Cambria Math" w:cs="Times New Roman"/>
                  <w:sz w:val="24"/>
                  <w:szCs w:val="24"/>
                </w:rPr>
                <m:t> </m:t>
              </m:r>
              <m:r>
                <w:rPr>
                  <w:rFonts w:ascii="Cambria Math" w:hAnsi="Cambria Math" w:cs="Times New Roman"/>
                  <w:sz w:val="24"/>
                  <w:szCs w:val="24"/>
                </w:rPr>
                <m:t>i=1,2,3#</m:t>
              </m:r>
              <m:d>
                <m:dPr>
                  <m:ctrlPr>
                    <w:rPr>
                      <w:rFonts w:ascii="Cambria Math" w:hAnsi="Cambria Math" w:cs="Times New Roman"/>
                      <w:i/>
                      <w:sz w:val="24"/>
                      <w:szCs w:val="24"/>
                    </w:rPr>
                  </m:ctrlPr>
                </m:dPr>
                <m:e>
                  <m:r>
                    <w:rPr>
                      <w:rFonts w:ascii="Cambria Math" w:hAnsi="Cambria Math" w:cs="Times New Roman"/>
                      <w:sz w:val="24"/>
                      <w:szCs w:val="24"/>
                    </w:rPr>
                    <m:t>21</m:t>
                  </m:r>
                </m:e>
              </m:d>
            </m:e>
          </m:eqArr>
        </m:oMath>
      </m:oMathPara>
    </w:p>
    <w:p w14:paraId="5A7B7256"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ctrlPr>
                    <w:rPr>
                      <w:rFonts w:ascii="Cambria Math" w:hAnsi="Cambria Math" w:cs="Times New Roman"/>
                      <w:sz w:val="24"/>
                      <w:szCs w:val="24"/>
                    </w:rPr>
                  </m:ctrlPr>
                </m:e>
                <m:sub>
                  <m:r>
                    <w:rPr>
                      <w:rFonts w:ascii="Cambria Math" w:hAnsi="Cambria Math" w:cs="Times New Roman"/>
                      <w:sz w:val="24"/>
                      <w:szCs w:val="24"/>
                    </w:rPr>
                    <m:t>j</m:t>
                  </m:r>
                </m:sub>
              </m:sSub>
              <m:r>
                <w:rPr>
                  <w:rFonts w:ascii="Cambria Math" w:hAnsi="Cambria Math" w:cs="Times New Roman"/>
                  <w:sz w:val="24"/>
                  <w:szCs w:val="24"/>
                </w:rPr>
                <m:t>T</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e>
                  </m:d>
                  <m:ctrlPr>
                    <w:rPr>
                      <w:rFonts w:ascii="Cambria Math" w:hAnsi="Cambria Math" w:cs="Times New Roman"/>
                      <w:i/>
                      <w:sz w:val="24"/>
                      <w:szCs w:val="24"/>
                    </w:rPr>
                  </m:ctrlPr>
                </m:den>
              </m:f>
              <m:r>
                <w:rPr>
                  <w:rFonts w:ascii="Cambria Math" w:hAnsi="Cambria Math" w:cs="Times New Roman"/>
                  <w:sz w:val="24"/>
                  <w:szCs w:val="24"/>
                </w:rPr>
                <m:t>,</m:t>
              </m:r>
              <m:r>
                <m:rPr>
                  <m:sty m:val="p"/>
                </m:rPr>
                <w:rPr>
                  <w:rFonts w:ascii="Cambria Math" w:hAnsi="Cambria Math" w:cs="Times New Roman"/>
                  <w:sz w:val="24"/>
                  <w:szCs w:val="24"/>
                </w:rPr>
                <m:t> </m:t>
              </m:r>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d>
                <m:dPr>
                  <m:ctrlPr>
                    <w:rPr>
                      <w:rFonts w:ascii="Cambria Math" w:hAnsi="Cambria Math" w:cs="Times New Roman"/>
                      <w:i/>
                      <w:sz w:val="24"/>
                      <w:szCs w:val="24"/>
                    </w:rPr>
                  </m:ctrlPr>
                </m:dPr>
                <m:e>
                  <m:r>
                    <w:rPr>
                      <w:rFonts w:ascii="Cambria Math" w:hAnsi="Cambria Math" w:cs="Times New Roman"/>
                      <w:sz w:val="24"/>
                      <w:szCs w:val="24"/>
                    </w:rPr>
                    <m:t>22</m:t>
                  </m:r>
                </m:e>
              </m:d>
            </m:e>
          </m:eqArr>
        </m:oMath>
      </m:oMathPara>
    </w:p>
    <w:p w14:paraId="4CDE319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cost of the hybrid method is the sum of the elevator transport cost and the rocket transport cost:</w:t>
      </w:r>
    </w:p>
    <w:p w14:paraId="03209033" w14:textId="77777777" w:rsidR="009B131C" w:rsidRPr="00447B0A" w:rsidRDefault="0006078B" w:rsidP="009B131C">
      <w:pPr>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3</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e>
                <m:sup>
                  <m:d>
                    <m:dPr>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23</m:t>
                  </m:r>
                </m:e>
              </m:d>
            </m:e>
          </m:eqArr>
        </m:oMath>
      </m:oMathPara>
    </w:p>
    <w:p w14:paraId="1348A60F" w14:textId="77777777" w:rsidR="009B131C" w:rsidRPr="00447B0A" w:rsidRDefault="009B131C" w:rsidP="009B131C">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4.6. Objective function and model solution.</w:t>
      </w:r>
    </w:p>
    <w:p w14:paraId="65174366"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account for the time constraint, we introduce a schedule-pressure penalty term:</w:t>
      </w:r>
    </w:p>
    <w:p w14:paraId="48818881"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pressure=</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m:rPr>
                          <m:nor/>
                        </m:rPr>
                        <w:rPr>
                          <w:rFonts w:ascii="Times New Roman" w:hAnsi="Times New Roman" w:cs="Times New Roman"/>
                          <w:sz w:val="24"/>
                          <w:szCs w:val="24"/>
                        </w:rPr>
                        <m:t>MAX</m:t>
                      </m:r>
                    </m:sub>
                  </m:sSub>
                  <m:r>
                    <w:rPr>
                      <w:rFonts w:ascii="Cambria Math" w:hAnsi="Cambria Math" w:cs="Times New Roman"/>
                      <w:sz w:val="24"/>
                      <w:szCs w:val="24"/>
                    </w:rPr>
                    <m:t>-T</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T</m:t>
                      </m:r>
                    </m:e>
                    <m:sub>
                      <m:r>
                        <m:rPr>
                          <m:nor/>
                        </m:rPr>
                        <w:rPr>
                          <w:rFonts w:ascii="Times New Roman" w:hAnsi="Times New Roman"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m:rPr>
                          <m:nor/>
                        </m:rPr>
                        <w:rPr>
                          <w:rFonts w:ascii="Times New Roman" w:hAnsi="Times New Roman" w:cs="Times New Roman"/>
                          <w:sz w:val="24"/>
                          <w:szCs w:val="24"/>
                        </w:rPr>
                        <m:t>MIN</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24</m:t>
                  </m:r>
                </m:e>
              </m:d>
            </m:e>
          </m:eqArr>
        </m:oMath>
      </m:oMathPara>
    </w:p>
    <w:p w14:paraId="2C5E9EA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objective function is:</w:t>
      </w:r>
    </w:p>
    <w:p w14:paraId="44F8FB5B" w14:textId="77777777" w:rsidR="009B131C" w:rsidRPr="00447B0A" w:rsidRDefault="0006078B" w:rsidP="009B131C">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unc>
                <m:funcPr>
                  <m:ctrlPr>
                    <w:rPr>
                      <w:rFonts w:ascii="Cambria Math" w:hAnsi="Cambria Math" w:cs="Times New Roman"/>
                      <w:sz w:val="24"/>
                      <w:szCs w:val="24"/>
                    </w:rPr>
                  </m:ctrlPr>
                </m:funcPr>
                <m:fName>
                  <m:r>
                    <m:rPr>
                      <m:sty m:val="p"/>
                    </m:rPr>
                    <w:rPr>
                      <w:rFonts w:ascii="Cambria Math" w:hAnsi="Cambria Math" w:cs="Times New Roman"/>
                      <w:sz w:val="24"/>
                      <w:szCs w:val="24"/>
                    </w:rPr>
                    <m:t xml:space="preserve">min </m:t>
                  </m:r>
                </m:fName>
                <m:e>
                  <m:r>
                    <w:rPr>
                      <w:rFonts w:ascii="Cambria Math" w:hAnsi="Cambria Math" w:cs="Times New Roman"/>
                      <w:sz w:val="24"/>
                      <w:szCs w:val="24"/>
                    </w:rPr>
                    <m:t>J</m:t>
                  </m:r>
                </m:e>
              </m:fun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ctrlPr>
                    <w:rPr>
                      <w:rFonts w:ascii="Cambria Math" w:hAnsi="Cambria Math" w:cs="Times New Roman"/>
                      <w:sz w:val="24"/>
                      <w:szCs w:val="24"/>
                    </w:rPr>
                  </m:ctrlPr>
                </m:e>
                <m:sup>
                  <m:d>
                    <m:dPr>
                      <m:ctrlPr>
                        <w:rPr>
                          <w:rFonts w:ascii="Cambria Math" w:hAnsi="Cambria Math" w:cs="Times New Roman"/>
                          <w:i/>
                          <w:sz w:val="24"/>
                          <w:szCs w:val="24"/>
                        </w:rPr>
                      </m:ctrlPr>
                    </m:dPr>
                    <m:e>
                      <m:r>
                        <w:rPr>
                          <w:rFonts w:ascii="Cambria Math" w:hAnsi="Cambria Math" w:cs="Times New Roman"/>
                          <w:sz w:val="24"/>
                          <w:szCs w:val="24"/>
                        </w:rPr>
                        <m:t>3</m:t>
                      </m:r>
                    </m:e>
                  </m:d>
                </m:sup>
              </m:sSup>
              <m:r>
                <m:rPr>
                  <m:sty m:val="p"/>
                </m:rP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1+δ</m:t>
                  </m:r>
                  <m:r>
                    <m:rPr>
                      <m:sty m:val="p"/>
                    </m:rP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pressur</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e>
                  </m:d>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25</m:t>
                  </m:r>
                </m:e>
              </m:d>
            </m:e>
          </m:eqArr>
        </m:oMath>
      </m:oMathPara>
    </w:p>
    <w:p w14:paraId="1ECF9C9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All constraints above are enforced, with pressure coefficient </w:t>
      </w:r>
      <m:oMath>
        <m:r>
          <w:rPr>
            <w:rFonts w:ascii="Cambria Math" w:hAnsi="Cambria Math" w:cs="Times New Roman"/>
            <w:sz w:val="24"/>
            <w:szCs w:val="24"/>
          </w:rPr>
          <m:t>δ=0.5</m:t>
        </m:r>
      </m:oMath>
      <w:r w:rsidRPr="00447B0A">
        <w:rPr>
          <w:rFonts w:ascii="Times New Roman" w:hAnsi="Times New Roman" w:cs="Times New Roman"/>
          <w:sz w:val="24"/>
          <w:szCs w:val="24"/>
        </w:rPr>
        <w:t xml:space="preserve">. For Method 1, we enforce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n</m:t>
            </m:r>
          </m:e>
          <m:sub>
            <m:r>
              <w:rPr>
                <w:rFonts w:ascii="Cambria Math" w:hAnsi="Cambria Math" w:cs="Times New Roman"/>
                <w:sz w:val="24"/>
                <w:szCs w:val="24"/>
              </w:rPr>
              <m:t>j</m:t>
            </m:r>
          </m:sub>
        </m:sSub>
        <m:r>
          <w:rPr>
            <w:rFonts w:ascii="Cambria Math" w:hAnsi="Cambria Math" w:cs="Times New Roman"/>
            <w:sz w:val="24"/>
            <w:szCs w:val="24"/>
          </w:rPr>
          <m:t>=0</m:t>
        </m:r>
      </m:oMath>
      <w:r w:rsidRPr="00447B0A">
        <w:rPr>
          <w:rFonts w:ascii="Times New Roman" w:hAnsi="Times New Roman" w:cs="Times New Roman"/>
          <w:sz w:val="24"/>
          <w:szCs w:val="24"/>
        </w:rPr>
        <w:t>; for Method 2, we enforce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r>
          <w:rPr>
            <w:rFonts w:ascii="Cambria Math" w:hAnsi="Cambria Math" w:cs="Times New Roman"/>
            <w:sz w:val="24"/>
            <w:szCs w:val="24"/>
          </w:rPr>
          <m:t>=0</m:t>
        </m:r>
      </m:oMath>
      <w:r w:rsidRPr="00447B0A">
        <w:rPr>
          <w:rFonts w:ascii="Times New Roman" w:hAnsi="Times New Roman" w:cs="Times New Roman"/>
          <w:sz w:val="24"/>
          <w:szCs w:val="24"/>
        </w:rPr>
        <w:t>; for Method 3, both operate in parallel.</w:t>
      </w:r>
    </w:p>
    <w:p w14:paraId="1DB8029D"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We construct a dynamic resource-allocation solver to fit the Pareto frontier. Using a sweep approach, it searches for the minimum-cost point within the physical schedule limit. Fixed-point iteration is used to capture the scale effect of rocket launches, ensuring that resource allocation at each time point follows the marginal-cost optimum. By adding the schedule-pressure penalty function, we quantify the marginal economic loss of extreme schedule compression, yielding a Pareto frontier that reflects realistic engineering decision boundaries, as shown in Fig. 4-2.</w:t>
      </w:r>
    </w:p>
    <w:p w14:paraId="3748F0C4"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4A488D5C" wp14:editId="5C63EB79">
            <wp:extent cx="2415396" cy="1435303"/>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7844" cy="1442700"/>
                    </a:xfrm>
                    <a:prstGeom prst="rect">
                      <a:avLst/>
                    </a:prstGeom>
                    <a:noFill/>
                    <a:ln>
                      <a:noFill/>
                    </a:ln>
                  </pic:spPr>
                </pic:pic>
              </a:graphicData>
            </a:graphic>
          </wp:inline>
        </w:drawing>
      </w:r>
    </w:p>
    <w:p w14:paraId="04495DBB" w14:textId="77777777" w:rsidR="009B131C" w:rsidRPr="00447B0A" w:rsidRDefault="009B131C" w:rsidP="009B131C">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4-2. Pareto frontier of the time–cost trade-off model.</w:t>
      </w:r>
    </w:p>
    <w:p w14:paraId="0D9D9033"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figure shows the trade-off between completion time and total project cost. The curve is convex and extends toward the upper left, indicating a strict negative correlation between time and cost.</w:t>
      </w:r>
    </w:p>
    <w:p w14:paraId="70B1B00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Scheme A (all elevator, green dot):As the “baseline cost floor” (USD 93 trillion, 394 years), it has the lowest cost but an extremely long duration. In the relatively flat region on the right, introducing a small number of rockets can substantially shorten the schedule at low marginal cost.</w:t>
      </w:r>
    </w:p>
    <w:p w14:paraId="6BBA9232"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Scheme B (all rockets, red dot):It represents the “physical minimum time” (USD 239 trillion, 122 years). The curve is steep on the left, indicating that when the schedule is compressed to within 150 years, marginal cost rises sharply as launch frequency increases.</w:t>
      </w:r>
    </w:p>
    <w:p w14:paraId="6F877508"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Scheme C (hybrid strategy, blue line):The Pareto frontier demonstrates a synergy effect: the elevator carries the base load, while rockets fill the gap. Under the same schedule constraint, the hybrid scheme is always less costly than either single-mode scheme. The table below summarizes several key points on the Pareto curve and lists their values, showing how the internal resource allocation evolves as the required schedule shortens.</w:t>
      </w:r>
    </w:p>
    <w:p w14:paraId="3AA1B143"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sz w:val="24"/>
          <w:szCs w:val="24"/>
        </w:rPr>
        <w:t>Table 4-2. Detailed Resource Allocation across Pareto Points</w:t>
      </w:r>
    </w:p>
    <w:tbl>
      <w:tblPr>
        <w:tblStyle w:val="5"/>
        <w:tblW w:w="8987" w:type="dxa"/>
        <w:tblInd w:w="142" w:type="dxa"/>
        <w:tblLook w:val="04A0" w:firstRow="1" w:lastRow="0" w:firstColumn="1" w:lastColumn="0" w:noHBand="0" w:noVBand="1"/>
      </w:tblPr>
      <w:tblGrid>
        <w:gridCol w:w="2552"/>
        <w:gridCol w:w="907"/>
        <w:gridCol w:w="1275"/>
        <w:gridCol w:w="1843"/>
        <w:gridCol w:w="1843"/>
        <w:gridCol w:w="567"/>
      </w:tblGrid>
      <w:tr w:rsidR="009B131C" w:rsidRPr="00447B0A" w14:paraId="7089ACC7" w14:textId="77777777" w:rsidTr="005634AE">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2552" w:type="dxa"/>
            <w:noWrap/>
            <w:hideMark/>
          </w:tcPr>
          <w:p w14:paraId="681A2CD5" w14:textId="77777777" w:rsidR="009B131C" w:rsidRPr="00447B0A" w:rsidRDefault="009B131C" w:rsidP="005634AE">
            <w:pPr>
              <w:widowControl/>
              <w:jc w:val="center"/>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Scenario</w:t>
            </w:r>
          </w:p>
        </w:tc>
        <w:tc>
          <w:tcPr>
            <w:tcW w:w="907" w:type="dxa"/>
            <w:noWrap/>
            <w:hideMark/>
          </w:tcPr>
          <w:p w14:paraId="4F36CAE2"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Time</w:t>
            </w:r>
          </w:p>
        </w:tc>
        <w:tc>
          <w:tcPr>
            <w:tcW w:w="1275" w:type="dxa"/>
            <w:noWrap/>
            <w:hideMark/>
          </w:tcPr>
          <w:p w14:paraId="04122256"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Cost</w:t>
            </w:r>
            <w:r w:rsidRPr="00447B0A">
              <w:rPr>
                <w:rFonts w:ascii="Times New Roman" w:eastAsia="宋体" w:hAnsi="Times New Roman" w:cs="Times New Roman"/>
                <w:b/>
                <w:bCs/>
                <w:i w:val="0"/>
                <w:iCs w:val="0"/>
                <w:color w:val="000000"/>
                <w:kern w:val="0"/>
                <w:sz w:val="24"/>
                <w:szCs w:val="24"/>
              </w:rPr>
              <w:t>（</w:t>
            </w:r>
            <w:r w:rsidRPr="00447B0A">
              <w:rPr>
                <w:rFonts w:ascii="Times New Roman" w:eastAsia="宋体" w:hAnsi="Times New Roman" w:cs="Times New Roman"/>
                <w:b/>
                <w:bCs/>
                <w:i w:val="0"/>
                <w:iCs w:val="0"/>
                <w:color w:val="000000"/>
                <w:kern w:val="0"/>
                <w:sz w:val="24"/>
                <w:szCs w:val="24"/>
              </w:rPr>
              <w:t>T</w:t>
            </w:r>
            <w:r w:rsidRPr="00447B0A">
              <w:rPr>
                <w:rFonts w:ascii="Times New Roman" w:eastAsia="宋体" w:hAnsi="Times New Roman" w:cs="Times New Roman"/>
                <w:b/>
                <w:bCs/>
                <w:i w:val="0"/>
                <w:iCs w:val="0"/>
                <w:color w:val="000000"/>
                <w:kern w:val="0"/>
                <w:sz w:val="24"/>
                <w:szCs w:val="24"/>
              </w:rPr>
              <w:t>）</w:t>
            </w:r>
          </w:p>
        </w:tc>
        <w:tc>
          <w:tcPr>
            <w:tcW w:w="1843" w:type="dxa"/>
            <w:noWrap/>
            <w:hideMark/>
          </w:tcPr>
          <w:p w14:paraId="46BBF5BD"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Elevator Mass</w:t>
            </w:r>
          </w:p>
        </w:tc>
        <w:tc>
          <w:tcPr>
            <w:tcW w:w="1843" w:type="dxa"/>
            <w:noWrap/>
            <w:hideMark/>
          </w:tcPr>
          <w:p w14:paraId="33CF2BDA"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Kourou (GUF)</w:t>
            </w:r>
          </w:p>
        </w:tc>
        <w:tc>
          <w:tcPr>
            <w:tcW w:w="567" w:type="dxa"/>
            <w:noWrap/>
            <w:hideMark/>
          </w:tcPr>
          <w:p w14:paraId="2DD21C05"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bCs/>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w:t>
            </w:r>
          </w:p>
        </w:tc>
      </w:tr>
      <w:tr w:rsidR="009B131C" w:rsidRPr="00447B0A" w14:paraId="145836C6"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CB63AA3"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1</w:t>
            </w:r>
          </w:p>
        </w:tc>
        <w:tc>
          <w:tcPr>
            <w:tcW w:w="907" w:type="dxa"/>
            <w:noWrap/>
            <w:hideMark/>
          </w:tcPr>
          <w:p w14:paraId="25F4723B"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394.2</w:t>
            </w:r>
          </w:p>
        </w:tc>
        <w:tc>
          <w:tcPr>
            <w:tcW w:w="1275" w:type="dxa"/>
            <w:noWrap/>
            <w:hideMark/>
          </w:tcPr>
          <w:p w14:paraId="2DCF1461"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93.1</w:t>
            </w:r>
          </w:p>
        </w:tc>
        <w:tc>
          <w:tcPr>
            <w:tcW w:w="1843" w:type="dxa"/>
            <w:noWrap/>
            <w:hideMark/>
          </w:tcPr>
          <w:p w14:paraId="7C4DA9FF"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100000000</w:t>
            </w:r>
          </w:p>
        </w:tc>
        <w:tc>
          <w:tcPr>
            <w:tcW w:w="1843" w:type="dxa"/>
            <w:noWrap/>
            <w:hideMark/>
          </w:tcPr>
          <w:p w14:paraId="4A7F96E5"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0</w:t>
            </w:r>
          </w:p>
        </w:tc>
        <w:tc>
          <w:tcPr>
            <w:tcW w:w="567" w:type="dxa"/>
            <w:noWrap/>
            <w:hideMark/>
          </w:tcPr>
          <w:p w14:paraId="1BCCA164"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1F2722F3" w14:textId="77777777" w:rsidTr="005634AE">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1739FB4F"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2</w:t>
            </w:r>
          </w:p>
        </w:tc>
        <w:tc>
          <w:tcPr>
            <w:tcW w:w="907" w:type="dxa"/>
            <w:noWrap/>
            <w:hideMark/>
          </w:tcPr>
          <w:p w14:paraId="266AD413"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122.7</w:t>
            </w:r>
          </w:p>
        </w:tc>
        <w:tc>
          <w:tcPr>
            <w:tcW w:w="1275" w:type="dxa"/>
            <w:noWrap/>
            <w:hideMark/>
          </w:tcPr>
          <w:p w14:paraId="6B56B697"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238.9</w:t>
            </w:r>
          </w:p>
        </w:tc>
        <w:tc>
          <w:tcPr>
            <w:tcW w:w="1843" w:type="dxa"/>
            <w:noWrap/>
            <w:hideMark/>
          </w:tcPr>
          <w:p w14:paraId="78A7A8F3"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0</w:t>
            </w:r>
          </w:p>
        </w:tc>
        <w:tc>
          <w:tcPr>
            <w:tcW w:w="1843" w:type="dxa"/>
            <w:noWrap/>
            <w:hideMark/>
          </w:tcPr>
          <w:p w14:paraId="53097A45"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10201358.9</w:t>
            </w:r>
          </w:p>
        </w:tc>
        <w:tc>
          <w:tcPr>
            <w:tcW w:w="567" w:type="dxa"/>
            <w:noWrap/>
            <w:hideMark/>
          </w:tcPr>
          <w:p w14:paraId="2DA49CFB"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491F2820"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3B748EFB"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3 (Point 0)</w:t>
            </w:r>
          </w:p>
        </w:tc>
        <w:tc>
          <w:tcPr>
            <w:tcW w:w="907" w:type="dxa"/>
            <w:noWrap/>
            <w:hideMark/>
          </w:tcPr>
          <w:p w14:paraId="019E10B3"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93.6</w:t>
            </w:r>
          </w:p>
        </w:tc>
        <w:tc>
          <w:tcPr>
            <w:tcW w:w="1275" w:type="dxa"/>
            <w:noWrap/>
            <w:hideMark/>
          </w:tcPr>
          <w:p w14:paraId="27F34A84"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232.4</w:t>
            </w:r>
          </w:p>
        </w:tc>
        <w:tc>
          <w:tcPr>
            <w:tcW w:w="1843" w:type="dxa"/>
            <w:noWrap/>
            <w:hideMark/>
          </w:tcPr>
          <w:p w14:paraId="3B7E793B"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23743846.3</w:t>
            </w:r>
          </w:p>
        </w:tc>
        <w:tc>
          <w:tcPr>
            <w:tcW w:w="1843" w:type="dxa"/>
            <w:noWrap/>
            <w:hideMark/>
          </w:tcPr>
          <w:p w14:paraId="7DFD9227"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7779163.98</w:t>
            </w:r>
          </w:p>
        </w:tc>
        <w:tc>
          <w:tcPr>
            <w:tcW w:w="567" w:type="dxa"/>
            <w:noWrap/>
            <w:hideMark/>
          </w:tcPr>
          <w:p w14:paraId="03DCCFDE"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6D5A921B" w14:textId="77777777" w:rsidTr="005634AE">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B534178"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3 (Point 33)</w:t>
            </w:r>
          </w:p>
        </w:tc>
        <w:tc>
          <w:tcPr>
            <w:tcW w:w="907" w:type="dxa"/>
            <w:noWrap/>
            <w:hideMark/>
          </w:tcPr>
          <w:p w14:paraId="54037D5F"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193.8</w:t>
            </w:r>
          </w:p>
        </w:tc>
        <w:tc>
          <w:tcPr>
            <w:tcW w:w="1275" w:type="dxa"/>
            <w:noWrap/>
            <w:hideMark/>
          </w:tcPr>
          <w:p w14:paraId="24ED8B1E"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167.1</w:t>
            </w:r>
          </w:p>
        </w:tc>
        <w:tc>
          <w:tcPr>
            <w:tcW w:w="1843" w:type="dxa"/>
            <w:noWrap/>
            <w:hideMark/>
          </w:tcPr>
          <w:p w14:paraId="47FEBD10"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49162564.2</w:t>
            </w:r>
          </w:p>
        </w:tc>
        <w:tc>
          <w:tcPr>
            <w:tcW w:w="1843" w:type="dxa"/>
            <w:noWrap/>
            <w:hideMark/>
          </w:tcPr>
          <w:p w14:paraId="12A7ED60"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16107063.8</w:t>
            </w:r>
          </w:p>
        </w:tc>
        <w:tc>
          <w:tcPr>
            <w:tcW w:w="567" w:type="dxa"/>
            <w:noWrap/>
            <w:hideMark/>
          </w:tcPr>
          <w:p w14:paraId="4F4A3831"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4328AB14"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6A3FBA3"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3 (Point 66)</w:t>
            </w:r>
          </w:p>
        </w:tc>
        <w:tc>
          <w:tcPr>
            <w:tcW w:w="907" w:type="dxa"/>
            <w:noWrap/>
            <w:hideMark/>
          </w:tcPr>
          <w:p w14:paraId="1BF9705D"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294.0</w:t>
            </w:r>
          </w:p>
        </w:tc>
        <w:tc>
          <w:tcPr>
            <w:tcW w:w="1275" w:type="dxa"/>
            <w:noWrap/>
            <w:hideMark/>
          </w:tcPr>
          <w:p w14:paraId="4B585296"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122.6</w:t>
            </w:r>
          </w:p>
        </w:tc>
        <w:tc>
          <w:tcPr>
            <w:tcW w:w="1843" w:type="dxa"/>
            <w:noWrap/>
            <w:hideMark/>
          </w:tcPr>
          <w:p w14:paraId="1665242E"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74581282.1</w:t>
            </w:r>
          </w:p>
        </w:tc>
        <w:tc>
          <w:tcPr>
            <w:tcW w:w="1843" w:type="dxa"/>
            <w:noWrap/>
            <w:hideMark/>
          </w:tcPr>
          <w:p w14:paraId="4129AA77"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24434963.6</w:t>
            </w:r>
          </w:p>
        </w:tc>
        <w:tc>
          <w:tcPr>
            <w:tcW w:w="567" w:type="dxa"/>
            <w:noWrap/>
            <w:hideMark/>
          </w:tcPr>
          <w:p w14:paraId="767D6215"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r w:rsidR="009B131C" w:rsidRPr="00447B0A" w14:paraId="352E097D" w14:textId="77777777" w:rsidTr="005634AE">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A37E407"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907" w:type="dxa"/>
            <w:noWrap/>
            <w:hideMark/>
          </w:tcPr>
          <w:p w14:paraId="1D339824"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1275" w:type="dxa"/>
            <w:noWrap/>
            <w:hideMark/>
          </w:tcPr>
          <w:p w14:paraId="5F606E60"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1843" w:type="dxa"/>
            <w:noWrap/>
            <w:hideMark/>
          </w:tcPr>
          <w:p w14:paraId="117735CA"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1843" w:type="dxa"/>
            <w:noWrap/>
            <w:hideMark/>
          </w:tcPr>
          <w:p w14:paraId="255742DA"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c>
          <w:tcPr>
            <w:tcW w:w="567" w:type="dxa"/>
            <w:noWrap/>
            <w:hideMark/>
          </w:tcPr>
          <w:p w14:paraId="1FAC6F14"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w:t>
            </w:r>
          </w:p>
        </w:tc>
      </w:tr>
    </w:tbl>
    <w:p w14:paraId="422ED53B"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trade-off analysis, we select [[EQ1]] as the final recommended plan. Table 2 compares this plan with the two extreme schemes.</w:t>
      </w:r>
    </w:p>
    <w:p w14:paraId="19B70397"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sz w:val="24"/>
          <w:szCs w:val="24"/>
        </w:rPr>
        <w:t>Table 4-3. Scenario Comparison at the Selected 150-Year Timeline</w:t>
      </w:r>
    </w:p>
    <w:tbl>
      <w:tblPr>
        <w:tblStyle w:val="5"/>
        <w:tblW w:w="8934" w:type="dxa"/>
        <w:tblInd w:w="426" w:type="dxa"/>
        <w:tblLook w:val="04A0" w:firstRow="1" w:lastRow="0" w:firstColumn="1" w:lastColumn="0" w:noHBand="0" w:noVBand="1"/>
      </w:tblPr>
      <w:tblGrid>
        <w:gridCol w:w="3019"/>
        <w:gridCol w:w="1233"/>
        <w:gridCol w:w="1109"/>
        <w:gridCol w:w="1650"/>
        <w:gridCol w:w="1923"/>
      </w:tblGrid>
      <w:tr w:rsidR="009B131C" w:rsidRPr="00447B0A" w14:paraId="780792CE" w14:textId="77777777" w:rsidTr="005634AE">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3019" w:type="dxa"/>
            <w:noWrap/>
          </w:tcPr>
          <w:p w14:paraId="1D117274" w14:textId="77777777" w:rsidR="009B131C" w:rsidRPr="00447B0A" w:rsidRDefault="009B131C" w:rsidP="005634AE">
            <w:pPr>
              <w:widowControl/>
              <w:jc w:val="center"/>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Method</w:t>
            </w:r>
          </w:p>
        </w:tc>
        <w:tc>
          <w:tcPr>
            <w:tcW w:w="1233" w:type="dxa"/>
            <w:noWrap/>
          </w:tcPr>
          <w:p w14:paraId="41608144"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Time</w:t>
            </w:r>
          </w:p>
        </w:tc>
        <w:tc>
          <w:tcPr>
            <w:tcW w:w="1109" w:type="dxa"/>
            <w:noWrap/>
          </w:tcPr>
          <w:p w14:paraId="2E4BDF3A"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Cost (T)</w:t>
            </w:r>
          </w:p>
        </w:tc>
        <w:tc>
          <w:tcPr>
            <w:tcW w:w="1650" w:type="dxa"/>
            <w:noWrap/>
          </w:tcPr>
          <w:p w14:paraId="2FBF7F86"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Rocket Mass</w:t>
            </w:r>
          </w:p>
        </w:tc>
        <w:tc>
          <w:tcPr>
            <w:tcW w:w="1923" w:type="dxa"/>
            <w:noWrap/>
          </w:tcPr>
          <w:p w14:paraId="608C0E25" w14:textId="77777777" w:rsidR="009B131C" w:rsidRPr="00447B0A" w:rsidRDefault="009B131C" w:rsidP="005634A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color w:val="000000"/>
                <w:kern w:val="0"/>
                <w:sz w:val="24"/>
                <w:szCs w:val="24"/>
              </w:rPr>
            </w:pPr>
            <w:r w:rsidRPr="00447B0A">
              <w:rPr>
                <w:rFonts w:ascii="Times New Roman" w:eastAsia="宋体" w:hAnsi="Times New Roman" w:cs="Times New Roman"/>
                <w:b/>
                <w:bCs/>
                <w:i w:val="0"/>
                <w:iCs w:val="0"/>
                <w:color w:val="000000"/>
                <w:kern w:val="0"/>
                <w:sz w:val="24"/>
                <w:szCs w:val="24"/>
              </w:rPr>
              <w:t>Elevator Mass</w:t>
            </w:r>
          </w:p>
        </w:tc>
      </w:tr>
      <w:tr w:rsidR="009B131C" w:rsidRPr="00447B0A" w14:paraId="5C9442C6"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5597E238" w14:textId="77777777" w:rsidR="009B131C" w:rsidRPr="00447B0A" w:rsidRDefault="009B131C" w:rsidP="005634AE">
            <w:pPr>
              <w:widowControl/>
              <w:jc w:val="center"/>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Method 1 (Elevator)</w:t>
            </w:r>
          </w:p>
        </w:tc>
        <w:tc>
          <w:tcPr>
            <w:tcW w:w="1233" w:type="dxa"/>
            <w:noWrap/>
          </w:tcPr>
          <w:p w14:paraId="3ECE6213"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394.2</w:t>
            </w:r>
          </w:p>
        </w:tc>
        <w:tc>
          <w:tcPr>
            <w:tcW w:w="1109" w:type="dxa"/>
            <w:noWrap/>
          </w:tcPr>
          <w:p w14:paraId="0E9543AE"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93.1</w:t>
            </w:r>
          </w:p>
        </w:tc>
        <w:tc>
          <w:tcPr>
            <w:tcW w:w="1650" w:type="dxa"/>
            <w:noWrap/>
          </w:tcPr>
          <w:p w14:paraId="0F521659"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0</w:t>
            </w:r>
          </w:p>
        </w:tc>
        <w:tc>
          <w:tcPr>
            <w:tcW w:w="1923" w:type="dxa"/>
            <w:noWrap/>
          </w:tcPr>
          <w:p w14:paraId="5B300748"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color w:val="000000"/>
                <w:kern w:val="0"/>
                <w:sz w:val="24"/>
                <w:szCs w:val="24"/>
              </w:rPr>
            </w:pPr>
            <w:r w:rsidRPr="00447B0A">
              <w:rPr>
                <w:rFonts w:ascii="Times New Roman" w:eastAsia="宋体" w:hAnsi="Times New Roman" w:cs="Times New Roman"/>
                <w:color w:val="000000"/>
                <w:kern w:val="0"/>
                <w:sz w:val="24"/>
                <w:szCs w:val="24"/>
              </w:rPr>
              <w:t>100000000</w:t>
            </w:r>
          </w:p>
        </w:tc>
      </w:tr>
      <w:tr w:rsidR="009B131C" w:rsidRPr="00447B0A" w14:paraId="285C0377" w14:textId="77777777" w:rsidTr="005634AE">
        <w:trPr>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3ED29C2B"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2 (Rocket)</w:t>
            </w:r>
          </w:p>
        </w:tc>
        <w:tc>
          <w:tcPr>
            <w:tcW w:w="1233" w:type="dxa"/>
            <w:noWrap/>
          </w:tcPr>
          <w:p w14:paraId="30BDE93A"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122.7</w:t>
            </w:r>
          </w:p>
        </w:tc>
        <w:tc>
          <w:tcPr>
            <w:tcW w:w="1109" w:type="dxa"/>
            <w:noWrap/>
          </w:tcPr>
          <w:p w14:paraId="00A9141D"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238.9</w:t>
            </w:r>
          </w:p>
        </w:tc>
        <w:tc>
          <w:tcPr>
            <w:tcW w:w="1650" w:type="dxa"/>
            <w:noWrap/>
          </w:tcPr>
          <w:p w14:paraId="71755F4B"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100000000</w:t>
            </w:r>
          </w:p>
        </w:tc>
        <w:tc>
          <w:tcPr>
            <w:tcW w:w="1923" w:type="dxa"/>
            <w:noWrap/>
          </w:tcPr>
          <w:p w14:paraId="3ED5BA61" w14:textId="77777777" w:rsidR="009B131C" w:rsidRPr="00447B0A" w:rsidRDefault="009B131C" w:rsidP="005634A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0</w:t>
            </w:r>
          </w:p>
        </w:tc>
      </w:tr>
      <w:tr w:rsidR="009B131C" w:rsidRPr="00447B0A" w14:paraId="6A2EA50E" w14:textId="77777777" w:rsidTr="005634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6CFDB91B" w14:textId="77777777" w:rsidR="009B131C" w:rsidRPr="00447B0A" w:rsidRDefault="009B131C" w:rsidP="005634AE">
            <w:pPr>
              <w:widowControl/>
              <w:jc w:val="center"/>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Method 3 (Hybrid @150year)</w:t>
            </w:r>
          </w:p>
        </w:tc>
        <w:tc>
          <w:tcPr>
            <w:tcW w:w="1233" w:type="dxa"/>
            <w:noWrap/>
          </w:tcPr>
          <w:p w14:paraId="5CB32895"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150</w:t>
            </w:r>
          </w:p>
        </w:tc>
        <w:tc>
          <w:tcPr>
            <w:tcW w:w="1109" w:type="dxa"/>
            <w:noWrap/>
          </w:tcPr>
          <w:p w14:paraId="6028CBFF"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192.9</w:t>
            </w:r>
          </w:p>
        </w:tc>
        <w:tc>
          <w:tcPr>
            <w:tcW w:w="1650" w:type="dxa"/>
            <w:noWrap/>
          </w:tcPr>
          <w:p w14:paraId="1826D6BF"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61952952.6</w:t>
            </w:r>
          </w:p>
        </w:tc>
        <w:tc>
          <w:tcPr>
            <w:tcW w:w="1923" w:type="dxa"/>
            <w:noWrap/>
          </w:tcPr>
          <w:p w14:paraId="25092073" w14:textId="77777777" w:rsidR="009B131C" w:rsidRPr="00447B0A" w:rsidRDefault="009B131C" w:rsidP="005634A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4"/>
                <w:szCs w:val="24"/>
              </w:rPr>
            </w:pPr>
            <w:r w:rsidRPr="00447B0A">
              <w:rPr>
                <w:rFonts w:ascii="Times New Roman" w:eastAsia="宋体" w:hAnsi="Times New Roman" w:cs="Times New Roman"/>
                <w:color w:val="000000"/>
                <w:kern w:val="0"/>
                <w:sz w:val="24"/>
                <w:szCs w:val="24"/>
              </w:rPr>
              <w:t>38047047.3</w:t>
            </w:r>
          </w:p>
        </w:tc>
      </w:tr>
    </w:tbl>
    <w:p w14:paraId="1A7EFCA7"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Selecting 150 years is a strategic decision based on the cost–performance knee point. Compared with M1, we increase the budget by only about twofold while reducing the duration by 62%, bringing completion within a foreseeable horizon of human civilization. Compared with M2, we extend the duration by about 27 years, yet this modest concession saves humanity USD 46 trillion in total expenditure.</w:t>
      </w:r>
    </w:p>
    <w:p w14:paraId="14AF6218" w14:textId="77777777" w:rsidR="009B131C" w:rsidRPr="00447B0A" w:rsidRDefault="009B131C" w:rsidP="009B131C">
      <w:pPr>
        <w:jc w:val="center"/>
        <w:rPr>
          <w:rFonts w:ascii="Times New Roman" w:hAnsi="Times New Roman" w:cs="Times New Roman"/>
          <w:sz w:val="24"/>
          <w:szCs w:val="24"/>
        </w:rPr>
      </w:pPr>
      <w:r w:rsidRPr="00447B0A">
        <w:rPr>
          <w:rFonts w:ascii="Times New Roman" w:hAnsi="Times New Roman" w:cs="Times New Roman"/>
          <w:noProof/>
          <w:sz w:val="24"/>
          <w:szCs w:val="24"/>
        </w:rPr>
        <w:lastRenderedPageBreak/>
        <w:drawing>
          <wp:inline distT="0" distB="0" distL="0" distR="0" wp14:anchorId="004D5C26" wp14:editId="32D4D374">
            <wp:extent cx="3053751" cy="1961447"/>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6703" cy="1963343"/>
                    </a:xfrm>
                    <a:prstGeom prst="rect">
                      <a:avLst/>
                    </a:prstGeom>
                    <a:noFill/>
                    <a:ln>
                      <a:noFill/>
                    </a:ln>
                  </pic:spPr>
                </pic:pic>
              </a:graphicData>
            </a:graphic>
          </wp:inline>
        </w:drawing>
      </w:r>
    </w:p>
    <w:p w14:paraId="2752FAE0" w14:textId="77777777" w:rsidR="009B131C" w:rsidRPr="00447B0A" w:rsidRDefault="009B131C" w:rsidP="009B131C">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4-3. Cumulative cost trajectory of the time–cost trade-off model.</w:t>
      </w:r>
    </w:p>
    <w:p w14:paraId="356F3A25" w14:textId="77777777" w:rsidR="009B131C" w:rsidRPr="00447B0A" w:rsidRDefault="009B131C" w:rsidP="009B131C">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Figure 4-3 shows the cumulative investment trajectories of the three strategies over the mission lifecycle starting in 2050. It highlights the nonlinear effects of project duration, annual fiscal intensity, and technology maturity on total cost.</w:t>
      </w:r>
    </w:p>
    <w:p w14:paraId="07165DF5"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M2 has a steep slope, indicating very high annual expenditure that requires substantial global fiscal support in the early phase. M3 smooths the spending profile: by using the space elevator to carry the base throughput, it reduces average launch demand and keeps the annual budget within fiscally limits.</w:t>
      </w:r>
    </w:p>
    <w:p w14:paraId="001F428B" w14:textId="77777777" w:rsidR="009B131C" w:rsidRPr="00447B0A" w:rsidRDefault="009B131C" w:rsidP="009B131C">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 the number of launches accumulates, improvements in supply-chain efficiency, launch-site turnaround, and hardware reuse reduce per-launch cost. The upper-right inset illustrates diminishing marginal cost, with a downward-concave curve. The shaded area between the dashed line and the solid line represents cost savings from technological iteration and economies of scale</w:t>
      </w:r>
    </w:p>
    <w:p w14:paraId="1873BD25" w14:textId="23CC7863" w:rsidR="001F47FD" w:rsidRPr="00447B0A" w:rsidRDefault="004A6F2B" w:rsidP="003C0BF6">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5.</w:t>
      </w:r>
      <w:r w:rsidR="001F47FD" w:rsidRPr="00447B0A">
        <w:rPr>
          <w:rFonts w:ascii="Times New Roman" w:hAnsi="Times New Roman" w:cs="Times New Roman"/>
          <w:b/>
          <w:bCs/>
          <w:color w:val="000000"/>
          <w:sz w:val="24"/>
          <w:szCs w:val="24"/>
        </w:rPr>
        <w:t xml:space="preserve"> Model 2</w:t>
      </w:r>
      <w:r w:rsidR="001F47FD" w:rsidRPr="00447B0A">
        <w:rPr>
          <w:rFonts w:ascii="Times New Roman" w:hAnsi="Times New Roman" w:cs="Times New Roman"/>
          <w:b/>
          <w:bCs/>
          <w:color w:val="000000"/>
          <w:sz w:val="24"/>
          <w:szCs w:val="24"/>
        </w:rPr>
        <w:t>：</w:t>
      </w:r>
      <w:r w:rsidR="0061547A" w:rsidRPr="00447B0A">
        <w:rPr>
          <w:rFonts w:ascii="Times New Roman" w:hAnsi="Times New Roman" w:cs="Times New Roman"/>
          <w:b/>
          <w:bCs/>
          <w:iCs/>
          <w:color w:val="000000"/>
          <w:sz w:val="24"/>
          <w:szCs w:val="24"/>
        </w:rPr>
        <w:t>Stochastic Reliability and Risk Assessment Framework</w:t>
      </w:r>
    </w:p>
    <w:p w14:paraId="4E4295AB" w14:textId="2003E6B6" w:rsidR="003C0BF6" w:rsidRPr="00447B0A" w:rsidRDefault="0061547A" w:rsidP="003C0BF6">
      <w:pPr>
        <w:spacing w:afterLines="50" w:after="120"/>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In real-world conditions, the transportation system cannot operate perfectly; issues such as tether oscillations, rocket failures, and elevator damage may occur. Therefore, we extend the deterministic model in Question 1 into a stochastic reliability and risk assessment framework. Its core idea is to shift from “static optimization” to “dynamic defensive simulation.”</w:t>
      </w:r>
    </w:p>
    <w:p w14:paraId="73F5DC03" w14:textId="716CD7ED" w:rsidR="00C55292" w:rsidRPr="00447B0A" w:rsidRDefault="003C0BF6" w:rsidP="003C0BF6">
      <w:pPr>
        <w:jc w:val="center"/>
        <w:rPr>
          <w:rFonts w:ascii="Times New Roman" w:hAnsi="Times New Roman" w:cs="Times New Roman"/>
          <w:iCs/>
          <w:sz w:val="24"/>
          <w:szCs w:val="24"/>
        </w:rPr>
      </w:pPr>
      <w:r w:rsidRPr="00447B0A">
        <w:rPr>
          <w:rFonts w:ascii="Times New Roman" w:hAnsi="Times New Roman" w:cs="Times New Roman"/>
          <w:noProof/>
          <w:sz w:val="24"/>
          <w:szCs w:val="24"/>
        </w:rPr>
        <w:drawing>
          <wp:inline distT="0" distB="0" distL="0" distR="0" wp14:anchorId="5FFC1ABC" wp14:editId="7BBF1219">
            <wp:extent cx="3657600" cy="20835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949" cy="2095744"/>
                    </a:xfrm>
                    <a:prstGeom prst="rect">
                      <a:avLst/>
                    </a:prstGeom>
                  </pic:spPr>
                </pic:pic>
              </a:graphicData>
            </a:graphic>
          </wp:inline>
        </w:drawing>
      </w:r>
    </w:p>
    <w:p w14:paraId="490822A6" w14:textId="77777777" w:rsidR="0061547A" w:rsidRPr="00447B0A" w:rsidRDefault="0061547A" w:rsidP="00C55292">
      <w:pPr>
        <w:ind w:firstLineChars="200" w:firstLine="480"/>
        <w:rPr>
          <w:rFonts w:ascii="Times New Roman" w:hAnsi="Times New Roman" w:cs="Times New Roman"/>
          <w:i/>
          <w:sz w:val="24"/>
          <w:szCs w:val="24"/>
        </w:rPr>
      </w:pPr>
      <w:r w:rsidRPr="00447B0A">
        <w:rPr>
          <w:rFonts w:ascii="Times New Roman" w:hAnsi="Times New Roman" w:cs="Times New Roman"/>
          <w:i/>
          <w:sz w:val="24"/>
          <w:szCs w:val="24"/>
        </w:rPr>
        <w:t>Figure 5-1. Schematic of stochastic failures in the transportation system</w:t>
      </w:r>
    </w:p>
    <w:p w14:paraId="7DA8EBB0" w14:textId="77777777"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To accurately simulate random disturbances in a complex system, this framework integrates multiple mathematical tools:</w:t>
      </w:r>
    </w:p>
    <w:p w14:paraId="5466B121" w14:textId="77777777"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b/>
          <w:bCs/>
          <w:iCs/>
          <w:sz w:val="24"/>
          <w:szCs w:val="24"/>
        </w:rPr>
        <w:t>Uncertainty quantification module:</w:t>
      </w:r>
      <w:r w:rsidRPr="00447B0A">
        <w:rPr>
          <w:rFonts w:ascii="Times New Roman" w:hAnsi="Times New Roman" w:cs="Times New Roman"/>
          <w:iCs/>
          <w:sz w:val="24"/>
          <w:szCs w:val="24"/>
        </w:rPr>
        <w:t xml:space="preserve"> Using Monte Carlo simulation, we efficiently capture fluctuations in effective transport capacity induced by elevator oscillations within the uncertainty space, and construct a confidence-interval-based Pareto frontier band.</w:t>
      </w:r>
    </w:p>
    <w:p w14:paraId="02A611F0" w14:textId="77777777"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b/>
          <w:bCs/>
          <w:iCs/>
          <w:sz w:val="24"/>
          <w:szCs w:val="24"/>
        </w:rPr>
        <w:t>Heterogeneous queueing simulation module:</w:t>
      </w:r>
      <w:r w:rsidRPr="00447B0A">
        <w:rPr>
          <w:rFonts w:ascii="Times New Roman" w:hAnsi="Times New Roman" w:cs="Times New Roman"/>
          <w:iCs/>
          <w:sz w:val="24"/>
          <w:szCs w:val="24"/>
        </w:rPr>
        <w:t xml:space="preserve"> Based on infrastructure echelon theory, we employ discrete-event simulation (DES) to model the stochastic failure processes of the 10 global launch bases, revealing the deep impact of inter-base disparities on system availability.</w:t>
      </w:r>
    </w:p>
    <w:p w14:paraId="380ADA96" w14:textId="77777777"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b/>
          <w:bCs/>
          <w:iCs/>
          <w:sz w:val="24"/>
          <w:szCs w:val="24"/>
        </w:rPr>
        <w:t>Dynamic make-up cost integral model:</w:t>
      </w:r>
      <w:r w:rsidRPr="00447B0A">
        <w:rPr>
          <w:rFonts w:ascii="Times New Roman" w:hAnsi="Times New Roman" w:cs="Times New Roman"/>
          <w:iCs/>
          <w:sz w:val="24"/>
          <w:szCs w:val="24"/>
        </w:rPr>
        <w:t xml:space="preserve"> We establish a coupled cross-system response logic. When </w:t>
      </w:r>
      <w:r w:rsidRPr="00447B0A">
        <w:rPr>
          <w:rFonts w:ascii="Times New Roman" w:hAnsi="Times New Roman" w:cs="Times New Roman"/>
          <w:iCs/>
          <w:sz w:val="24"/>
          <w:szCs w:val="24"/>
        </w:rPr>
        <w:lastRenderedPageBreak/>
        <w:t>the primary space elevator is shut down for maintenance, the rocket system dynamically compensates for the resulting task shortfall, and a definite-integral model is used to precisely capture cost variations due to scale effects under risk scenarios.</w:t>
      </w:r>
    </w:p>
    <w:p w14:paraId="46DFCCA0" w14:textId="26A1E0EB" w:rsidR="0061547A" w:rsidRPr="00447B0A" w:rsidRDefault="0061547A" w:rsidP="0061547A">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With this framework, our output is no longer a single “successful” number, but a “risk white paper” with explicit confidence levels, aiming to identify the optimal strategy that remains resilient even in the face of disasters.</w:t>
      </w:r>
    </w:p>
    <w:p w14:paraId="4FF5B597" w14:textId="2CE43033" w:rsidR="00675286" w:rsidRPr="00447B0A" w:rsidRDefault="00E42015" w:rsidP="003C0BF6">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5.1</w:t>
      </w:r>
      <w:r w:rsidR="0061547A" w:rsidRPr="00447B0A">
        <w:rPr>
          <w:rFonts w:ascii="Times New Roman" w:hAnsi="Times New Roman" w:cs="Times New Roman"/>
          <w:b/>
          <w:bCs/>
          <w:sz w:val="24"/>
          <w:szCs w:val="24"/>
        </w:rPr>
        <w:t xml:space="preserve"> Elevator Oscillation Uncertainty</w:t>
      </w:r>
    </w:p>
    <w:p w14:paraId="43A42B02" w14:textId="01FFE7A7" w:rsidR="0061547A" w:rsidRPr="00447B0A" w:rsidRDefault="0061547A" w:rsidP="00675286">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practice, the space elevator’s effective capacity is not constant due to Coriolis effects, orbital perturbations, and oscillations. To assess robustness, we model this uncertainty with random variables.</w:t>
      </w:r>
    </w:p>
    <w:p w14:paraId="74C9EC4C" w14:textId="5878C358" w:rsidR="00675286" w:rsidRPr="00447B0A" w:rsidRDefault="00675286" w:rsidP="00675286">
      <w:pPr>
        <w:rPr>
          <w:rFonts w:ascii="Times New Roman" w:hAnsi="Times New Roman" w:cs="Times New Roman"/>
          <w:b/>
          <w:bCs/>
          <w:sz w:val="24"/>
          <w:szCs w:val="24"/>
        </w:rPr>
      </w:pPr>
      <w:r w:rsidRPr="00447B0A">
        <w:rPr>
          <w:rFonts w:ascii="Times New Roman" w:hAnsi="Times New Roman" w:cs="Times New Roman"/>
          <w:b/>
          <w:bCs/>
          <w:sz w:val="24"/>
          <w:szCs w:val="24"/>
        </w:rPr>
        <w:t>5.</w:t>
      </w:r>
      <w:r w:rsidR="00463FB6" w:rsidRPr="00447B0A">
        <w:rPr>
          <w:rFonts w:ascii="Times New Roman" w:hAnsi="Times New Roman" w:cs="Times New Roman"/>
          <w:b/>
          <w:bCs/>
          <w:sz w:val="24"/>
          <w:szCs w:val="24"/>
        </w:rPr>
        <w:t>1</w:t>
      </w:r>
      <w:r w:rsidRPr="00447B0A">
        <w:rPr>
          <w:rFonts w:ascii="Times New Roman" w:hAnsi="Times New Roman" w:cs="Times New Roman"/>
          <w:b/>
          <w:bCs/>
          <w:sz w:val="24"/>
          <w:szCs w:val="24"/>
        </w:rPr>
        <w:t xml:space="preserve">.1 </w:t>
      </w:r>
      <w:r w:rsidR="0061547A" w:rsidRPr="00447B0A">
        <w:rPr>
          <w:rFonts w:ascii="Times New Roman" w:hAnsi="Times New Roman" w:cs="Times New Roman"/>
          <w:b/>
          <w:bCs/>
          <w:sz w:val="24"/>
          <w:szCs w:val="24"/>
        </w:rPr>
        <w:t>Definition of Random Variables</w:t>
      </w:r>
    </w:p>
    <w:p w14:paraId="1BFA99EB" w14:textId="77777777" w:rsidR="0061547A" w:rsidRPr="00447B0A" w:rsidRDefault="0061547A" w:rsidP="0061547A">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We introduce an oscillation factor </w:t>
      </w:r>
      <m:oMath>
        <m:r>
          <w:rPr>
            <w:rFonts w:ascii="Cambria Math" w:hAnsi="Cambria Math" w:cs="Times New Roman"/>
            <w:sz w:val="24"/>
            <w:szCs w:val="24"/>
          </w:rPr>
          <m:t>Y</m:t>
        </m:r>
      </m:oMath>
      <w:r w:rsidRPr="00447B0A">
        <w:rPr>
          <w:rFonts w:ascii="Times New Roman" w:hAnsi="Times New Roman" w:cs="Times New Roman"/>
          <w:sz w:val="24"/>
          <w:szCs w:val="24"/>
        </w:rPr>
        <w:t xml:space="preserve"> to adjust the elevator’s effective throughput. </w:t>
      </w:r>
      <m:oMath>
        <m:r>
          <w:rPr>
            <w:rFonts w:ascii="Cambria Math" w:hAnsi="Cambria Math" w:cs="Times New Roman"/>
            <w:sz w:val="24"/>
            <w:szCs w:val="24"/>
          </w:rPr>
          <m:t xml:space="preserve">Y </m:t>
        </m:r>
      </m:oMath>
      <w:r w:rsidRPr="00447B0A">
        <w:rPr>
          <w:rFonts w:ascii="Times New Roman" w:hAnsi="Times New Roman" w:cs="Times New Roman"/>
          <w:sz w:val="24"/>
          <w:szCs w:val="24"/>
        </w:rPr>
        <w:t xml:space="preserve">is a multiplicative factor representing capacity loss, with </w:t>
      </w:r>
      <m:oMath>
        <m:r>
          <w:rPr>
            <w:rFonts w:ascii="Cambria Math" w:hAnsi="Cambria Math" w:cs="Times New Roman"/>
            <w:sz w:val="24"/>
            <w:szCs w:val="24"/>
          </w:rPr>
          <m:t>Y</m:t>
        </m:r>
        <m:r>
          <m:rPr>
            <m:sty m:val="p"/>
          </m:rPr>
          <w:rPr>
            <w:rFonts w:ascii="Cambria Math" w:hAnsi="Cambria Math" w:cs="Times New Roman"/>
            <w:sz w:val="24"/>
            <w:szCs w:val="24"/>
          </w:rPr>
          <m:t>≥1.0</m:t>
        </m:r>
      </m:oMath>
      <w:r w:rsidRPr="00447B0A">
        <w:rPr>
          <w:rFonts w:ascii="Times New Roman" w:hAnsi="Times New Roman" w:cs="Times New Roman"/>
          <w:sz w:val="24"/>
          <w:szCs w:val="24"/>
        </w:rPr>
        <w:t>.</w:t>
      </w:r>
    </w:p>
    <w:p w14:paraId="45B71703" w14:textId="77EF9F50" w:rsidR="0061547A" w:rsidRPr="00447B0A" w:rsidRDefault="0061547A" w:rsidP="0061547A">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Under oscillation uncertainty, the effective annual throughput upper bound of the </w:t>
      </w:r>
      <m:oMath>
        <m:r>
          <w:rPr>
            <w:rFonts w:ascii="Cambria Math" w:hAnsi="Cambria Math" w:cs="Times New Roman"/>
            <w:sz w:val="24"/>
            <w:szCs w:val="24"/>
          </w:rPr>
          <m:t>i</m:t>
        </m:r>
      </m:oMath>
      <w:r w:rsidRPr="00447B0A">
        <w:rPr>
          <w:rFonts w:ascii="Times New Roman" w:hAnsi="Times New Roman" w:cs="Times New Roman"/>
          <w:sz w:val="24"/>
          <w:szCs w:val="24"/>
        </w:rPr>
        <w:t xml:space="preserve"> Galactic Harbour is corrected from the nominal value </w:t>
      </w:r>
      <m:oMath>
        <m:r>
          <w:rPr>
            <w:rFonts w:ascii="Cambria Math" w:hAnsi="Cambria Math" w:cs="Times New Roman"/>
            <w:sz w:val="24"/>
            <w:szCs w:val="24"/>
          </w:rPr>
          <m:t xml:space="preserve">U </m:t>
        </m:r>
      </m:oMath>
      <w:r w:rsidRPr="00447B0A">
        <w:rPr>
          <w:rFonts w:ascii="Times New Roman" w:hAnsi="Times New Roman" w:cs="Times New Roman"/>
          <w:sz w:val="24"/>
          <w:szCs w:val="24"/>
        </w:rPr>
        <w:t>to:</w:t>
      </w:r>
    </w:p>
    <w:p w14:paraId="37276588" w14:textId="44AE5DC7" w:rsidR="00675286" w:rsidRPr="00447B0A" w:rsidRDefault="0006078B" w:rsidP="0067528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U</m:t>
                  </m:r>
                </m:e>
                <m:sub>
                  <m:r>
                    <m:rPr>
                      <m:nor/>
                    </m:rPr>
                    <w:rPr>
                      <w:rFonts w:ascii="Times New Roman" w:hAnsi="Times New Roman" w:cs="Times New Roman"/>
                      <w:sz w:val="24"/>
                      <w:szCs w:val="24"/>
                    </w:rPr>
                    <m:t>eff</m:t>
                  </m:r>
                </m:sub>
              </m:sSub>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U</m:t>
                  </m:r>
                  <m:ctrlPr>
                    <w:rPr>
                      <w:rFonts w:ascii="Cambria Math" w:hAnsi="Cambria Math" w:cs="Times New Roman"/>
                      <w:i/>
                      <w:sz w:val="24"/>
                      <w:szCs w:val="24"/>
                    </w:rPr>
                  </m:ctrlPr>
                </m:num>
                <m:den>
                  <m:r>
                    <w:rPr>
                      <w:rFonts w:ascii="Cambria Math" w:hAnsi="Cambria Math" w:cs="Times New Roman"/>
                      <w:sz w:val="24"/>
                      <w:szCs w:val="24"/>
                    </w:rPr>
                    <m:t>Y</m:t>
                  </m:r>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26</m:t>
                  </m:r>
                </m:e>
              </m:d>
            </m:e>
          </m:eqArr>
        </m:oMath>
      </m:oMathPara>
    </w:p>
    <w:p w14:paraId="62C968A8" w14:textId="50225CBE" w:rsidR="0061547A" w:rsidRPr="00447B0A" w:rsidRDefault="0061547A"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Assume </w:t>
      </w:r>
      <m:oMath>
        <m:r>
          <w:rPr>
            <w:rFonts w:ascii="Cambria Math" w:hAnsi="Cambria Math" w:cs="Times New Roman"/>
            <w:sz w:val="24"/>
            <w:szCs w:val="24"/>
          </w:rPr>
          <m:t xml:space="preserve">Y </m:t>
        </m:r>
      </m:oMath>
      <w:r w:rsidRPr="00447B0A">
        <w:rPr>
          <w:rFonts w:ascii="Times New Roman" w:hAnsi="Times New Roman" w:cs="Times New Roman"/>
          <w:sz w:val="24"/>
          <w:szCs w:val="24"/>
        </w:rPr>
        <w:t>follows a truncated normal distribution:</w:t>
      </w:r>
      <w:r w:rsidRPr="00447B0A">
        <w:rPr>
          <w:rFonts w:ascii="Times New Roman" w:hAnsi="Times New Roman" w:cs="Times New Roman"/>
          <w:i/>
          <w:sz w:val="24"/>
          <w:szCs w:val="24"/>
        </w:rPr>
        <w:t xml:space="preserve"> </w:t>
      </w:r>
      <m:oMath>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Y</m:t>
                </m:r>
              </m:sub>
              <m:sup>
                <m:r>
                  <w:rPr>
                    <w:rFonts w:ascii="Cambria Math" w:hAnsi="Cambria Math" w:cs="Times New Roman"/>
                    <w:sz w:val="24"/>
                    <w:szCs w:val="24"/>
                  </w:rPr>
                  <m:t>2</m:t>
                </m:r>
              </m:sup>
            </m:sSubSup>
          </m:e>
        </m:d>
        <m:r>
          <w:rPr>
            <w:rFonts w:ascii="Cambria Math" w:hAnsi="Cambria Math" w:cs="Times New Roman"/>
            <w:sz w:val="24"/>
            <w:szCs w:val="24"/>
          </w:rPr>
          <m:t>,</m:t>
        </m:r>
        <m:r>
          <m:rPr>
            <m:sty m:val="p"/>
          </m:rPr>
          <w:rPr>
            <w:rFonts w:ascii="Cambria Math" w:hAnsi="Cambria Math" w:cs="Times New Roman"/>
            <w:sz w:val="24"/>
            <w:szCs w:val="24"/>
          </w:rPr>
          <m:t xml:space="preserve"> </m:t>
        </m:r>
        <m:r>
          <m:rPr>
            <m:nor/>
          </m:rPr>
          <w:rPr>
            <w:rFonts w:ascii="Times New Roman" w:hAnsi="Times New Roman" w:cs="Times New Roman"/>
            <w:sz w:val="24"/>
            <w:szCs w:val="24"/>
          </w:rPr>
          <m:t xml:space="preserve">subject to </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1.0</m:t>
        </m:r>
      </m:oMath>
      <w:r w:rsidRPr="00447B0A">
        <w:rPr>
          <w:rFonts w:ascii="Times New Roman" w:hAnsi="Times New Roman" w:cs="Times New Roman"/>
          <w:i/>
          <w:sz w:val="24"/>
          <w:szCs w:val="24"/>
        </w:rPr>
        <w:t>.</w:t>
      </w:r>
      <w:r w:rsidRPr="00447B0A">
        <w:rPr>
          <w:rFonts w:ascii="Times New Roman" w:hAnsi="Times New Roman" w:cs="Times New Roman"/>
          <w:sz w:val="24"/>
          <w:szCs w:val="24"/>
        </w:rPr>
        <w:t xml:space="preserve">Where the mean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=1.05</m:t>
        </m:r>
      </m:oMath>
      <w:r w:rsidRPr="00447B0A">
        <w:rPr>
          <w:rFonts w:ascii="Times New Roman" w:hAnsi="Times New Roman" w:cs="Times New Roman"/>
          <w:sz w:val="24"/>
          <w:szCs w:val="24"/>
        </w:rPr>
        <w:t xml:space="preserve"> indicates an average capacity loss of 5%, and the standard deviation</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 xml:space="preserve"> σ</m:t>
            </m:r>
            <m:ctrlPr>
              <w:rPr>
                <w:rFonts w:ascii="Cambria Math" w:hAnsi="Cambria Math" w:cs="Times New Roman"/>
                <w:sz w:val="24"/>
                <w:szCs w:val="24"/>
              </w:rPr>
            </m:ctrlPr>
          </m:e>
          <m:sub>
            <m:r>
              <w:rPr>
                <w:rFonts w:ascii="Cambria Math" w:hAnsi="Cambria Math" w:cs="Times New Roman"/>
                <w:sz w:val="24"/>
                <w:szCs w:val="24"/>
              </w:rPr>
              <m:t>Y</m:t>
            </m:r>
          </m:sub>
        </m:sSub>
        <m:r>
          <w:rPr>
            <w:rFonts w:ascii="Cambria Math" w:hAnsi="Cambria Math" w:cs="Times New Roman"/>
            <w:sz w:val="24"/>
            <w:szCs w:val="24"/>
          </w:rPr>
          <m:t>=0.1</m:t>
        </m:r>
      </m:oMath>
      <w:r w:rsidRPr="00447B0A">
        <w:rPr>
          <w:rFonts w:ascii="Times New Roman" w:hAnsi="Times New Roman" w:cs="Times New Roman"/>
          <w:sz w:val="24"/>
          <w:szCs w:val="24"/>
        </w:rPr>
        <w:t>.</w:t>
      </w:r>
    </w:p>
    <w:p w14:paraId="4DDD996E" w14:textId="085E91AB" w:rsidR="00675286" w:rsidRPr="00447B0A" w:rsidRDefault="00675286" w:rsidP="00875224">
      <w:pPr>
        <w:rPr>
          <w:rFonts w:ascii="Times New Roman" w:hAnsi="Times New Roman" w:cs="Times New Roman"/>
          <w:b/>
          <w:bCs/>
          <w:sz w:val="24"/>
          <w:szCs w:val="24"/>
        </w:rPr>
      </w:pPr>
      <w:r w:rsidRPr="00447B0A">
        <w:rPr>
          <w:rFonts w:ascii="Times New Roman" w:hAnsi="Times New Roman" w:cs="Times New Roman"/>
          <w:b/>
          <w:bCs/>
          <w:sz w:val="24"/>
          <w:szCs w:val="24"/>
        </w:rPr>
        <w:t>5.</w:t>
      </w:r>
      <w:r w:rsidR="00463FB6" w:rsidRPr="00447B0A">
        <w:rPr>
          <w:rFonts w:ascii="Times New Roman" w:hAnsi="Times New Roman" w:cs="Times New Roman"/>
          <w:b/>
          <w:bCs/>
          <w:sz w:val="24"/>
          <w:szCs w:val="24"/>
        </w:rPr>
        <w:t>1.</w:t>
      </w:r>
      <w:r w:rsidRPr="00447B0A">
        <w:rPr>
          <w:rFonts w:ascii="Times New Roman" w:hAnsi="Times New Roman" w:cs="Times New Roman"/>
          <w:b/>
          <w:bCs/>
          <w:sz w:val="24"/>
          <w:szCs w:val="24"/>
        </w:rPr>
        <w:t xml:space="preserve">2 </w:t>
      </w:r>
      <w:r w:rsidR="00A2291D" w:rsidRPr="00447B0A">
        <w:rPr>
          <w:rFonts w:ascii="Times New Roman" w:hAnsi="Times New Roman" w:cs="Times New Roman"/>
          <w:b/>
          <w:bCs/>
          <w:sz w:val="24"/>
          <w:szCs w:val="24"/>
        </w:rPr>
        <w:t>Monte Carlo Simulation Principle</w:t>
      </w:r>
    </w:p>
    <w:p w14:paraId="15D0FEB0" w14:textId="523322EF"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Monte Carlo simulation is a numerical method based on probability and statistics. It approximates random processes in complex systems by repeated random sampling. With sufficiently many trials, by the law of large numbers, sample averages converge to mathematical expectations, while the outcome distribution reveals the system’s risk profile.</w:t>
      </w:r>
    </w:p>
    <w:p w14:paraId="4953FEBB" w14:textId="04583E97" w:rsidR="00675286" w:rsidRPr="00447B0A" w:rsidRDefault="00463FB6" w:rsidP="00675286">
      <w:pPr>
        <w:rPr>
          <w:rFonts w:ascii="Times New Roman" w:hAnsi="Times New Roman" w:cs="Times New Roman"/>
          <w:b/>
          <w:bCs/>
          <w:sz w:val="24"/>
          <w:szCs w:val="24"/>
        </w:rPr>
      </w:pPr>
      <w:r w:rsidRPr="00447B0A">
        <w:rPr>
          <w:rFonts w:ascii="Times New Roman" w:hAnsi="Times New Roman" w:cs="Times New Roman"/>
          <w:b/>
          <w:bCs/>
          <w:sz w:val="24"/>
          <w:szCs w:val="24"/>
        </w:rPr>
        <w:t>5.1.3</w:t>
      </w:r>
      <w:r w:rsidR="00A2291D" w:rsidRPr="00447B0A">
        <w:rPr>
          <w:rFonts w:ascii="Times New Roman" w:hAnsi="Times New Roman" w:cs="Times New Roman"/>
          <w:b/>
          <w:bCs/>
          <w:sz w:val="24"/>
          <w:szCs w:val="24"/>
        </w:rPr>
        <w:t xml:space="preserve"> Revised Stochastic Decision Model</w:t>
      </w:r>
    </w:p>
    <w:p w14:paraId="7C6913D6" w14:textId="1D7B47CA" w:rsidR="00A2291D" w:rsidRPr="00447B0A" w:rsidRDefault="00A2291D" w:rsidP="00463FB6">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For each simulated </w:t>
      </w:r>
      <m:oMath>
        <m:sSub>
          <m:sSubPr>
            <m:ctrlPr>
              <w:rPr>
                <w:rFonts w:ascii="Cambria Math" w:hAnsi="Cambria Math" w:cs="Times New Roman"/>
                <w:i/>
                <w:sz w:val="24"/>
                <w:szCs w:val="24"/>
              </w:rPr>
            </m:ctrlPr>
          </m:sSubPr>
          <m:e>
            <m:r>
              <w:rPr>
                <w:rFonts w:ascii="Cambria Math" w:hAnsi="Cambria Math" w:cs="Times New Roman"/>
                <w:sz w:val="24"/>
                <w:szCs w:val="24"/>
              </w:rPr>
              <m:t xml:space="preserve"> Y</m:t>
            </m:r>
          </m:e>
          <m:sub>
            <m:r>
              <w:rPr>
                <w:rFonts w:ascii="Cambria Math" w:hAnsi="Cambria Math" w:cs="Times New Roman"/>
                <w:sz w:val="24"/>
                <w:szCs w:val="24"/>
              </w:rPr>
              <m:t>k</m:t>
            </m:r>
          </m:sub>
        </m:sSub>
        <m:r>
          <w:rPr>
            <w:rFonts w:ascii="Cambria Math" w:hAnsi="Cambria Math" w:cs="Times New Roman"/>
            <w:sz w:val="24"/>
            <w:szCs w:val="24"/>
          </w:rPr>
          <m:t xml:space="preserve"> </m:t>
        </m:r>
      </m:oMath>
      <w:r w:rsidRPr="00447B0A">
        <w:rPr>
          <w:rFonts w:ascii="Times New Roman" w:eastAsia="MS Gothic" w:hAnsi="Times New Roman" w:cs="Times New Roman"/>
          <w:sz w:val="24"/>
          <w:szCs w:val="24"/>
        </w:rPr>
        <w:t>​</w:t>
      </w:r>
      <w:r w:rsidRPr="00447B0A">
        <w:rPr>
          <w:rFonts w:ascii="Times New Roman" w:hAnsi="Times New Roman" w:cs="Times New Roman"/>
          <w:sz w:val="24"/>
          <w:szCs w:val="24"/>
        </w:rPr>
        <w:t>, the constraints in Method 1 and Method 3 are updated as follows:</w:t>
      </w:r>
    </w:p>
    <w:p w14:paraId="3188D36F" w14:textId="1CB7136C"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 Method 1 fluctuation: the project duration </w:t>
      </w:r>
      <m:oMath>
        <m:r>
          <w:rPr>
            <w:rFonts w:ascii="Cambria Math" w:hAnsi="Cambria Math" w:cs="Times New Roman"/>
            <w:sz w:val="24"/>
            <w:szCs w:val="24"/>
          </w:rPr>
          <m:t>T</m:t>
        </m:r>
      </m:oMath>
      <w:r w:rsidRPr="00447B0A">
        <w:rPr>
          <w:rFonts w:ascii="Times New Roman" w:hAnsi="Times New Roman" w:cs="Times New Roman"/>
          <w:sz w:val="24"/>
          <w:szCs w:val="24"/>
        </w:rPr>
        <w:t xml:space="preserve"> becomes a random variable affected by oscillation:</w:t>
      </w:r>
    </w:p>
    <w:p w14:paraId="1F9F3282" w14:textId="741D7422" w:rsidR="00463FB6" w:rsidRPr="00447B0A" w:rsidRDefault="0006078B" w:rsidP="0067528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T</m:t>
                  </m:r>
                </m:e>
                <m:sup>
                  <m:d>
                    <m:dPr>
                      <m:ctrlPr>
                        <w:rPr>
                          <w:rFonts w:ascii="Cambria Math" w:hAnsi="Cambria Math" w:cs="Times New Roman"/>
                          <w:i/>
                          <w:sz w:val="24"/>
                          <w:szCs w:val="24"/>
                        </w:rPr>
                      </m:ctrlPr>
                    </m:dPr>
                    <m:e>
                      <m:r>
                        <w:rPr>
                          <w:rFonts w:ascii="Cambria Math" w:hAnsi="Cambria Math" w:cs="Times New Roman"/>
                          <w:sz w:val="24"/>
                          <w:szCs w:val="24"/>
                        </w:rPr>
                        <m:t>1</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k</m:t>
                      </m:r>
                    </m:sub>
                  </m:sSub>
                </m:e>
              </m:d>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ctrlPr>
                    <w:rPr>
                      <w:rFonts w:ascii="Cambria Math" w:hAnsi="Cambria Math" w:cs="Times New Roman"/>
                      <w:i/>
                      <w:sz w:val="24"/>
                      <w:szCs w:val="24"/>
                    </w:rPr>
                  </m:ctrlPr>
                </m:num>
                <m:den>
                  <m:r>
                    <w:rPr>
                      <w:rFonts w:ascii="Cambria Math" w:hAnsi="Cambria Math" w:cs="Times New Roman"/>
                      <w:sz w:val="24"/>
                      <w:szCs w:val="24"/>
                    </w:rPr>
                    <m:t>3</m:t>
                  </m:r>
                  <m:r>
                    <m:rPr>
                      <m:sty m:val="p"/>
                    </m:rP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m:rPr>
                              <m:nor/>
                            </m:rPr>
                            <w:rPr>
                              <w:rFonts w:ascii="Times New Roman" w:hAnsi="Times New Roman" w:cs="Times New Roman"/>
                              <w:sz w:val="24"/>
                              <w:szCs w:val="24"/>
                            </w:rPr>
                            <m:t>eff</m:t>
                          </m:r>
                        </m:sub>
                      </m:sSub>
                      <m:r>
                        <m:rPr>
                          <m:lit/>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k</m:t>
                          </m:r>
                        </m:sub>
                      </m:sSub>
                    </m:e>
                  </m:d>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27</m:t>
                  </m:r>
                </m:e>
              </m:d>
            </m:e>
          </m:eqArr>
        </m:oMath>
      </m:oMathPara>
    </w:p>
    <w:p w14:paraId="6C8B0445" w14:textId="1B258D05"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As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 xml:space="preserve">k </m:t>
            </m:r>
          </m:sub>
        </m:sSub>
      </m:oMath>
      <w:r w:rsidRPr="00447B0A">
        <w:rPr>
          <w:rFonts w:ascii="Times New Roman" w:hAnsi="Times New Roman" w:cs="Times New Roman"/>
          <w:sz w:val="24"/>
          <w:szCs w:val="24"/>
        </w:rPr>
        <w:t> increases (stronger oscillation), effective capacity decreases and T increases linearly.</w:t>
      </w:r>
    </w:p>
    <w:p w14:paraId="01F2727E" w14:textId="23FE249B"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(b) Method 3 stochastic optimization: for a given target duration </w:t>
      </w:r>
      <m:oMath>
        <m:r>
          <w:rPr>
            <w:rFonts w:ascii="Cambria Math" w:hAnsi="Cambria Math" w:cs="Times New Roman"/>
            <w:sz w:val="24"/>
            <w:szCs w:val="24"/>
          </w:rPr>
          <m:t>T</m:t>
        </m:r>
      </m:oMath>
      <w:r w:rsidRPr="00447B0A">
        <w:rPr>
          <w:rFonts w:ascii="Times New Roman" w:hAnsi="Times New Roman" w:cs="Times New Roman"/>
          <w:sz w:val="24"/>
          <w:szCs w:val="24"/>
        </w:rPr>
        <w:t>, the problem becomes cost minimization under randomly constrained capacity:</w:t>
      </w:r>
    </w:p>
    <w:p w14:paraId="497B24BE" w14:textId="5F08D33A" w:rsidR="00463FB6" w:rsidRPr="00447B0A" w:rsidRDefault="0006078B" w:rsidP="0067528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unc>
                <m:funcPr>
                  <m:ctrlPr>
                    <w:rPr>
                      <w:rFonts w:ascii="Cambria Math" w:hAnsi="Cambria Math" w:cs="Times New Roman"/>
                      <w:sz w:val="24"/>
                      <w:szCs w:val="24"/>
                    </w:rPr>
                  </m:ctrlPr>
                </m:funcPr>
                <m:fName>
                  <m:r>
                    <m:rPr>
                      <m:sty m:val="p"/>
                    </m:rPr>
                    <w:rPr>
                      <w:rFonts w:ascii="Cambria Math" w:hAnsi="Cambria Math" w:cs="Times New Roman"/>
                      <w:sz w:val="24"/>
                      <w:szCs w:val="24"/>
                    </w:rPr>
                    <m:t xml:space="preserve">min </m:t>
                  </m:r>
                  <m:ctrlPr>
                    <w:rPr>
                      <w:rFonts w:ascii="Cambria Math" w:hAnsi="Cambria Math" w:cs="Times New Roman"/>
                      <w:i/>
                      <w:sz w:val="24"/>
                      <w:szCs w:val="24"/>
                    </w:rPr>
                  </m:ctrlPr>
                </m:fName>
                <m:e>
                  <m:sSup>
                    <m:sSupPr>
                      <m:ctrlPr>
                        <w:rPr>
                          <w:rFonts w:ascii="Cambria Math" w:hAnsi="Cambria Math" w:cs="Times New Roman"/>
                          <w:i/>
                          <w:sz w:val="24"/>
                          <w:szCs w:val="24"/>
                        </w:rPr>
                      </m:ctrlPr>
                    </m:sSupPr>
                    <m:e>
                      <m:r>
                        <w:rPr>
                          <w:rFonts w:ascii="Cambria Math" w:hAnsi="Cambria Math" w:cs="Times New Roman"/>
                          <w:sz w:val="24"/>
                          <w:szCs w:val="24"/>
                        </w:rPr>
                        <m:t>C</m:t>
                      </m:r>
                      <m:ctrlPr>
                        <w:rPr>
                          <w:rFonts w:ascii="Cambria Math" w:hAnsi="Cambria Math" w:cs="Times New Roman"/>
                          <w:sz w:val="24"/>
                          <w:szCs w:val="24"/>
                        </w:rPr>
                      </m:ctrlPr>
                    </m:e>
                    <m:sup>
                      <m:d>
                        <m:dPr>
                          <m:ctrlPr>
                            <w:rPr>
                              <w:rFonts w:ascii="Cambria Math" w:hAnsi="Cambria Math" w:cs="Times New Roman"/>
                              <w:i/>
                              <w:sz w:val="24"/>
                              <w:szCs w:val="24"/>
                            </w:rPr>
                          </m:ctrlPr>
                        </m:dPr>
                        <m:e>
                          <m:r>
                            <w:rPr>
                              <w:rFonts w:ascii="Cambria Math" w:hAnsi="Cambria Math" w:cs="Times New Roman"/>
                              <w:sz w:val="24"/>
                              <w:szCs w:val="24"/>
                            </w:rPr>
                            <m:t>3</m:t>
                          </m:r>
                        </m:e>
                      </m:d>
                    </m:sup>
                  </m:sSup>
                </m:e>
              </m:func>
              <m:r>
                <m:rPr>
                  <m:sty m:val="p"/>
                </m:rPr>
                <w:rPr>
                  <w:rFonts w:ascii="Cambria Math" w:hAnsi="Cambria Math" w:cs="Times New Roman"/>
                  <w:sz w:val="24"/>
                  <w:szCs w:val="24"/>
                </w:rPr>
                <m:t> </m:t>
              </m:r>
              <m:r>
                <m:rPr>
                  <m:nor/>
                </m:rPr>
                <w:rPr>
                  <w:rFonts w:ascii="Times New Roman" w:hAnsi="Times New Roman" w:cs="Times New Roman"/>
                  <w:sz w:val="24"/>
                  <w:szCs w:val="24"/>
                </w:rPr>
                <m:t>s.t.</m:t>
              </m:r>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m:rPr>
                          <m:nor/>
                        </m:rPr>
                        <w:rPr>
                          <w:rFonts w:ascii="Times New Roman" w:hAnsi="Times New Roman" w:cs="Times New Roman"/>
                          <w:sz w:val="24"/>
                          <w:szCs w:val="24"/>
                        </w:rPr>
                        <m:t>eff</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k</m:t>
                      </m:r>
                    </m:sub>
                  </m:sSub>
                  <m:ctrlPr>
                    <w:rPr>
                      <w:rFonts w:ascii="Cambria Math" w:hAnsi="Cambria Math" w:cs="Times New Roman"/>
                      <w:i/>
                      <w:sz w:val="24"/>
                      <w:szCs w:val="24"/>
                    </w:rPr>
                  </m:ctrlPr>
                </m:den>
              </m:f>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 ∀</m:t>
              </m:r>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28</m:t>
                  </m:r>
                </m:e>
              </m:d>
            </m:e>
          </m:eqArr>
        </m:oMath>
      </m:oMathPara>
    </w:p>
    <w:p w14:paraId="7CAC1031" w14:textId="2D4C9C5E"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When oscillation reduces </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m:rPr>
                <m:nor/>
              </m:rPr>
              <w:rPr>
                <w:rFonts w:ascii="Times New Roman" w:hAnsi="Times New Roman" w:cs="Times New Roman"/>
                <w:sz w:val="24"/>
                <w:szCs w:val="24"/>
              </w:rPr>
              <m:t>eff</m:t>
            </m:r>
          </m:sub>
        </m:sSub>
      </m:oMath>
      <w:r w:rsidRPr="00447B0A">
        <w:rPr>
          <w:rFonts w:ascii="Times New Roman" w:eastAsia="MS Gothic" w:hAnsi="Times New Roman" w:cs="Times New Roman"/>
          <w:sz w:val="24"/>
          <w:szCs w:val="24"/>
        </w:rPr>
        <w:t>​</w:t>
      </w:r>
      <w:r w:rsidRPr="00447B0A">
        <w:rPr>
          <w:rFonts w:ascii="Times New Roman" w:hAnsi="Times New Roman" w:cs="Times New Roman"/>
          <w:sz w:val="24"/>
          <w:szCs w:val="24"/>
        </w:rPr>
        <w:t>, more demand is shifted to ground rockets, increasing total cost.</w:t>
      </w:r>
    </w:p>
    <w:p w14:paraId="4B998E58" w14:textId="2E982C45" w:rsidR="00973C1D" w:rsidRPr="00447B0A" w:rsidRDefault="00973C1D" w:rsidP="00973C1D">
      <w:pPr>
        <w:rPr>
          <w:rFonts w:ascii="Times New Roman" w:hAnsi="Times New Roman" w:cs="Times New Roman"/>
          <w:b/>
          <w:bCs/>
          <w:sz w:val="24"/>
          <w:szCs w:val="24"/>
        </w:rPr>
      </w:pPr>
      <w:r w:rsidRPr="00447B0A">
        <w:rPr>
          <w:rFonts w:ascii="Times New Roman" w:hAnsi="Times New Roman" w:cs="Times New Roman"/>
          <w:b/>
          <w:bCs/>
          <w:sz w:val="24"/>
          <w:szCs w:val="24"/>
        </w:rPr>
        <w:t xml:space="preserve">5.1.4 </w:t>
      </w:r>
      <w:r w:rsidR="00A2291D" w:rsidRPr="00447B0A">
        <w:rPr>
          <w:rFonts w:ascii="Times New Roman" w:hAnsi="Times New Roman" w:cs="Times New Roman"/>
          <w:b/>
          <w:bCs/>
          <w:sz w:val="24"/>
          <w:szCs w:val="24"/>
        </w:rPr>
        <w:t>Model Solution</w:t>
      </w:r>
    </w:p>
    <w:p w14:paraId="4BC8BA9C" w14:textId="4ABF1CCD" w:rsidR="00973C1D" w:rsidRPr="00447B0A" w:rsidRDefault="00A2291D" w:rsidP="00C30E63">
      <w:pPr>
        <w:ind w:firstLineChars="200" w:firstLine="480"/>
        <w:rPr>
          <w:rFonts w:ascii="Times New Roman" w:hAnsi="Times New Roman" w:cs="Times New Roman"/>
          <w:b/>
          <w:bCs/>
          <w:sz w:val="24"/>
          <w:szCs w:val="24"/>
        </w:rPr>
      </w:pPr>
      <w:r w:rsidRPr="00447B0A">
        <w:rPr>
          <w:rFonts w:ascii="Times New Roman" w:hAnsi="Times New Roman" w:cs="Times New Roman"/>
          <w:sz w:val="24"/>
          <w:szCs w:val="24"/>
        </w:rPr>
        <w:t>Using Monte Carlo simulation, we obtain the Pareto frontier band. Under space-elevator oscillations, the optimal boundary shifts from a “single curve” to a “confidence envelope band.”</w:t>
      </w:r>
    </w:p>
    <w:p w14:paraId="6EABBD86" w14:textId="35611516" w:rsidR="00973C1D" w:rsidRPr="00447B0A" w:rsidRDefault="00973C1D" w:rsidP="00973C1D">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584F3F33" wp14:editId="665F3690">
            <wp:extent cx="2699816" cy="1574893"/>
            <wp:effectExtent l="0" t="0" r="571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6821" cy="1578979"/>
                    </a:xfrm>
                    <a:prstGeom prst="rect">
                      <a:avLst/>
                    </a:prstGeom>
                    <a:noFill/>
                    <a:ln>
                      <a:noFill/>
                    </a:ln>
                  </pic:spPr>
                </pic:pic>
              </a:graphicData>
            </a:graphic>
          </wp:inline>
        </w:drawing>
      </w:r>
    </w:p>
    <w:p w14:paraId="30E54935" w14:textId="77777777" w:rsidR="00A2291D" w:rsidRPr="00447B0A" w:rsidRDefault="00A2291D" w:rsidP="00A2291D">
      <w:pPr>
        <w:jc w:val="center"/>
        <w:rPr>
          <w:rFonts w:ascii="Times New Roman" w:hAnsi="Times New Roman" w:cs="Times New Roman"/>
          <w:sz w:val="24"/>
          <w:szCs w:val="24"/>
        </w:rPr>
      </w:pPr>
      <w:r w:rsidRPr="00447B0A">
        <w:rPr>
          <w:rFonts w:ascii="Times New Roman" w:hAnsi="Times New Roman" w:cs="Times New Roman"/>
          <w:i/>
          <w:iCs/>
          <w:sz w:val="24"/>
          <w:szCs w:val="24"/>
        </w:rPr>
        <w:t>Figure 5-2. Pareto frontier under tether oscillations</w:t>
      </w:r>
    </w:p>
    <w:p w14:paraId="15A6B206" w14:textId="77777777"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As the duration increases, the system relies more on the space elevator. Because elevator capacity is randomly affected by the oscillation factor (Y), long-term operation amplifies accumulated random </w:t>
      </w:r>
      <w:r w:rsidRPr="00447B0A">
        <w:rPr>
          <w:rFonts w:ascii="Times New Roman" w:hAnsi="Times New Roman" w:cs="Times New Roman"/>
          <w:sz w:val="24"/>
          <w:szCs w:val="24"/>
        </w:rPr>
        <w:lastRenderedPageBreak/>
        <w:t>errors, increasing cost uncertainty; thus, the shaded band widens.</w:t>
      </w:r>
    </w:p>
    <w:p w14:paraId="3708600E" w14:textId="77777777"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elevator-only scheme (green scatter cloud) shows strong dispersion along the time axis, indicating that under non-ideal conditions, a single-mode strategy leads to uncontrollable completion time (e.g., (390)–(500) years) and poor engineering reliability.</w:t>
      </w:r>
    </w:p>
    <w:p w14:paraId="5759C4B0" w14:textId="77777777"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contrast, the mean curve of Method 3 is stable. Even in the worst case (upper edge of the band), the cost increase remains controllable, showing that the “dual-track parallel” strategy can offset environmental disturbances by dynamically adjusting the rocket–elevator allocation.</w:t>
      </w:r>
    </w:p>
    <w:p w14:paraId="3DE142D0" w14:textId="32EAF222" w:rsidR="00A2291D" w:rsidRPr="00447B0A" w:rsidRDefault="00A2291D" w:rsidP="00A2291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keep the same “marginal willingness to invest” as in the ideal case, we select the point on the mean Pareto curve whose slope matches the original scheme, yielding the following solution.</w:t>
      </w:r>
    </w:p>
    <w:p w14:paraId="1F0D14B9" w14:textId="5CCE6B3F" w:rsidR="00973C1D" w:rsidRPr="00447B0A" w:rsidRDefault="00C30E63" w:rsidP="00C30E63">
      <w:pPr>
        <w:jc w:val="center"/>
        <w:rPr>
          <w:rFonts w:ascii="Times New Roman" w:hAnsi="Times New Roman" w:cs="Times New Roman"/>
          <w:sz w:val="24"/>
          <w:szCs w:val="24"/>
        </w:rPr>
      </w:pPr>
      <w:r w:rsidRPr="00447B0A">
        <w:rPr>
          <w:rFonts w:ascii="Times New Roman" w:hAnsi="Times New Roman" w:cs="Times New Roman"/>
          <w:sz w:val="24"/>
          <w:szCs w:val="24"/>
        </w:rPr>
        <w:t>表</w:t>
      </w:r>
      <w:r w:rsidRPr="00447B0A">
        <w:rPr>
          <w:rFonts w:ascii="Times New Roman" w:hAnsi="Times New Roman" w:cs="Times New Roman"/>
          <w:sz w:val="24"/>
          <w:szCs w:val="24"/>
        </w:rPr>
        <w:t xml:space="preserve">5-1. </w:t>
      </w:r>
      <w:r w:rsidR="00A2291D" w:rsidRPr="00447B0A">
        <w:rPr>
          <w:rFonts w:ascii="Times New Roman" w:hAnsi="Times New Roman" w:cs="Times New Roman"/>
          <w:sz w:val="24"/>
          <w:szCs w:val="24"/>
        </w:rPr>
        <w:t>Table 5-1. Optimal decision under tether oscillations</w:t>
      </w:r>
    </w:p>
    <w:tbl>
      <w:tblPr>
        <w:tblStyle w:val="31"/>
        <w:tblW w:w="0" w:type="auto"/>
        <w:tblInd w:w="142" w:type="dxa"/>
        <w:tblLayout w:type="fixed"/>
        <w:tblLook w:val="04A0" w:firstRow="1" w:lastRow="0" w:firstColumn="1" w:lastColumn="0" w:noHBand="0" w:noVBand="1"/>
      </w:tblPr>
      <w:tblGrid>
        <w:gridCol w:w="3119"/>
        <w:gridCol w:w="2126"/>
        <w:gridCol w:w="2126"/>
        <w:gridCol w:w="1559"/>
      </w:tblGrid>
      <w:tr w:rsidR="00DA26A5" w:rsidRPr="00447B0A" w14:paraId="4ADDBE94" w14:textId="77777777" w:rsidTr="00DA26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vAlign w:val="center"/>
            <w:hideMark/>
          </w:tcPr>
          <w:p w14:paraId="53E0B939" w14:textId="0A288C57" w:rsidR="00DA26A5" w:rsidRPr="00447B0A" w:rsidRDefault="00DA26A5" w:rsidP="00DA26A5">
            <w:pPr>
              <w:jc w:val="center"/>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Mertic</w:t>
            </w:r>
          </w:p>
        </w:tc>
        <w:tc>
          <w:tcPr>
            <w:tcW w:w="2126" w:type="dxa"/>
            <w:vAlign w:val="center"/>
            <w:hideMark/>
          </w:tcPr>
          <w:p w14:paraId="6F2EAC80" w14:textId="62E149E8" w:rsidR="00DA26A5" w:rsidRPr="00447B0A" w:rsidRDefault="00DA26A5" w:rsidP="00DA26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Original ideal plan</w:t>
            </w:r>
          </w:p>
        </w:tc>
        <w:tc>
          <w:tcPr>
            <w:tcW w:w="2126" w:type="dxa"/>
            <w:vAlign w:val="center"/>
            <w:hideMark/>
          </w:tcPr>
          <w:p w14:paraId="6C9CA0CF" w14:textId="796B3000" w:rsidR="00DA26A5" w:rsidRPr="00447B0A" w:rsidRDefault="00DA26A5" w:rsidP="00DA26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Robust decision point</w:t>
            </w:r>
          </w:p>
        </w:tc>
        <w:tc>
          <w:tcPr>
            <w:tcW w:w="1559" w:type="dxa"/>
            <w:vAlign w:val="center"/>
            <w:hideMark/>
          </w:tcPr>
          <w:p w14:paraId="4FD21E35" w14:textId="22BCDFC8" w:rsidR="00DA26A5" w:rsidRPr="00447B0A" w:rsidRDefault="00DA26A5" w:rsidP="00DA26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Risk cost</w:t>
            </w:r>
          </w:p>
        </w:tc>
      </w:tr>
      <w:tr w:rsidR="00DA26A5" w:rsidRPr="00447B0A" w14:paraId="58DD9362" w14:textId="77777777" w:rsidTr="00DA2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hideMark/>
          </w:tcPr>
          <w:p w14:paraId="37E5201D" w14:textId="24990033" w:rsidR="00DA26A5" w:rsidRPr="00447B0A" w:rsidRDefault="00DA26A5" w:rsidP="00DA26A5">
            <w:pPr>
              <w:jc w:val="center"/>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Completion time (T)</w:t>
            </w:r>
          </w:p>
        </w:tc>
        <w:tc>
          <w:tcPr>
            <w:tcW w:w="2126" w:type="dxa"/>
            <w:vAlign w:val="center"/>
            <w:hideMark/>
          </w:tcPr>
          <w:p w14:paraId="6C0DC509" w14:textId="59DD2E5C" w:rsidR="00DA26A5" w:rsidRPr="00447B0A" w:rsidRDefault="00DA26A5" w:rsidP="00DA26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宋体" w:hAnsi="Times New Roman" w:cs="Times New Roman"/>
                <w:kern w:val="0"/>
                <w:sz w:val="24"/>
                <w:szCs w:val="24"/>
              </w:rPr>
              <w:t>150.0 Year</w:t>
            </w:r>
          </w:p>
        </w:tc>
        <w:tc>
          <w:tcPr>
            <w:tcW w:w="2126" w:type="dxa"/>
            <w:vAlign w:val="center"/>
            <w:hideMark/>
          </w:tcPr>
          <w:p w14:paraId="674CD591" w14:textId="15FF3536" w:rsidR="00DA26A5" w:rsidRPr="00447B0A" w:rsidRDefault="00DA26A5" w:rsidP="00DA26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宋体" w:hAnsi="Times New Roman" w:cs="Times New Roman"/>
                <w:kern w:val="0"/>
                <w:sz w:val="24"/>
                <w:szCs w:val="24"/>
              </w:rPr>
              <w:t>143.89 Year</w:t>
            </w:r>
          </w:p>
        </w:tc>
        <w:tc>
          <w:tcPr>
            <w:tcW w:w="1559" w:type="dxa"/>
            <w:vAlign w:val="center"/>
            <w:hideMark/>
          </w:tcPr>
          <w:p w14:paraId="09A9F9B7" w14:textId="41A3AD81" w:rsidR="00DA26A5" w:rsidRPr="00447B0A" w:rsidRDefault="00DA26A5" w:rsidP="00DA26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微软雅黑" w:hAnsi="Times New Roman" w:cs="Times New Roman"/>
                <w:kern w:val="0"/>
                <w:sz w:val="24"/>
                <w:szCs w:val="24"/>
              </w:rPr>
              <w:t>−</w:t>
            </w:r>
            <w:r w:rsidRPr="00447B0A">
              <w:rPr>
                <w:rFonts w:ascii="Times New Roman" w:eastAsia="宋体" w:hAnsi="Times New Roman" w:cs="Times New Roman"/>
                <w:kern w:val="0"/>
                <w:sz w:val="24"/>
                <w:szCs w:val="24"/>
              </w:rPr>
              <w:t>6.11 Year</w:t>
            </w:r>
          </w:p>
        </w:tc>
      </w:tr>
      <w:tr w:rsidR="00DA26A5" w:rsidRPr="00447B0A" w14:paraId="5F054AC9" w14:textId="77777777" w:rsidTr="00DA26A5">
        <w:tc>
          <w:tcPr>
            <w:cnfStyle w:val="001000000000" w:firstRow="0" w:lastRow="0" w:firstColumn="1" w:lastColumn="0" w:oddVBand="0" w:evenVBand="0" w:oddHBand="0" w:evenHBand="0" w:firstRowFirstColumn="0" w:firstRowLastColumn="0" w:lastRowFirstColumn="0" w:lastRowLastColumn="0"/>
            <w:tcW w:w="3119" w:type="dxa"/>
            <w:vAlign w:val="center"/>
            <w:hideMark/>
          </w:tcPr>
          <w:p w14:paraId="476BEF64" w14:textId="3AFCAF11" w:rsidR="00DA26A5" w:rsidRPr="00447B0A" w:rsidRDefault="00DA26A5" w:rsidP="00DA26A5">
            <w:pPr>
              <w:jc w:val="center"/>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Expected total cost (C)</w:t>
            </w:r>
          </w:p>
        </w:tc>
        <w:tc>
          <w:tcPr>
            <w:tcW w:w="2126" w:type="dxa"/>
            <w:vAlign w:val="center"/>
            <w:hideMark/>
          </w:tcPr>
          <w:p w14:paraId="12CBB289" w14:textId="5661B792" w:rsidR="00DA26A5" w:rsidRPr="00447B0A" w:rsidRDefault="00DA26A5" w:rsidP="00DA26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$192.9 Trillion$</w:t>
            </w:r>
          </w:p>
        </w:tc>
        <w:tc>
          <w:tcPr>
            <w:tcW w:w="2126" w:type="dxa"/>
            <w:vAlign w:val="center"/>
            <w:hideMark/>
          </w:tcPr>
          <w:p w14:paraId="2B8CF821" w14:textId="2091AF83" w:rsidR="00DA26A5" w:rsidRPr="00447B0A" w:rsidRDefault="00DA26A5" w:rsidP="00DA26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$199.88 Trillion$</w:t>
            </w:r>
          </w:p>
        </w:tc>
        <w:tc>
          <w:tcPr>
            <w:tcW w:w="1559" w:type="dxa"/>
            <w:vAlign w:val="center"/>
            <w:hideMark/>
          </w:tcPr>
          <w:p w14:paraId="5A17D2F8" w14:textId="77BBFAE9" w:rsidR="00DA26A5" w:rsidRPr="00447B0A" w:rsidRDefault="00DA26A5" w:rsidP="00DA26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eastAsia="宋体" w:hAnsi="Times New Roman" w:cs="Times New Roman"/>
                <w:kern w:val="0"/>
                <w:sz w:val="24"/>
                <w:szCs w:val="24"/>
              </w:rPr>
              <w:t>+</w:t>
            </w:r>
            <w:r w:rsidRPr="00447B0A">
              <w:rPr>
                <w:rFonts w:ascii="Times New Roman" w:hAnsi="Times New Roman" w:cs="Times New Roman"/>
                <w:sz w:val="24"/>
                <w:szCs w:val="24"/>
              </w:rPr>
              <w:t>$6.98 Trillion</w:t>
            </w:r>
          </w:p>
        </w:tc>
      </w:tr>
      <w:tr w:rsidR="00DA26A5" w:rsidRPr="00447B0A" w14:paraId="012BA533" w14:textId="77777777" w:rsidTr="00DA2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hideMark/>
          </w:tcPr>
          <w:p w14:paraId="6912E0ED" w14:textId="64980F53" w:rsidR="00DA26A5" w:rsidRPr="00447B0A" w:rsidRDefault="00DA26A5" w:rsidP="00DA26A5">
            <w:pPr>
              <w:jc w:val="center"/>
              <w:rPr>
                <w:rFonts w:ascii="Times New Roman" w:hAnsi="Times New Roman" w:cs="Times New Roman"/>
                <w:b w:val="0"/>
                <w:bCs w:val="0"/>
                <w:sz w:val="24"/>
                <w:szCs w:val="24"/>
              </w:rPr>
            </w:pPr>
            <w:r w:rsidRPr="00447B0A">
              <w:rPr>
                <w:rFonts w:ascii="Times New Roman" w:eastAsia="宋体" w:hAnsi="Times New Roman" w:cs="Times New Roman"/>
                <w:b w:val="0"/>
                <w:bCs w:val="0"/>
                <w:kern w:val="0"/>
                <w:sz w:val="24"/>
                <w:szCs w:val="24"/>
              </w:rPr>
              <w:t>Marginal cost slope</w:t>
            </w:r>
          </w:p>
        </w:tc>
        <w:tc>
          <w:tcPr>
            <w:tcW w:w="2126" w:type="dxa"/>
            <w:vAlign w:val="center"/>
            <w:hideMark/>
          </w:tcPr>
          <w:p w14:paraId="144BD11F" w14:textId="25A0830A" w:rsidR="00DA26A5" w:rsidRPr="00447B0A" w:rsidRDefault="00DA26A5" w:rsidP="00DA26A5">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微软雅黑" w:hAnsi="Times New Roman" w:cs="Times New Roman"/>
                <w:kern w:val="0"/>
                <w:sz w:val="24"/>
                <w:szCs w:val="24"/>
              </w:rPr>
              <w:t>−</w:t>
            </w:r>
            <w:r w:rsidRPr="00447B0A">
              <w:rPr>
                <w:rFonts w:ascii="Times New Roman" w:eastAsia="宋体" w:hAnsi="Times New Roman" w:cs="Times New Roman"/>
                <w:kern w:val="0"/>
                <w:sz w:val="24"/>
                <w:szCs w:val="24"/>
              </w:rPr>
              <w:t>0.6353 T/Y</w:t>
            </w:r>
          </w:p>
        </w:tc>
        <w:tc>
          <w:tcPr>
            <w:tcW w:w="2126" w:type="dxa"/>
            <w:vAlign w:val="center"/>
            <w:hideMark/>
          </w:tcPr>
          <w:p w14:paraId="3BA250C1" w14:textId="54A8D8E9" w:rsidR="00DA26A5" w:rsidRPr="00447B0A" w:rsidRDefault="00DA26A5" w:rsidP="00DA26A5">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微软雅黑" w:hAnsi="Times New Roman" w:cs="Times New Roman"/>
                <w:kern w:val="0"/>
                <w:sz w:val="24"/>
                <w:szCs w:val="24"/>
              </w:rPr>
              <w:t>−</w:t>
            </w:r>
            <w:r w:rsidRPr="00447B0A">
              <w:rPr>
                <w:rFonts w:ascii="Times New Roman" w:eastAsia="宋体" w:hAnsi="Times New Roman" w:cs="Times New Roman"/>
                <w:kern w:val="0"/>
                <w:sz w:val="24"/>
                <w:szCs w:val="24"/>
              </w:rPr>
              <w:t>0.6366 T/Y</w:t>
            </w:r>
          </w:p>
        </w:tc>
        <w:tc>
          <w:tcPr>
            <w:tcW w:w="1559" w:type="dxa"/>
            <w:vAlign w:val="center"/>
            <w:hideMark/>
          </w:tcPr>
          <w:p w14:paraId="5D00C252" w14:textId="5C05626C" w:rsidR="00DA26A5" w:rsidRPr="00447B0A" w:rsidRDefault="00DA26A5" w:rsidP="00DA26A5">
            <w:pPr>
              <w:ind w:firstLineChars="200" w:firstLine="48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eastAsia="宋体" w:hAnsi="Times New Roman" w:cs="Times New Roman"/>
                <w:kern w:val="0"/>
                <w:sz w:val="24"/>
                <w:szCs w:val="24"/>
              </w:rPr>
              <w:t>Approximately equivalent</w:t>
            </w:r>
          </w:p>
        </w:tc>
      </w:tr>
    </w:tbl>
    <w:p w14:paraId="38F6987A" w14:textId="1C910825" w:rsidR="00DA26A5" w:rsidRPr="00447B0A" w:rsidRDefault="00DA26A5" w:rsidP="00DA26A5">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With elevator-oscillation risk, the expected total cost increases from 192.9T to 199.88T. The additional $6.986.98Trillion is the “risk premium” required to hedge environmental uncertainty.</w:t>
      </w:r>
    </w:p>
    <w:p w14:paraId="62F5D1D5" w14:textId="02F243D8" w:rsidR="00DA26A5" w:rsidRPr="00447B0A" w:rsidRDefault="00DA26A5" w:rsidP="00DA26A5">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duration decreases to 143.89143.89143.89 years. In expectation, as elevator efficiency declines due to oscillations, maintaining a long duration reduces effective output per unit time. To preserve marginal-balance conditions, the model slightly increases the rocket share to “gain time,” ensuring that under a 95% confidence level the project will not be indefinitely delayed by stochastic elevator downtime.</w:t>
      </w:r>
    </w:p>
    <w:p w14:paraId="307D7F7C" w14:textId="4B83D7AD" w:rsidR="00463FB6" w:rsidRPr="00447B0A" w:rsidRDefault="00E42015" w:rsidP="00970E85">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5.</w:t>
      </w:r>
      <w:r w:rsidR="008E7400" w:rsidRPr="00447B0A">
        <w:rPr>
          <w:rFonts w:ascii="Times New Roman" w:hAnsi="Times New Roman" w:cs="Times New Roman"/>
          <w:b/>
          <w:bCs/>
          <w:sz w:val="24"/>
          <w:szCs w:val="24"/>
        </w:rPr>
        <w:t xml:space="preserve">2 </w:t>
      </w:r>
      <w:r w:rsidR="00DA26A5" w:rsidRPr="00447B0A">
        <w:rPr>
          <w:rFonts w:ascii="Times New Roman" w:hAnsi="Times New Roman" w:cs="Times New Roman"/>
          <w:b/>
          <w:bCs/>
          <w:sz w:val="24"/>
          <w:szCs w:val="24"/>
        </w:rPr>
        <w:t>Rocket Launch Failure Risk Model</w:t>
      </w:r>
    </w:p>
    <w:p w14:paraId="236D2B1B" w14:textId="7BED323C" w:rsidR="00DA26A5" w:rsidRPr="00447B0A" w:rsidRDefault="00DA26A5" w:rsidP="008E740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In a construction-material transport mission lasting hundreds of years, rocket technology may be mature, but random single-launch failures (e.g., ascent explosion, failed orbital capture) remain a non-negligible risk. This model extends the baseline model by introducing a flight failure probability and quantifying the resulting economic loss of payload. We introduce the failure probability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fail</m:t>
            </m:r>
          </m:sub>
        </m:sSub>
      </m:oMath>
      <w:r w:rsidRPr="00447B0A">
        <w:rPr>
          <w:rFonts w:ascii="Times New Roman" w:hAnsi="Times New Roman" w:cs="Times New Roman"/>
          <w:sz w:val="24"/>
          <w:szCs w:val="24"/>
        </w:rPr>
        <w:t xml:space="preserve">​ and payload unit value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payload</m:t>
            </m:r>
          </m:sub>
        </m:sSub>
      </m:oMath>
      <w:r w:rsidRPr="00447B0A">
        <w:rPr>
          <w:rFonts w:ascii="Times New Roman" w:hAnsi="Times New Roman" w:cs="Times New Roman"/>
          <w:sz w:val="24"/>
          <w:szCs w:val="24"/>
        </w:rPr>
        <w:t>.</w:t>
      </w:r>
    </w:p>
    <w:p w14:paraId="26593448" w14:textId="04022EC3" w:rsidR="00DA26A5" w:rsidRPr="00447B0A" w:rsidRDefault="00DA26A5"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Set the flight failure rate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fail</m:t>
            </m:r>
          </m:sub>
        </m:sSub>
      </m:oMath>
      <w:r w:rsidRPr="00447B0A">
        <w:rPr>
          <w:rFonts w:ascii="Times New Roman" w:hAnsi="Times New Roman" w:cs="Times New Roman"/>
          <w:sz w:val="24"/>
          <w:szCs w:val="24"/>
        </w:rPr>
        <w:t xml:space="preserve"> as a fixed value </w:t>
      </w:r>
      <m:oMath>
        <m:r>
          <w:rPr>
            <w:rFonts w:ascii="Cambria Math" w:hAnsi="Cambria Math" w:cs="Times New Roman"/>
            <w:sz w:val="24"/>
            <w:szCs w:val="24"/>
          </w:rPr>
          <m:t>θ</m:t>
        </m:r>
      </m:oMath>
      <w:r w:rsidRPr="00447B0A">
        <w:rPr>
          <w:rFonts w:ascii="Times New Roman" w:hAnsi="Times New Roman" w:cs="Times New Roman"/>
          <w:sz w:val="24"/>
          <w:szCs w:val="24"/>
        </w:rPr>
        <w:t xml:space="preserve">. Assume </w:t>
      </w:r>
      <m:oMath>
        <m:r>
          <w:rPr>
            <w:rFonts w:ascii="Cambria Math" w:hAnsi="Cambria Math" w:cs="Times New Roman"/>
            <w:sz w:val="24"/>
            <w:szCs w:val="24"/>
          </w:rPr>
          <m:t>θ</m:t>
        </m:r>
      </m:oMath>
      <w:r w:rsidRPr="00447B0A">
        <w:rPr>
          <w:rFonts w:ascii="Times New Roman" w:hAnsi="Times New Roman" w:cs="Times New Roman"/>
          <w:sz w:val="24"/>
          <w:szCs w:val="24"/>
        </w:rPr>
        <w:t xml:space="preserve"> follows a truncated normal distribution:</w:t>
      </w:r>
      <m:oMath>
        <m:r>
          <w:rPr>
            <w:rFonts w:ascii="Cambria Math" w:hAnsi="Cambria Math" w:cs="Times New Roman"/>
            <w:sz w:val="24"/>
            <w:szCs w:val="24"/>
          </w:rPr>
          <m:t>θ</m:t>
        </m:r>
        <m:r>
          <m:rPr>
            <m:sty m:val="p"/>
          </m:rPr>
          <w:rPr>
            <w:rFonts w:ascii="Cambria Math" w:hAnsi="Cambria Math" w:cs="Times New Roman"/>
            <w:sz w:val="24"/>
            <w:szCs w:val="24"/>
          </w:rPr>
          <m:t>∼</m:t>
        </m:r>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sty m:val="p"/>
                  </m:rPr>
                  <w:rPr>
                    <w:rFonts w:ascii="Cambria Math" w:hAnsi="Cambria Math" w:cs="Times New Roman"/>
                    <w:sz w:val="24"/>
                    <w:szCs w:val="24"/>
                  </w:rPr>
                  <m:t>μ</m:t>
                </m:r>
              </m:e>
              <m:sub>
                <m:r>
                  <w:rPr>
                    <w:rFonts w:ascii="Cambria Math" w:hAnsi="Cambria Math" w:cs="Times New Roman"/>
                    <w:sz w:val="24"/>
                    <w:szCs w:val="24"/>
                  </w:rPr>
                  <m:t>θ</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θ</m:t>
                </m:r>
              </m:sub>
              <m:sup>
                <m:r>
                  <w:rPr>
                    <w:rFonts w:ascii="Cambria Math" w:hAnsi="Cambria Math" w:cs="Times New Roman"/>
                    <w:sz w:val="24"/>
                    <w:szCs w:val="24"/>
                  </w:rPr>
                  <m:t>2</m:t>
                </m:r>
              </m:sup>
            </m:sSubSup>
          </m:e>
        </m:d>
        <m:r>
          <w:rPr>
            <w:rFonts w:ascii="Cambria Math" w:hAnsi="Cambria Math" w:cs="Times New Roman"/>
            <w:sz w:val="24"/>
            <w:szCs w:val="24"/>
          </w:rPr>
          <m:t>,</m:t>
        </m:r>
        <m:r>
          <m:rPr>
            <m:nor/>
          </m:rPr>
          <w:rPr>
            <w:rFonts w:ascii="Times New Roman" w:hAnsi="Times New Roman" w:cs="Times New Roman"/>
            <w:sz w:val="24"/>
            <w:szCs w:val="24"/>
          </w:rPr>
          <m:t>subjectto</m:t>
        </m:r>
        <m:r>
          <w:rPr>
            <w:rFonts w:ascii="Cambria Math" w:hAnsi="Cambria Math" w:cs="Times New Roman"/>
            <w:sz w:val="24"/>
            <w:szCs w:val="24"/>
          </w:rPr>
          <m:t>θ</m:t>
        </m:r>
        <m:r>
          <m:rPr>
            <m:sty m:val="p"/>
          </m:rPr>
          <w:rPr>
            <w:rFonts w:ascii="Cambria Math" w:hAnsi="Cambria Math" w:cs="Times New Roman"/>
            <w:sz w:val="24"/>
            <w:szCs w:val="24"/>
          </w:rPr>
          <m:t>≥</m:t>
        </m:r>
        <m:r>
          <w:rPr>
            <w:rFonts w:ascii="Cambria Math" w:hAnsi="Cambria Math" w:cs="Times New Roman"/>
            <w:sz w:val="24"/>
            <w:szCs w:val="24"/>
          </w:rPr>
          <m:t>0,</m:t>
        </m:r>
      </m:oMath>
      <w:r w:rsidRPr="00447B0A">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θ</m:t>
            </m:r>
          </m:sub>
        </m:sSub>
        <m:r>
          <w:rPr>
            <w:rFonts w:ascii="Cambria Math" w:hAnsi="Cambria Math" w:cs="Times New Roman"/>
            <w:sz w:val="24"/>
            <w:szCs w:val="24"/>
          </w:rPr>
          <m:t>=0.01</m:t>
        </m:r>
      </m:oMath>
      <w:r w:rsidRPr="00447B0A">
        <w:rPr>
          <w:rFonts w:ascii="Times New Roman" w:hAnsi="Times New Roman" w:cs="Times New Roman"/>
          <w:sz w:val="24"/>
          <w:szCs w:val="24"/>
        </w:rPr>
        <w:t xml:space="preserve"> means one failure per 100 launches on average,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σ</m:t>
            </m:r>
            <m:ctrlPr>
              <w:rPr>
                <w:rFonts w:ascii="Cambria Math" w:hAnsi="Cambria Math" w:cs="Times New Roman"/>
                <w:sz w:val="24"/>
                <w:szCs w:val="24"/>
              </w:rPr>
            </m:ctrlPr>
          </m:e>
          <m:sub>
            <m:r>
              <w:rPr>
                <w:rFonts w:ascii="Cambria Math" w:hAnsi="Cambria Math" w:cs="Times New Roman"/>
                <w:sz w:val="24"/>
                <w:szCs w:val="24"/>
              </w:rPr>
              <m:t>θ</m:t>
            </m:r>
          </m:sub>
        </m:sSub>
        <m:r>
          <w:rPr>
            <w:rFonts w:ascii="Cambria Math" w:hAnsi="Cambria Math" w:cs="Times New Roman"/>
            <w:sz w:val="24"/>
            <w:szCs w:val="24"/>
          </w:rPr>
          <m:t>=0.003</m:t>
        </m:r>
      </m:oMath>
      <w:r w:rsidRPr="00447B0A">
        <w:rPr>
          <w:rFonts w:ascii="Times New Roman" w:hAnsi="Times New Roman" w:cs="Times New Roman"/>
          <w:sz w:val="24"/>
          <w:szCs w:val="24"/>
        </w:rPr>
        <w:t>.</w:t>
      </w:r>
    </w:p>
    <w:p w14:paraId="657A5D58" w14:textId="77777777"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Since lunar construction requires precise bulk materials, a failure incurs not only launch cost but also the production cost of the materials. We set the payload value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payload</m:t>
            </m:r>
          </m:sub>
        </m:sSub>
      </m:oMath>
      <w:r w:rsidRPr="00447B0A">
        <w:rPr>
          <w:rFonts w:ascii="Times New Roman" w:eastAsia="MS Gothic" w:hAnsi="Times New Roman" w:cs="Times New Roman"/>
          <w:sz w:val="24"/>
          <w:szCs w:val="24"/>
        </w:rPr>
        <w:t>​</w:t>
      </w:r>
      <w:r w:rsidRPr="00447B0A">
        <w:rPr>
          <w:rFonts w:ascii="Times New Roman" w:hAnsi="Times New Roman" w:cs="Times New Roman"/>
          <w:sz w:val="24"/>
          <w:szCs w:val="24"/>
        </w:rPr>
        <w:t xml:space="preserve"> as </w:t>
      </w:r>
      <m:oMath>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unit</m:t>
            </m:r>
          </m:sub>
        </m:sSub>
        <m:r>
          <w:rPr>
            <w:rFonts w:ascii="Cambria Math" w:hAnsi="Cambria Math" w:cs="Times New Roman"/>
            <w:sz w:val="24"/>
            <w:szCs w:val="24"/>
          </w:rPr>
          <m:t>=</m:t>
        </m:r>
      </m:oMath>
      <w:r w:rsidRPr="00447B0A">
        <w:rPr>
          <w:rFonts w:ascii="Times New Roman" w:hAnsi="Times New Roman" w:cs="Times New Roman"/>
          <w:sz w:val="24"/>
          <w:szCs w:val="24"/>
        </w:rPr>
        <w:t>10</w:t>
      </w:r>
      <w:r w:rsidRPr="00447B0A">
        <w:rPr>
          <w:rFonts w:ascii="Times New Roman" w:hAnsi="Times New Roman" w:cs="Times New Roman"/>
          <w:sz w:val="24"/>
          <w:szCs w:val="24"/>
          <w:vertAlign w:val="superscript"/>
        </w:rPr>
        <w:t>5</w:t>
      </w:r>
      <w:r w:rsidRPr="00447B0A">
        <w:rPr>
          <w:rFonts w:ascii="Times New Roman" w:hAnsi="Times New Roman" w:cs="Times New Roman"/>
          <w:sz w:val="24"/>
          <w:szCs w:val="24"/>
        </w:rPr>
        <w:t>USD/t.</w:t>
      </w:r>
    </w:p>
    <w:p w14:paraId="368BE132" w14:textId="62C89A72" w:rsidR="00DA26A5" w:rsidRPr="00447B0A" w:rsidRDefault="00DA26A5"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If the launch succeeds, the net payload mass </w:t>
      </w:r>
      <m:oMath>
        <m:r>
          <w:rPr>
            <w:rFonts w:ascii="Cambria Math" w:hAnsi="Cambria Math" w:cs="Times New Roman"/>
            <w:sz w:val="24"/>
            <w:szCs w:val="24"/>
          </w:rPr>
          <m:t>m</m:t>
        </m:r>
      </m:oMath>
      <w:r w:rsidRPr="00447B0A">
        <w:rPr>
          <w:rFonts w:ascii="Times New Roman" w:hAnsi="Times New Roman" w:cs="Times New Roman"/>
          <w:sz w:val="24"/>
          <w:szCs w:val="24"/>
        </w:rPr>
        <w:t xml:space="preserve"> is delivered to the Moon and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acc</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acc</m:t>
            </m:r>
          </m:sub>
        </m:sSub>
        <m:r>
          <w:rPr>
            <w:rFonts w:ascii="Cambria Math" w:hAnsi="Cambria Math" w:cs="Times New Roman"/>
            <w:sz w:val="24"/>
            <w:szCs w:val="24"/>
          </w:rPr>
          <m:t>+m</m:t>
        </m:r>
      </m:oMath>
      <w:r w:rsidRPr="00447B0A">
        <w:rPr>
          <w:rFonts w:ascii="Times New Roman" w:hAnsi="Times New Roman" w:cs="Times New Roman"/>
          <w:sz w:val="24"/>
          <w:szCs w:val="24"/>
        </w:rPr>
        <w:t xml:space="preserve">. If the launch fails, the net payload mass </w:t>
      </w:r>
      <m:oMath>
        <m:r>
          <w:rPr>
            <w:rFonts w:ascii="Cambria Math" w:hAnsi="Cambria Math" w:cs="Times New Roman"/>
            <w:sz w:val="24"/>
            <w:szCs w:val="24"/>
          </w:rPr>
          <m:t>m</m:t>
        </m:r>
      </m:oMath>
      <w:r w:rsidRPr="00447B0A">
        <w:rPr>
          <w:rFonts w:ascii="Times New Roman" w:hAnsi="Times New Roman" w:cs="Times New Roman"/>
          <w:sz w:val="24"/>
          <w:szCs w:val="24"/>
        </w:rPr>
        <w:t xml:space="preserve"> is completely lost and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acc</m:t>
            </m:r>
          </m:sub>
        </m:sSub>
      </m:oMath>
      <w:r w:rsidRPr="00447B0A">
        <w:rPr>
          <w:rFonts w:ascii="Times New Roman" w:hAnsi="Times New Roman" w:cs="Times New Roman"/>
          <w:sz w:val="24"/>
          <w:szCs w:val="24"/>
        </w:rPr>
        <w:t xml:space="preserve"> does not increase.</w:t>
      </w:r>
    </w:p>
    <w:p w14:paraId="338BAF56" w14:textId="7EE791ED" w:rsidR="00463FB6" w:rsidRPr="00447B0A" w:rsidRDefault="008E7400" w:rsidP="00463FB6">
      <w:pPr>
        <w:rPr>
          <w:rFonts w:ascii="Times New Roman" w:hAnsi="Times New Roman" w:cs="Times New Roman"/>
          <w:b/>
          <w:bCs/>
          <w:sz w:val="24"/>
          <w:szCs w:val="24"/>
        </w:rPr>
      </w:pPr>
      <w:r w:rsidRPr="00447B0A">
        <w:rPr>
          <w:rFonts w:ascii="Times New Roman" w:hAnsi="Times New Roman" w:cs="Times New Roman"/>
          <w:b/>
          <w:bCs/>
          <w:sz w:val="24"/>
          <w:szCs w:val="24"/>
        </w:rPr>
        <w:t xml:space="preserve">5.2.1 </w:t>
      </w:r>
      <w:r w:rsidR="003C2AE3" w:rsidRPr="00447B0A">
        <w:rPr>
          <w:rFonts w:ascii="Times New Roman" w:hAnsi="Times New Roman" w:cs="Times New Roman"/>
          <w:b/>
          <w:bCs/>
          <w:sz w:val="24"/>
          <w:szCs w:val="24"/>
        </w:rPr>
        <w:t>Mathematical Description of Economic Loss</w:t>
      </w:r>
    </w:p>
    <w:p w14:paraId="7AAC279C" w14:textId="77777777"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total cost per launch </w:t>
      </w:r>
      <m:oMath>
        <m:r>
          <m:rPr>
            <m:sty m:val="p"/>
          </m:rPr>
          <w:rPr>
            <w:rFonts w:ascii="Cambria Math" w:hAnsi="Cambria Math" w:cs="Times New Roman"/>
            <w:sz w:val="24"/>
            <w:szCs w:val="24"/>
          </w:rPr>
          <m:t>Δ</m:t>
        </m:r>
        <m:r>
          <w:rPr>
            <w:rFonts w:ascii="Cambria Math" w:hAnsi="Cambria Math" w:cs="Times New Roman"/>
            <w:sz w:val="24"/>
            <w:szCs w:val="24"/>
          </w:rPr>
          <m:t xml:space="preserve">C  </m:t>
        </m:r>
      </m:oMath>
      <w:r w:rsidRPr="00447B0A">
        <w:rPr>
          <w:rFonts w:ascii="Times New Roman" w:hAnsi="Times New Roman" w:cs="Times New Roman"/>
          <w:sz w:val="24"/>
          <w:szCs w:val="24"/>
        </w:rPr>
        <w:t xml:space="preserve">depends on the flight outcome. With the scale-discount factor </w:t>
      </w:r>
      <m:oMath>
        <m:r>
          <w:rPr>
            <w:rFonts w:ascii="Cambria Math" w:hAnsi="Cambria Math" w:cs="Times New Roman"/>
            <w:sz w:val="24"/>
            <w:szCs w:val="24"/>
          </w:rPr>
          <m:t>α</m:t>
        </m:r>
        <m:r>
          <m:rPr>
            <m:sty m:val="p"/>
          </m:rPr>
          <w:rPr>
            <w:rFonts w:ascii="Cambria Math" w:hAnsi="Cambria Math" w:cs="Times New Roman"/>
            <w:sz w:val="24"/>
            <w:szCs w:val="24"/>
          </w:rPr>
          <m:t xml:space="preserve"> = 0.2</m:t>
        </m:r>
      </m:oMath>
      <w:r w:rsidRPr="00447B0A">
        <w:rPr>
          <w:rFonts w:ascii="Times New Roman" w:hAnsi="Times New Roman" w:cs="Times New Roman"/>
          <w:sz w:val="24"/>
          <w:szCs w:val="24"/>
        </w:rPr>
        <w:t xml:space="preserve"> we compute:</w:t>
      </w:r>
    </w:p>
    <w:p w14:paraId="2503C75D" w14:textId="0035B33B"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 Successful launch cost, including only the discounted launch cost:</w:t>
      </w:r>
    </w:p>
    <w:p w14:paraId="512C7D07" w14:textId="5714A90F" w:rsidR="008E7400" w:rsidRPr="00447B0A" w:rsidRDefault="0006078B" w:rsidP="00463FB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success</m:t>
                  </m:r>
                </m:sub>
              </m:sSub>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unit</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current</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29</m:t>
                  </m:r>
                </m:e>
              </m:d>
            </m:e>
          </m:eqArr>
        </m:oMath>
      </m:oMathPara>
    </w:p>
    <w:p w14:paraId="05438BCA" w14:textId="2A04AABE" w:rsidR="00463FB6" w:rsidRPr="00447B0A" w:rsidRDefault="003C2AE3" w:rsidP="008E740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 Failure loss, including the discounted “sunk” launch cost and the full payload compensation cost:</w:t>
      </w:r>
    </w:p>
    <w:p w14:paraId="4FF8DBA6" w14:textId="579FEF02" w:rsidR="008E7400" w:rsidRPr="00447B0A" w:rsidRDefault="0006078B" w:rsidP="00463FB6">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failure</m:t>
                  </m:r>
                </m:sub>
              </m:sSub>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unit</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current</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e>
                  </m:groupChr>
                </m:e>
                <m:lim>
                  <m:r>
                    <w:rPr>
                      <w:rFonts w:ascii="Cambria Math" w:hAnsi="Cambria Math" w:cs="Times New Roman"/>
                      <w:sz w:val="24"/>
                      <w:szCs w:val="24"/>
                    </w:rPr>
                    <m:t>Sunk launch cost</m:t>
                  </m:r>
                </m:lim>
              </m:limLow>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payload</m:t>
                          </m:r>
                        </m:sub>
                      </m:sSub>
                    </m:e>
                  </m:groupChr>
                </m:e>
                <m:lim>
                  <m:r>
                    <w:rPr>
                      <w:rFonts w:ascii="Cambria Math" w:hAnsi="Cambria Math" w:cs="Times New Roman"/>
                      <w:sz w:val="24"/>
                      <w:szCs w:val="24"/>
                    </w:rPr>
                    <m:t>Payload loss cost</m:t>
                  </m:r>
                </m:lim>
              </m:limLow>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30</m:t>
                  </m:r>
                </m:e>
              </m:d>
            </m:e>
          </m:eqArr>
        </m:oMath>
      </m:oMathPara>
    </w:p>
    <w:p w14:paraId="139368F6" w14:textId="567E7F49" w:rsidR="00463FB6" w:rsidRPr="00447B0A" w:rsidRDefault="00004B13" w:rsidP="00463FB6">
      <w:pPr>
        <w:rPr>
          <w:rFonts w:ascii="Times New Roman" w:hAnsi="Times New Roman" w:cs="Times New Roman"/>
          <w:b/>
          <w:bCs/>
          <w:sz w:val="24"/>
          <w:szCs w:val="24"/>
        </w:rPr>
      </w:pPr>
      <w:r w:rsidRPr="00447B0A">
        <w:rPr>
          <w:rFonts w:ascii="Times New Roman" w:hAnsi="Times New Roman" w:cs="Times New Roman"/>
          <w:b/>
          <w:bCs/>
          <w:sz w:val="24"/>
          <w:szCs w:val="24"/>
        </w:rPr>
        <w:t>5.2.3</w:t>
      </w:r>
      <w:r w:rsidR="00463FB6" w:rsidRPr="00447B0A">
        <w:rPr>
          <w:rFonts w:ascii="Times New Roman" w:hAnsi="Times New Roman" w:cs="Times New Roman"/>
          <w:b/>
          <w:bCs/>
          <w:sz w:val="24"/>
          <w:szCs w:val="24"/>
        </w:rPr>
        <w:t xml:space="preserve"> </w:t>
      </w:r>
      <w:r w:rsidR="003C2AE3" w:rsidRPr="00447B0A">
        <w:rPr>
          <w:rFonts w:ascii="Times New Roman" w:hAnsi="Times New Roman" w:cs="Times New Roman"/>
          <w:b/>
          <w:bCs/>
          <w:sz w:val="24"/>
          <w:szCs w:val="24"/>
        </w:rPr>
        <w:t>Discrete-Event Simulation</w:t>
      </w:r>
    </w:p>
    <w:p w14:paraId="50F7A826" w14:textId="143A3BD6"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We simulate with a daily time step. Each day, for each mission at each base, generate a random </w:t>
      </w:r>
      <w:r w:rsidRPr="00447B0A">
        <w:rPr>
          <w:rFonts w:ascii="Times New Roman" w:hAnsi="Times New Roman" w:cs="Times New Roman"/>
          <w:sz w:val="24"/>
          <w:szCs w:val="24"/>
        </w:rPr>
        <w:lastRenderedPageBreak/>
        <w:t xml:space="preserve">number </w:t>
      </w:r>
      <m:oMath>
        <m:r>
          <w:rPr>
            <w:rFonts w:ascii="Cambria Math" w:hAnsi="Cambria Math" w:cs="Times New Roman"/>
            <w:sz w:val="24"/>
            <w:szCs w:val="24"/>
          </w:rPr>
          <m:t>r</m:t>
        </m:r>
        <m:r>
          <m:rPr>
            <m:sty m:val="p"/>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0,1</m:t>
            </m:r>
          </m:e>
        </m:d>
      </m:oMath>
      <w:r w:rsidRPr="00447B0A">
        <w:rPr>
          <w:rFonts w:ascii="Times New Roman" w:hAnsi="Times New Roman" w:cs="Times New Roman"/>
          <w:sz w:val="24"/>
          <w:szCs w:val="24"/>
        </w:rPr>
        <w:t xml:space="preserve">. If </w:t>
      </w:r>
      <m:oMath>
        <m:r>
          <w:rPr>
            <w:rFonts w:ascii="Cambria Math" w:hAnsi="Cambria Math" w:cs="Times New Roman"/>
            <w:sz w:val="24"/>
            <w:szCs w:val="24"/>
          </w:rPr>
          <m:t>r&lt;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fail</m:t>
            </m:r>
          </m:sub>
        </m:sSub>
      </m:oMath>
      <w:r w:rsidRPr="00447B0A">
        <w:rPr>
          <w:rFonts w:ascii="Times New Roman" w:hAnsi="Times New Roman" w:cs="Times New Roman"/>
          <w:sz w:val="24"/>
          <w:szCs w:val="24"/>
        </w:rPr>
        <w:t>, trigger a Failure event, add</w:t>
      </w:r>
      <m:oMath>
        <m:r>
          <w:rPr>
            <w:rFonts w:ascii="Cambria Math" w:hAnsi="Cambria Math" w:cs="Times New Roman"/>
            <w:sz w:val="24"/>
            <w:szCs w:val="24"/>
          </w:rPr>
          <m:t xml:space="preserve"> </m:t>
        </m:r>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failure</m:t>
            </m:r>
          </m:sub>
        </m:sSub>
        <m:r>
          <w:rPr>
            <w:rFonts w:ascii="Cambria Math" w:hAnsi="Cambria Math" w:cs="Times New Roman"/>
            <w:sz w:val="24"/>
            <w:szCs w:val="24"/>
          </w:rPr>
          <m:t xml:space="preserve"> </m:t>
        </m:r>
      </m:oMath>
      <w:r w:rsidRPr="00447B0A">
        <w:rPr>
          <w:rFonts w:ascii="Times New Roman" w:hAnsi="Times New Roman" w:cs="Times New Roman"/>
          <w:sz w:val="24"/>
          <w:szCs w:val="24"/>
        </w:rPr>
        <w:t>to total cost, and do not count delivered mass. If  </w:t>
      </w:r>
      <m:oMath>
        <m:r>
          <m:rPr>
            <m:sty m:val="p"/>
          </m:rPr>
          <w:rPr>
            <w:rFonts w:ascii="Cambria Math" w:hAnsi="Cambria Math" w:cs="Times New Roman"/>
            <w:sz w:val="24"/>
            <w:szCs w:val="24"/>
          </w:rPr>
          <m:t>r</m:t>
        </m:r>
        <m:r>
          <w:rPr>
            <w:rFonts w:ascii="Cambria Math" w:hAnsi="Cambria Math" w:cs="Times New Roman"/>
            <w:sz w:val="24"/>
            <w:szCs w:val="24"/>
          </w:rPr>
          <m:t> </m:t>
        </m:r>
        <m:r>
          <m:rPr>
            <m:sty m:val="p"/>
          </m:rPr>
          <w:rPr>
            <w:rFonts w:ascii="Cambria Math" w:hAnsi="Cambria Math" w:cs="Times New Roman"/>
            <w:sz w:val="24"/>
            <w:szCs w:val="24"/>
          </w:rPr>
          <m:t>≥</m:t>
        </m:r>
        <m:r>
          <w:rPr>
            <w:rFonts w:ascii="Cambria Math" w:hAnsi="Cambria Math" w:cs="Times New Roman"/>
            <w:sz w:val="24"/>
            <w:szCs w:val="24"/>
          </w:rPr>
          <m:t> </m:t>
        </m:r>
        <m:sSub>
          <m:sSubPr>
            <m:ctrlPr>
              <w:rPr>
                <w:rFonts w:ascii="Cambria Math" w:hAnsi="Cambria Math" w:cs="Times New Roman"/>
                <w:i/>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fail</m:t>
            </m:r>
          </m:sub>
        </m:sSub>
      </m:oMath>
      <w:r w:rsidRPr="00447B0A">
        <w:rPr>
          <w:rFonts w:ascii="Times New Roman" w:hAnsi="Times New Roman" w:cs="Times New Roman"/>
          <w:sz w:val="24"/>
          <w:szCs w:val="24"/>
        </w:rPr>
        <w:t xml:space="preserve">, trigger a Success event, add </w:t>
      </w:r>
      <m:oMath>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success</m:t>
            </m:r>
          </m:sub>
        </m:sSub>
      </m:oMath>
      <w:r w:rsidRPr="00447B0A">
        <w:rPr>
          <w:rFonts w:ascii="Times New Roman" w:hAnsi="Times New Roman" w:cs="Times New Roman"/>
          <w:sz w:val="24"/>
          <w:szCs w:val="24"/>
        </w:rPr>
        <w:t xml:space="preserve">, and increase delivered mass by the actual payload. The daily total number of attempted launches is constrained by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max</m:t>
            </m:r>
          </m:sub>
        </m:sSub>
      </m:oMath>
      <w:r w:rsidRPr="00447B0A">
        <w:rPr>
          <w:rFonts w:ascii="Times New Roman" w:hAnsi="Times New Roman" w:cs="Times New Roman"/>
          <w:sz w:val="24"/>
          <w:szCs w:val="24"/>
        </w:rPr>
        <w:t xml:space="preserve"> (i.e., a maximum of 2 launches/day).</w:t>
      </w:r>
    </w:p>
    <w:p w14:paraId="47FAA1A8" w14:textId="77777777"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discrete-event simulation results, the performance of the three schemes under uncertainty is summarized in the following table:</w:t>
      </w:r>
    </w:p>
    <w:p w14:paraId="66BF38EC" w14:textId="7D4BC00C" w:rsidR="003C2AE3" w:rsidRPr="00447B0A" w:rsidRDefault="003C2AE3" w:rsidP="00607FB5">
      <w:pPr>
        <w:jc w:val="center"/>
        <w:rPr>
          <w:rFonts w:ascii="Times New Roman" w:hAnsi="Times New Roman" w:cs="Times New Roman"/>
          <w:b/>
          <w:bCs/>
          <w:sz w:val="24"/>
          <w:szCs w:val="24"/>
        </w:rPr>
      </w:pPr>
      <w:r w:rsidRPr="00447B0A">
        <w:rPr>
          <w:rFonts w:ascii="Times New Roman" w:hAnsi="Times New Roman" w:cs="Times New Roman"/>
          <w:b/>
          <w:bCs/>
          <w:i/>
          <w:iCs/>
          <w:sz w:val="24"/>
          <w:szCs w:val="24"/>
        </w:rPr>
        <w:t>Table 5-2. Summary of system performance under launch-failure scenarios</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997"/>
        <w:gridCol w:w="851"/>
        <w:gridCol w:w="1134"/>
        <w:gridCol w:w="1417"/>
        <w:gridCol w:w="2547"/>
      </w:tblGrid>
      <w:tr w:rsidR="005F7B0D" w:rsidRPr="00447B0A" w14:paraId="43D67FB8" w14:textId="398A7A2F" w:rsidTr="003C2AE3">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bottom w:val="single" w:sz="6" w:space="0" w:color="auto"/>
              <w:right w:val="none" w:sz="0" w:space="0" w:color="auto"/>
            </w:tcBorders>
          </w:tcPr>
          <w:p w14:paraId="073D7668" w14:textId="3C938E6E" w:rsidR="005F7B0D" w:rsidRPr="00447B0A" w:rsidRDefault="003C2AE3" w:rsidP="000D17AF">
            <w:pPr>
              <w:autoSpaceDE w:val="0"/>
              <w:autoSpaceDN w:val="0"/>
              <w:adjustRightInd w:val="0"/>
              <w:jc w:val="center"/>
              <w:rPr>
                <w:rFonts w:ascii="Times New Roman" w:hAnsi="Times New Roman" w:cs="Times New Roman"/>
                <w:b/>
                <w:bCs/>
                <w:color w:val="000000"/>
                <w:kern w:val="0"/>
                <w:sz w:val="24"/>
                <w:szCs w:val="24"/>
              </w:rPr>
            </w:pPr>
            <w:r w:rsidRPr="00447B0A">
              <w:rPr>
                <w:rFonts w:ascii="Times New Roman" w:hAnsi="Times New Roman" w:cs="Times New Roman"/>
                <w:b/>
                <w:bCs/>
                <w:color w:val="000000"/>
                <w:kern w:val="0"/>
                <w:sz w:val="24"/>
                <w:szCs w:val="24"/>
              </w:rPr>
              <w:t>Method</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5BF421C9" w14:textId="7B912BBE" w:rsidR="005F7B0D" w:rsidRPr="00447B0A" w:rsidRDefault="005F7B0D" w:rsidP="000D17AF">
            <w:pPr>
              <w:autoSpaceDE w:val="0"/>
              <w:autoSpaceDN w:val="0"/>
              <w:adjustRightInd w:val="0"/>
              <w:jc w:val="center"/>
              <w:rPr>
                <w:rFonts w:ascii="Times New Roman" w:hAnsi="Times New Roman" w:cs="Times New Roman"/>
                <w:b/>
                <w:bCs/>
                <w:color w:val="000000"/>
                <w:kern w:val="0"/>
                <w:sz w:val="24"/>
                <w:szCs w:val="24"/>
              </w:rPr>
            </w:pPr>
            <w:r w:rsidRPr="00447B0A">
              <w:rPr>
                <w:rFonts w:ascii="Times New Roman" w:hAnsi="Times New Roman" w:cs="Times New Roman"/>
                <w:b/>
                <w:bCs/>
                <w:color w:val="000000"/>
                <w:kern w:val="0"/>
                <w:sz w:val="24"/>
                <w:szCs w:val="24"/>
              </w:rPr>
              <w:t>T</w:t>
            </w:r>
          </w:p>
        </w:tc>
        <w:tc>
          <w:tcPr>
            <w:cnfStyle w:val="000010000000" w:firstRow="0" w:lastRow="0" w:firstColumn="0" w:lastColumn="0" w:oddVBand="1" w:evenVBand="0" w:oddHBand="0" w:evenHBand="0" w:firstRowFirstColumn="0" w:firstRowLastColumn="0" w:lastRowFirstColumn="0" w:lastRowLastColumn="0"/>
            <w:tcW w:w="1134" w:type="dxa"/>
            <w:tcBorders>
              <w:top w:val="single" w:sz="6" w:space="0" w:color="auto"/>
              <w:left w:val="none" w:sz="0" w:space="0" w:color="auto"/>
              <w:bottom w:val="single" w:sz="6" w:space="0" w:color="auto"/>
              <w:right w:val="none" w:sz="0" w:space="0" w:color="auto"/>
            </w:tcBorders>
          </w:tcPr>
          <w:p w14:paraId="3FC10A17" w14:textId="7A8971FA" w:rsidR="005F7B0D" w:rsidRPr="00447B0A" w:rsidRDefault="005F7B0D" w:rsidP="000D17AF">
            <w:pPr>
              <w:autoSpaceDE w:val="0"/>
              <w:autoSpaceDN w:val="0"/>
              <w:adjustRightInd w:val="0"/>
              <w:jc w:val="center"/>
              <w:rPr>
                <w:rFonts w:ascii="Times New Roman" w:hAnsi="Times New Roman" w:cs="Times New Roman"/>
                <w:b/>
                <w:bCs/>
                <w:color w:val="000000"/>
                <w:kern w:val="0"/>
                <w:sz w:val="24"/>
                <w:szCs w:val="24"/>
              </w:rPr>
            </w:pPr>
            <w:r w:rsidRPr="00447B0A">
              <w:rPr>
                <w:rFonts w:ascii="Times New Roman" w:hAnsi="Times New Roman" w:cs="Times New Roman"/>
                <w:b/>
                <w:bCs/>
                <w:color w:val="000000"/>
                <w:kern w:val="0"/>
                <w:sz w:val="24"/>
                <w:szCs w:val="24"/>
              </w:rPr>
              <w:t>C</w:t>
            </w:r>
          </w:p>
        </w:tc>
        <w:tc>
          <w:tcPr>
            <w:cnfStyle w:val="000001000000" w:firstRow="0" w:lastRow="0" w:firstColumn="0" w:lastColumn="0" w:oddVBand="0" w:evenVBand="1" w:oddHBand="0" w:evenHBand="0" w:firstRowFirstColumn="0" w:firstRowLastColumn="0" w:lastRowFirstColumn="0" w:lastRowLastColumn="0"/>
            <w:tcW w:w="1417" w:type="dxa"/>
            <w:tcBorders>
              <w:top w:val="single" w:sz="6" w:space="0" w:color="auto"/>
              <w:left w:val="none" w:sz="0" w:space="0" w:color="auto"/>
              <w:bottom w:val="single" w:sz="6" w:space="0" w:color="auto"/>
              <w:right w:val="none" w:sz="0" w:space="0" w:color="auto"/>
            </w:tcBorders>
          </w:tcPr>
          <w:p w14:paraId="6BACE7AC" w14:textId="77777777" w:rsidR="005F7B0D" w:rsidRPr="00447B0A" w:rsidRDefault="005F7B0D" w:rsidP="000D17AF">
            <w:pPr>
              <w:autoSpaceDE w:val="0"/>
              <w:autoSpaceDN w:val="0"/>
              <w:adjustRightInd w:val="0"/>
              <w:jc w:val="center"/>
              <w:rPr>
                <w:rFonts w:ascii="Times New Roman" w:hAnsi="Times New Roman" w:cs="Times New Roman"/>
                <w:b/>
                <w:bCs/>
                <w:color w:val="000000"/>
                <w:kern w:val="0"/>
                <w:sz w:val="24"/>
                <w:szCs w:val="24"/>
              </w:rPr>
            </w:pPr>
            <w:r w:rsidRPr="00447B0A">
              <w:rPr>
                <w:rFonts w:ascii="Times New Roman" w:hAnsi="Times New Roman" w:cs="Times New Roman"/>
                <w:b/>
                <w:bCs/>
                <w:color w:val="000000"/>
                <w:kern w:val="0"/>
                <w:sz w:val="24"/>
                <w:szCs w:val="24"/>
              </w:rPr>
              <w:t>time_kind</w:t>
            </w:r>
          </w:p>
        </w:tc>
        <w:tc>
          <w:tcPr>
            <w:cnfStyle w:val="000010000000" w:firstRow="0" w:lastRow="0" w:firstColumn="0" w:lastColumn="0" w:oddVBand="1" w:evenVBand="0" w:oddHBand="0" w:evenHBand="0" w:firstRowFirstColumn="0" w:firstRowLastColumn="0" w:lastRowFirstColumn="0" w:lastRowLastColumn="0"/>
            <w:tcW w:w="2547" w:type="dxa"/>
            <w:tcBorders>
              <w:top w:val="single" w:sz="6" w:space="0" w:color="auto"/>
              <w:left w:val="none" w:sz="0" w:space="0" w:color="auto"/>
              <w:bottom w:val="single" w:sz="6" w:space="0" w:color="auto"/>
              <w:right w:val="none" w:sz="0" w:space="0" w:color="auto"/>
            </w:tcBorders>
          </w:tcPr>
          <w:p w14:paraId="12182E63" w14:textId="5BEFEEC4" w:rsidR="005F7B0D" w:rsidRPr="00447B0A" w:rsidRDefault="003C2AE3" w:rsidP="000D17AF">
            <w:pPr>
              <w:autoSpaceDE w:val="0"/>
              <w:autoSpaceDN w:val="0"/>
              <w:adjustRightInd w:val="0"/>
              <w:jc w:val="center"/>
              <w:rPr>
                <w:rFonts w:ascii="Times New Roman" w:hAnsi="Times New Roman" w:cs="Times New Roman"/>
                <w:b/>
                <w:bCs/>
                <w:color w:val="000000"/>
                <w:kern w:val="0"/>
                <w:sz w:val="24"/>
                <w:szCs w:val="24"/>
              </w:rPr>
            </w:pPr>
            <w:r w:rsidRPr="00447B0A">
              <w:rPr>
                <w:rFonts w:ascii="Times New Roman" w:hAnsi="Times New Roman" w:cs="Times New Roman"/>
                <w:sz w:val="24"/>
                <w:szCs w:val="24"/>
              </w:rPr>
              <w:t>changes</w:t>
            </w:r>
          </w:p>
        </w:tc>
      </w:tr>
      <w:tr w:rsidR="005F7B0D" w:rsidRPr="00447B0A" w14:paraId="1FAB69C4" w14:textId="53DCD9DA" w:rsidTr="003C2AE3">
        <w:trPr>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right w:val="none" w:sz="0" w:space="0" w:color="auto"/>
            </w:tcBorders>
          </w:tcPr>
          <w:p w14:paraId="16EE90CF"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59361C4E" w14:textId="42FB085F"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394.2</w:t>
            </w:r>
          </w:p>
        </w:tc>
        <w:tc>
          <w:tcPr>
            <w:cnfStyle w:val="000010000000" w:firstRow="0" w:lastRow="0" w:firstColumn="0" w:lastColumn="0" w:oddVBand="1" w:evenVBand="0" w:oddHBand="0" w:evenHBand="0" w:firstRowFirstColumn="0" w:firstRowLastColumn="0" w:lastRowFirstColumn="0" w:lastRowLastColumn="0"/>
            <w:tcW w:w="1134" w:type="dxa"/>
            <w:tcBorders>
              <w:top w:val="single" w:sz="6" w:space="0" w:color="auto"/>
              <w:left w:val="none" w:sz="0" w:space="0" w:color="auto"/>
              <w:right w:val="none" w:sz="0" w:space="0" w:color="auto"/>
            </w:tcBorders>
          </w:tcPr>
          <w:p w14:paraId="0BE8C4A4" w14:textId="2FCEC6D3"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93.1</w:t>
            </w:r>
          </w:p>
        </w:tc>
        <w:tc>
          <w:tcPr>
            <w:cnfStyle w:val="000001000000" w:firstRow="0" w:lastRow="0" w:firstColumn="0" w:lastColumn="0" w:oddVBand="0" w:evenVBand="1" w:oddHBand="0" w:evenHBand="0" w:firstRowFirstColumn="0" w:firstRowLastColumn="0" w:lastRowFirstColumn="0" w:lastRowLastColumn="0"/>
            <w:tcW w:w="1417" w:type="dxa"/>
            <w:tcBorders>
              <w:top w:val="single" w:sz="6" w:space="0" w:color="auto"/>
              <w:left w:val="none" w:sz="0" w:space="0" w:color="auto"/>
              <w:right w:val="none" w:sz="0" w:space="0" w:color="auto"/>
            </w:tcBorders>
          </w:tcPr>
          <w:p w14:paraId="7BCC750E"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planned</w:t>
            </w:r>
          </w:p>
        </w:tc>
        <w:tc>
          <w:tcPr>
            <w:cnfStyle w:val="000010000000" w:firstRow="0" w:lastRow="0" w:firstColumn="0" w:lastColumn="0" w:oddVBand="1" w:evenVBand="0" w:oddHBand="0" w:evenHBand="0" w:firstRowFirstColumn="0" w:firstRowLastColumn="0" w:lastRowFirstColumn="0" w:lastRowLastColumn="0"/>
            <w:tcW w:w="2547" w:type="dxa"/>
            <w:tcBorders>
              <w:top w:val="single" w:sz="6" w:space="0" w:color="auto"/>
              <w:left w:val="none" w:sz="0" w:space="0" w:color="auto"/>
              <w:right w:val="none" w:sz="0" w:space="0" w:color="auto"/>
            </w:tcBorders>
          </w:tcPr>
          <w:p w14:paraId="6AB74B9C" w14:textId="4D8BBC9A"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0</w:t>
            </w:r>
          </w:p>
        </w:tc>
      </w:tr>
      <w:tr w:rsidR="005F7B0D" w:rsidRPr="00447B0A" w14:paraId="5B245582" w14:textId="08E531F4" w:rsidTr="003C2AE3">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none" w:sz="0" w:space="0" w:color="auto"/>
              <w:left w:val="none" w:sz="0" w:space="0" w:color="auto"/>
              <w:bottom w:val="none" w:sz="0" w:space="0" w:color="auto"/>
              <w:right w:val="none" w:sz="0" w:space="0" w:color="auto"/>
            </w:tcBorders>
          </w:tcPr>
          <w:p w14:paraId="0E054279"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7AD3CD42" w14:textId="337CF25D"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123.9</w:t>
            </w:r>
          </w:p>
        </w:tc>
        <w:tc>
          <w:tcPr>
            <w:cnfStyle w:val="000010000000" w:firstRow="0" w:lastRow="0" w:firstColumn="0" w:lastColumn="0" w:oddVBand="1"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14:paraId="2A764AC0" w14:textId="2AAE5D80"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240.5</w:t>
            </w:r>
          </w:p>
        </w:tc>
        <w:tc>
          <w:tcPr>
            <w:cnfStyle w:val="000001000000" w:firstRow="0" w:lastRow="0" w:firstColumn="0" w:lastColumn="0" w:oddVBand="0" w:evenVBand="1" w:oddHBand="0" w:evenHBand="0" w:firstRowFirstColumn="0" w:firstRowLastColumn="0" w:lastRowFirstColumn="0" w:lastRowLastColumn="0"/>
            <w:tcW w:w="1417" w:type="dxa"/>
            <w:tcBorders>
              <w:top w:val="none" w:sz="0" w:space="0" w:color="auto"/>
              <w:left w:val="none" w:sz="0" w:space="0" w:color="auto"/>
              <w:bottom w:val="none" w:sz="0" w:space="0" w:color="auto"/>
              <w:right w:val="none" w:sz="0" w:space="0" w:color="auto"/>
            </w:tcBorders>
          </w:tcPr>
          <w:p w14:paraId="171E5F46"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547" w:type="dxa"/>
            <w:tcBorders>
              <w:top w:val="none" w:sz="0" w:space="0" w:color="auto"/>
              <w:left w:val="none" w:sz="0" w:space="0" w:color="auto"/>
              <w:bottom w:val="none" w:sz="0" w:space="0" w:color="auto"/>
              <w:right w:val="none" w:sz="0" w:space="0" w:color="auto"/>
            </w:tcBorders>
          </w:tcPr>
          <w:p w14:paraId="6C4AA470" w14:textId="56CBA029"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b/>
                <w:bCs/>
                <w:sz w:val="24"/>
                <w:szCs w:val="24"/>
              </w:rPr>
              <w:t xml:space="preserve">+1.21 </w:t>
            </w:r>
            <w:r w:rsidR="003C2AE3" w:rsidRPr="00447B0A">
              <w:rPr>
                <w:rFonts w:ascii="Times New Roman" w:hAnsi="Times New Roman" w:cs="Times New Roman"/>
                <w:b/>
                <w:bCs/>
                <w:sz w:val="24"/>
                <w:szCs w:val="24"/>
              </w:rPr>
              <w:t>year</w:t>
            </w:r>
            <w:r w:rsidRPr="00447B0A">
              <w:rPr>
                <w:rFonts w:ascii="Times New Roman" w:hAnsi="Times New Roman" w:cs="Times New Roman"/>
                <w:b/>
                <w:bCs/>
                <w:sz w:val="24"/>
                <w:szCs w:val="24"/>
              </w:rPr>
              <w:t xml:space="preserve"> / +$1.61 T</w:t>
            </w:r>
          </w:p>
        </w:tc>
      </w:tr>
      <w:tr w:rsidR="005F7B0D" w:rsidRPr="00447B0A" w14:paraId="68BFD343" w14:textId="0B5DA704" w:rsidTr="003C2AE3">
        <w:trPr>
          <w:trHeight w:val="288"/>
        </w:trPr>
        <w:tc>
          <w:tcPr>
            <w:cnfStyle w:val="000010000000" w:firstRow="0" w:lastRow="0" w:firstColumn="0" w:lastColumn="0" w:oddVBand="1" w:evenVBand="0" w:oddHBand="0" w:evenHBand="0" w:firstRowFirstColumn="0" w:firstRowLastColumn="0" w:lastRowFirstColumn="0" w:lastRowLastColumn="0"/>
            <w:tcW w:w="997" w:type="dxa"/>
            <w:tcBorders>
              <w:left w:val="none" w:sz="0" w:space="0" w:color="auto"/>
              <w:bottom w:val="single" w:sz="6" w:space="0" w:color="auto"/>
              <w:right w:val="none" w:sz="0" w:space="0" w:color="auto"/>
            </w:tcBorders>
          </w:tcPr>
          <w:p w14:paraId="1BF13EB0"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10FEA3FB" w14:textId="5B6AA90F"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151.47</w:t>
            </w:r>
          </w:p>
        </w:tc>
        <w:tc>
          <w:tcPr>
            <w:cnfStyle w:val="000010000000" w:firstRow="0" w:lastRow="0" w:firstColumn="0" w:lastColumn="0" w:oddVBand="1" w:evenVBand="0" w:oddHBand="0" w:evenHBand="0" w:firstRowFirstColumn="0" w:firstRowLastColumn="0" w:lastRowFirstColumn="0" w:lastRowLastColumn="0"/>
            <w:tcW w:w="1134" w:type="dxa"/>
            <w:tcBorders>
              <w:left w:val="none" w:sz="0" w:space="0" w:color="auto"/>
              <w:bottom w:val="single" w:sz="6" w:space="0" w:color="auto"/>
              <w:right w:val="none" w:sz="0" w:space="0" w:color="auto"/>
            </w:tcBorders>
          </w:tcPr>
          <w:p w14:paraId="13E596F3" w14:textId="7E45D0F6"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193.7</w:t>
            </w:r>
          </w:p>
        </w:tc>
        <w:tc>
          <w:tcPr>
            <w:cnfStyle w:val="000001000000" w:firstRow="0" w:lastRow="0" w:firstColumn="0" w:lastColumn="0" w:oddVBand="0" w:evenVBand="1" w:oddHBand="0" w:evenHBand="0" w:firstRowFirstColumn="0" w:firstRowLastColumn="0" w:lastRowFirstColumn="0" w:lastRowLastColumn="0"/>
            <w:tcW w:w="1417" w:type="dxa"/>
            <w:tcBorders>
              <w:left w:val="none" w:sz="0" w:space="0" w:color="auto"/>
              <w:bottom w:val="single" w:sz="6" w:space="0" w:color="auto"/>
              <w:right w:val="none" w:sz="0" w:space="0" w:color="auto"/>
            </w:tcBorders>
          </w:tcPr>
          <w:p w14:paraId="69DC95AF" w14:textId="77777777"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547" w:type="dxa"/>
            <w:tcBorders>
              <w:left w:val="none" w:sz="0" w:space="0" w:color="auto"/>
              <w:bottom w:val="single" w:sz="6" w:space="0" w:color="auto"/>
              <w:right w:val="none" w:sz="0" w:space="0" w:color="auto"/>
            </w:tcBorders>
          </w:tcPr>
          <w:p w14:paraId="59F5BB79" w14:textId="75BFA404" w:rsidR="005F7B0D" w:rsidRPr="00447B0A" w:rsidRDefault="005F7B0D" w:rsidP="000D17AF">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b/>
                <w:bCs/>
                <w:sz w:val="24"/>
                <w:szCs w:val="24"/>
              </w:rPr>
              <w:t xml:space="preserve">+1.47 </w:t>
            </w:r>
            <w:r w:rsidR="003C2AE3" w:rsidRPr="00447B0A">
              <w:rPr>
                <w:rFonts w:ascii="Times New Roman" w:hAnsi="Times New Roman" w:cs="Times New Roman"/>
                <w:b/>
                <w:bCs/>
                <w:sz w:val="24"/>
                <w:szCs w:val="24"/>
              </w:rPr>
              <w:t xml:space="preserve">year </w:t>
            </w:r>
            <w:r w:rsidRPr="00447B0A">
              <w:rPr>
                <w:rFonts w:ascii="Times New Roman" w:hAnsi="Times New Roman" w:cs="Times New Roman"/>
                <w:b/>
                <w:bCs/>
                <w:sz w:val="24"/>
                <w:szCs w:val="24"/>
              </w:rPr>
              <w:t>/ +$0.87 T</w:t>
            </w:r>
          </w:p>
        </w:tc>
      </w:tr>
    </w:tbl>
    <w:p w14:paraId="14493860" w14:textId="17337794"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Launch failures have a compounded effect on cost: even when a launch fails, fuel consumption and hardware depreciation have already occurred, and the $100,000/t payload loss greatly increases the cost of each failure. In Method 3, about 38% of the total payload is transported via the more stable space elevator, so it is less exposed to launch-failure shocks. This shows that the hybrid strategy isolates risk by allocating high-value or critical materials to the elevator, thereby reducing the system-wide risk premium.</w:t>
      </w:r>
    </w:p>
    <w:p w14:paraId="2F814C79" w14:textId="2C7F2768" w:rsidR="003C2AE3" w:rsidRPr="00447B0A" w:rsidRDefault="003C2AE3" w:rsidP="003C2AE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Even when failures occur, failed launches are still counted in the “total attempted launches,” allowing the system to accumulate operational experience. This partly offsets the additional economic pressure from re-shipping payloads, reflecting how technological maturity can hedge risk in long-term engineering projects.</w:t>
      </w:r>
    </w:p>
    <w:p w14:paraId="014E6264" w14:textId="1FD829F6" w:rsidR="004C2C00" w:rsidRPr="00447B0A" w:rsidRDefault="004C2C00" w:rsidP="00970E85">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 xml:space="preserve">5.3 </w:t>
      </w:r>
      <w:r w:rsidR="003C2AE3" w:rsidRPr="00447B0A">
        <w:rPr>
          <w:rFonts w:ascii="Times New Roman" w:hAnsi="Times New Roman" w:cs="Times New Roman"/>
          <w:b/>
          <w:bCs/>
          <w:sz w:val="24"/>
          <w:szCs w:val="24"/>
        </w:rPr>
        <w:t>Stochastic Failure Queueing Model Based on Heterogeneous Rocket Infrastructure</w:t>
      </w:r>
    </w:p>
    <w:p w14:paraId="7F0F2D33" w14:textId="1F64E471" w:rsidR="004C2C00" w:rsidRPr="00447B0A" w:rsidRDefault="004C2C00" w:rsidP="004C2C00">
      <w:pPr>
        <w:rPr>
          <w:rFonts w:ascii="Times New Roman" w:hAnsi="Times New Roman" w:cs="Times New Roman"/>
          <w:b/>
          <w:bCs/>
          <w:sz w:val="24"/>
          <w:szCs w:val="24"/>
        </w:rPr>
      </w:pPr>
      <w:r w:rsidRPr="00447B0A">
        <w:rPr>
          <w:rFonts w:ascii="Times New Roman" w:hAnsi="Times New Roman" w:cs="Times New Roman"/>
          <w:b/>
          <w:bCs/>
          <w:sz w:val="24"/>
          <w:szCs w:val="24"/>
        </w:rPr>
        <w:t>5.3.1</w:t>
      </w:r>
      <w:r w:rsidR="00047A71" w:rsidRPr="00447B0A">
        <w:rPr>
          <w:rFonts w:ascii="Times New Roman" w:hAnsi="Times New Roman" w:cs="Times New Roman"/>
          <w:b/>
          <w:bCs/>
          <w:sz w:val="24"/>
          <w:szCs w:val="24"/>
        </w:rPr>
        <w:t xml:space="preserve"> Model Assumptions and Definitions</w:t>
      </w:r>
    </w:p>
    <w:p w14:paraId="78C2D244" w14:textId="77777777"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simulate the realistic operating dynamics of the global rocket-launch network, we use a discrete-event simulation framework with the following core assumptions:</w:t>
      </w:r>
    </w:p>
    <w:p w14:paraId="4ED01F49" w14:textId="5A3BDADC" w:rsidR="003C2AE3" w:rsidRPr="00447B0A" w:rsidRDefault="003C2AE3" w:rsidP="00047A71">
      <w:pPr>
        <w:ind w:firstLineChars="200" w:firstLine="480"/>
        <w:rPr>
          <w:rFonts w:ascii="Times New Roman" w:hAnsi="Times New Roman" w:cs="Times New Roman"/>
          <w:sz w:val="24"/>
          <w:szCs w:val="24"/>
        </w:rPr>
      </w:pPr>
      <w:r w:rsidRPr="00447B0A">
        <w:rPr>
          <w:rFonts w:ascii="Times New Roman" w:hAnsi="Times New Roman" w:cs="Times New Roman"/>
          <w:b/>
          <w:bCs/>
          <w:sz w:val="24"/>
          <w:szCs w:val="24"/>
        </w:rPr>
        <w:t>Infrastructure heterogeneity:</w:t>
      </w:r>
      <w:r w:rsidRPr="00447B0A">
        <w:rPr>
          <w:rFonts w:ascii="Times New Roman" w:hAnsi="Times New Roman" w:cs="Times New Roman"/>
          <w:sz w:val="24"/>
          <w:szCs w:val="24"/>
        </w:rPr>
        <w:t xml:space="preserve"> The global </w:t>
      </w:r>
      <m:oMath>
        <m:r>
          <w:rPr>
            <w:rFonts w:ascii="Cambria Math" w:hAnsi="Cambria Math" w:cs="Times New Roman"/>
            <w:sz w:val="24"/>
            <w:szCs w:val="24"/>
          </w:rPr>
          <m:t>N=10</m:t>
        </m:r>
      </m:oMath>
      <w:r w:rsidRPr="00447B0A">
        <w:rPr>
          <w:rFonts w:ascii="Times New Roman" w:hAnsi="Times New Roman" w:cs="Times New Roman"/>
          <w:sz w:val="24"/>
          <w:szCs w:val="24"/>
        </w:rPr>
        <w:t xml:space="preserve"> launch bases are divided into three tiers (Modern, Standard, Legacy) by technology gap. Each tier has distinct mean time between failures (MTBF) and mean time to repair (MTTR).</w:t>
      </w:r>
    </w:p>
    <w:p w14:paraId="214D12C1" w14:textId="77777777" w:rsidR="003C2AE3" w:rsidRPr="00447B0A" w:rsidRDefault="003C2AE3" w:rsidP="00047A71">
      <w:pPr>
        <w:ind w:firstLineChars="200" w:firstLine="480"/>
        <w:rPr>
          <w:rFonts w:ascii="Times New Roman" w:hAnsi="Times New Roman" w:cs="Times New Roman"/>
          <w:sz w:val="24"/>
          <w:szCs w:val="24"/>
        </w:rPr>
      </w:pPr>
      <w:r w:rsidRPr="00447B0A">
        <w:rPr>
          <w:rFonts w:ascii="Times New Roman" w:hAnsi="Times New Roman" w:cs="Times New Roman"/>
          <w:b/>
          <w:bCs/>
          <w:sz w:val="24"/>
          <w:szCs w:val="24"/>
        </w:rPr>
        <w:t>Non-recoverable launch windows:</w:t>
      </w:r>
      <w:r w:rsidRPr="00447B0A">
        <w:rPr>
          <w:rFonts w:ascii="Times New Roman" w:hAnsi="Times New Roman" w:cs="Times New Roman"/>
          <w:sz w:val="24"/>
          <w:szCs w:val="24"/>
        </w:rPr>
        <w:t xml:space="preserve"> The maximum daily capacity is limited by the daily launch-frequency cap (2 launches/day). If a failure occurs on a given day, that day’s capacity is permanently lost and cannot be fully recovered by simple “overtime” later.</w:t>
      </w:r>
    </w:p>
    <w:p w14:paraId="24D54AC9" w14:textId="77777777" w:rsidR="003C2AE3" w:rsidRPr="00447B0A" w:rsidRDefault="003C2AE3" w:rsidP="00047A71">
      <w:pPr>
        <w:ind w:firstLineChars="200" w:firstLine="480"/>
        <w:rPr>
          <w:rFonts w:ascii="Times New Roman" w:hAnsi="Times New Roman" w:cs="Times New Roman"/>
          <w:sz w:val="24"/>
          <w:szCs w:val="24"/>
        </w:rPr>
      </w:pPr>
      <w:r w:rsidRPr="00447B0A">
        <w:rPr>
          <w:rFonts w:ascii="Times New Roman" w:hAnsi="Times New Roman" w:cs="Times New Roman"/>
          <w:b/>
          <w:bCs/>
          <w:sz w:val="24"/>
          <w:szCs w:val="24"/>
        </w:rPr>
        <w:t>Failure independence:</w:t>
      </w:r>
      <w:r w:rsidRPr="00447B0A">
        <w:rPr>
          <w:rFonts w:ascii="Times New Roman" w:hAnsi="Times New Roman" w:cs="Times New Roman"/>
          <w:sz w:val="24"/>
          <w:szCs w:val="24"/>
        </w:rPr>
        <w:t xml:space="preserve"> Failure events between any two bases are statistically independent and do not affect each other.</w:t>
      </w:r>
    </w:p>
    <w:p w14:paraId="6F2358F2" w14:textId="6FF8DCA1" w:rsidR="003C2AE3" w:rsidRPr="00447B0A" w:rsidRDefault="003C2AE3" w:rsidP="00047A71">
      <w:pPr>
        <w:ind w:firstLineChars="200" w:firstLine="480"/>
        <w:rPr>
          <w:rFonts w:ascii="Times New Roman" w:hAnsi="Times New Roman" w:cs="Times New Roman"/>
          <w:sz w:val="24"/>
          <w:szCs w:val="24"/>
        </w:rPr>
      </w:pPr>
      <w:r w:rsidRPr="00447B0A">
        <w:rPr>
          <w:rFonts w:ascii="Times New Roman" w:hAnsi="Times New Roman" w:cs="Times New Roman"/>
          <w:b/>
          <w:bCs/>
          <w:sz w:val="24"/>
          <w:szCs w:val="24"/>
        </w:rPr>
        <w:t>Stochastic process properties:</w:t>
      </w:r>
      <w:r w:rsidRPr="00447B0A">
        <w:rPr>
          <w:rFonts w:ascii="Times New Roman" w:hAnsi="Times New Roman" w:cs="Times New Roman"/>
          <w:sz w:val="24"/>
          <w:szCs w:val="24"/>
        </w:rPr>
        <w:t xml:space="preserve"> Failure occurrences follow a Poisson process, and repair times follow a truncated normal distribution.</w:t>
      </w:r>
    </w:p>
    <w:p w14:paraId="171CF2FA" w14:textId="393749AE" w:rsidR="00047A71" w:rsidRPr="00447B0A" w:rsidRDefault="004C2C00" w:rsidP="00047A71">
      <w:pPr>
        <w:rPr>
          <w:rFonts w:ascii="Times New Roman" w:hAnsi="Times New Roman" w:cs="Times New Roman"/>
          <w:b/>
          <w:bCs/>
          <w:sz w:val="24"/>
          <w:szCs w:val="24"/>
        </w:rPr>
      </w:pPr>
      <w:r w:rsidRPr="00447B0A">
        <w:rPr>
          <w:rFonts w:ascii="Times New Roman" w:hAnsi="Times New Roman" w:cs="Times New Roman"/>
          <w:b/>
          <w:bCs/>
          <w:sz w:val="24"/>
          <w:szCs w:val="24"/>
        </w:rPr>
        <w:t xml:space="preserve">5.3.2 </w:t>
      </w:r>
      <w:r w:rsidR="00047A71" w:rsidRPr="00447B0A">
        <w:rPr>
          <w:rFonts w:ascii="Times New Roman" w:hAnsi="Times New Roman" w:cs="Times New Roman"/>
          <w:b/>
          <w:bCs/>
          <w:sz w:val="24"/>
          <w:szCs w:val="24"/>
        </w:rPr>
        <w:t>Model Formulation</w:t>
      </w:r>
    </w:p>
    <w:p w14:paraId="21B99014" w14:textId="2DFC3A4A"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Pr="00447B0A">
        <w:rPr>
          <w:rFonts w:ascii="Times New Roman" w:hAnsi="Times New Roman" w:cs="Times New Roman"/>
          <w:sz w:val="24"/>
          <w:szCs w:val="24"/>
        </w:rPr>
        <w:t>denote the operational state of base j on day t:</w:t>
      </w:r>
    </w:p>
    <w:p w14:paraId="0D4EDCBE" w14:textId="0194E742" w:rsidR="003A309B" w:rsidRPr="00447B0A" w:rsidRDefault="0006078B" w:rsidP="003A309B">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&amp;  Available</m:t>
                      </m:r>
                    </m:e>
                    <m:e>
                      <m:r>
                        <w:rPr>
                          <w:rFonts w:ascii="Cambria Math" w:hAnsi="Cambria Math" w:cs="Times New Roman"/>
                          <w:sz w:val="24"/>
                          <w:szCs w:val="24"/>
                        </w:rPr>
                        <m:t xml:space="preserve"> 0, &amp; Under Maintenance </m:t>
                      </m:r>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31</m:t>
                  </m:r>
                </m:e>
              </m:d>
            </m:e>
          </m:eqArr>
        </m:oMath>
      </m:oMathPara>
    </w:p>
    <w:p w14:paraId="3AA4B666" w14:textId="5BF63DAC"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With a discrete time step </w:t>
      </w:r>
      <m:oMath>
        <m:r>
          <m:rPr>
            <m:sty m:val="p"/>
          </m:rPr>
          <w:rPr>
            <w:rFonts w:ascii="Cambria Math" w:hAnsi="Cambria Math" w:cs="Times New Roman"/>
            <w:sz w:val="24"/>
            <w:szCs w:val="24"/>
          </w:rPr>
          <m:t>Δ</m:t>
        </m:r>
        <m:r>
          <w:rPr>
            <w:rFonts w:ascii="Cambria Math" w:hAnsi="Cambria Math" w:cs="Times New Roman"/>
            <w:sz w:val="24"/>
            <w:szCs w:val="24"/>
          </w:rPr>
          <m:t>t = 1</m:t>
        </m:r>
      </m:oMath>
      <w:r w:rsidRPr="00447B0A">
        <w:rPr>
          <w:rFonts w:ascii="Times New Roman" w:hAnsi="Times New Roman" w:cs="Times New Roman"/>
          <w:sz w:val="24"/>
          <w:szCs w:val="24"/>
        </w:rPr>
        <w:t xml:space="preserve"> day, if base </w:t>
      </w:r>
      <m:oMath>
        <m:r>
          <w:rPr>
            <w:rFonts w:ascii="Cambria Math" w:hAnsi="Cambria Math" w:cs="Times New Roman"/>
            <w:sz w:val="24"/>
            <w:szCs w:val="24"/>
          </w:rPr>
          <m:t>j</m:t>
        </m:r>
      </m:oMath>
      <w:r w:rsidRPr="00447B0A">
        <w:rPr>
          <w:rFonts w:ascii="Times New Roman" w:hAnsi="Times New Roman" w:cs="Times New Roman"/>
          <w:sz w:val="24"/>
          <w:szCs w:val="24"/>
        </w:rPr>
        <w:t xml:space="preserve"> is in the normal state, the probability of failure on the next day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fail,j</m:t>
            </m:r>
          </m:sub>
        </m:sSub>
      </m:oMath>
      <w:r w:rsidRPr="00447B0A">
        <w:rPr>
          <w:rFonts w:ascii="Times New Roman" w:hAnsi="Times New Roman" w:cs="Times New Roman"/>
          <w:sz w:val="24"/>
          <w:szCs w:val="24"/>
        </w:rPr>
        <w:t xml:space="preserve"> depends on its tier characteristics:</w:t>
      </w:r>
    </w:p>
    <w:p w14:paraId="7D492DF3" w14:textId="5877E0DE" w:rsidR="003A309B" w:rsidRPr="00447B0A" w:rsidRDefault="0006078B"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P</m:t>
              </m:r>
              <m:d>
                <m:dPr>
                  <m:sep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t+1</m:t>
                      </m:r>
                    </m:e>
                  </m:d>
                  <m:r>
                    <w:rPr>
                      <w:rFonts w:ascii="Cambria Math" w:hAnsi="Cambria Math" w:cs="Times New Roman"/>
                      <w:sz w:val="24"/>
                      <w:szCs w:val="24"/>
                    </w:rPr>
                    <m:t>=0</m:t>
                  </m:r>
                  <m:ctrlPr>
                    <w:rPr>
                      <w:rFonts w:ascii="Cambria Math" w:hAnsi="Cambria Math" w:cs="Times New Roman"/>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S</m:t>
                      </m:r>
                      <m:ctrlPr>
                        <w:rPr>
                          <w:rFonts w:ascii="Cambria Math" w:hAnsi="Cambria Math" w:cs="Times New Roman"/>
                          <w:sz w:val="24"/>
                          <w:szCs w:val="24"/>
                        </w:rPr>
                      </m:ctrlP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=1</m:t>
                  </m:r>
                </m:e>
              </m:d>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e>
                        <m:sub>
                          <m:r>
                            <w:rPr>
                              <w:rFonts w:ascii="Cambria Math" w:hAnsi="Cambria Math" w:cs="Times New Roman"/>
                              <w:sz w:val="24"/>
                              <w:szCs w:val="24"/>
                            </w:rPr>
                            <m:t>j</m:t>
                          </m:r>
                        </m:sub>
                      </m:sSub>
                      <m:ctrlPr>
                        <w:rPr>
                          <w:rFonts w:ascii="Cambria Math" w:hAnsi="Cambria Math" w:cs="Times New Roman"/>
                          <w:i/>
                          <w:sz w:val="24"/>
                          <w:szCs w:val="24"/>
                        </w:rPr>
                      </m:ctrlPr>
                    </m:den>
                  </m:f>
                </m:sup>
              </m:s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e>
                    <m:sub>
                      <m:r>
                        <w:rPr>
                          <w:rFonts w:ascii="Cambria Math" w:hAnsi="Cambria Math" w:cs="Times New Roman"/>
                          <w:sz w:val="24"/>
                          <w:szCs w:val="24"/>
                        </w:rPr>
                        <m:t>j</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32</m:t>
                  </m:r>
                </m:e>
              </m:d>
            </m:e>
          </m:eqArr>
        </m:oMath>
      </m:oMathPara>
    </w:p>
    <w:p w14:paraId="3F28A59E" w14:textId="6A0DC51D"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Once a failure is triggered, the base enters maintenance. The repair duration </w:t>
      </w:r>
      <m:oMath>
        <m:sSub>
          <m:sSubPr>
            <m:ctrlPr>
              <w:rPr>
                <w:rFonts w:ascii="Cambria Math" w:hAnsi="Cambria Math" w:cs="Times New Roman"/>
                <w:i/>
                <w:sz w:val="24"/>
                <w:szCs w:val="24"/>
              </w:rPr>
            </m:ctrlPr>
          </m:sSubPr>
          <m:e>
            <m: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repair</m:t>
            </m:r>
            <m:r>
              <w:rPr>
                <w:rFonts w:ascii="Cambria Math" w:hAnsi="Cambria Math" w:cs="Times New Roman"/>
                <w:sz w:val="24"/>
                <w:szCs w:val="24"/>
              </w:rPr>
              <m:t>,j</m:t>
            </m:r>
          </m:sub>
        </m:sSub>
      </m:oMath>
      <w:r w:rsidRPr="00447B0A">
        <w:rPr>
          <w:rFonts w:ascii="Times New Roman" w:hAnsi="Times New Roman" w:cs="Times New Roman"/>
          <w:sz w:val="24"/>
          <w:szCs w:val="24"/>
        </w:rPr>
        <w:t xml:space="preserve"> follows a truncated normal distribution:</w:t>
      </w:r>
    </w:p>
    <w:p w14:paraId="124B37E4" w14:textId="1A723F2C" w:rsidR="003A309B" w:rsidRPr="00447B0A" w:rsidRDefault="0006078B"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repair</m:t>
                  </m:r>
                  <m:r>
                    <w:rPr>
                      <w:rFonts w:ascii="Cambria Math" w:hAnsi="Cambria Math" w:cs="Times New Roman"/>
                      <w:sz w:val="24"/>
                      <w:szCs w:val="24"/>
                    </w:rPr>
                    <m:t>,j</m:t>
                  </m:r>
                </m:sub>
              </m:sSub>
              <m:r>
                <m:rPr>
                  <m:sty m:val="p"/>
                </m:rP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1,</m:t>
                      </m:r>
                      <m:d>
                        <m:dPr>
                          <m:begChr m:val="⌊"/>
                          <m:endChr m:val="⌋"/>
                          <m:ctrlPr>
                            <w:rPr>
                              <w:rFonts w:ascii="Cambria Math" w:hAnsi="Cambria Math" w:cs="Times New Roman"/>
                              <w:sz w:val="24"/>
                              <w:szCs w:val="24"/>
                            </w:rPr>
                          </m:ctrlPr>
                        </m:dPr>
                        <m:e>
                          <m:r>
                            <m:rPr>
                              <m:scr m:val="script"/>
                            </m:rP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e>
                                <m:sub>
                                  <m:r>
                                    <w:rPr>
                                      <w:rFonts w:ascii="Cambria Math" w:hAnsi="Cambria Math" w:cs="Times New Roman"/>
                                      <w:sz w:val="24"/>
                                      <w:szCs w:val="24"/>
                                    </w:rPr>
                                    <m:t>j</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0.2</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ctrlPr>
                                            <w:rPr>
                                              <w:rFonts w:ascii="Cambria Math" w:hAnsi="Cambria Math" w:cs="Times New Roman"/>
                                              <w:sz w:val="24"/>
                                              <w:szCs w:val="24"/>
                                            </w:rPr>
                                          </m:ctrlPr>
                                        </m:e>
                                        <m:sub>
                                          <m:r>
                                            <w:rPr>
                                              <w:rFonts w:ascii="Cambria Math" w:hAnsi="Cambria Math" w:cs="Times New Roman"/>
                                              <w:sz w:val="24"/>
                                              <w:szCs w:val="24"/>
                                            </w:rPr>
                                            <m:t>j</m:t>
                                          </m:r>
                                        </m:sub>
                                      </m:sSub>
                                    </m:e>
                                  </m:d>
                                </m:e>
                                <m:sup>
                                  <m:r>
                                    <w:rPr>
                                      <w:rFonts w:ascii="Cambria Math" w:hAnsi="Cambria Math" w:cs="Times New Roman"/>
                                      <w:sz w:val="24"/>
                                      <w:szCs w:val="24"/>
                                    </w:rPr>
                                    <m:t>2</m:t>
                                  </m:r>
                                </m:sup>
                              </m:sSup>
                            </m:e>
                          </m:d>
                        </m:e>
                      </m:d>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33</m:t>
                  </m:r>
                </m:e>
              </m:d>
            </m:e>
          </m:eqArr>
        </m:oMath>
      </m:oMathPara>
    </w:p>
    <w:p w14:paraId="10136400" w14:textId="2AA20772"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 xml:space="preserve">During this period,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t+k</m:t>
            </m:r>
          </m:e>
        </m:d>
        <m:r>
          <w:rPr>
            <w:rFonts w:ascii="Cambria Math" w:hAnsi="Cambria Math" w:cs="Times New Roman"/>
            <w:sz w:val="24"/>
            <w:szCs w:val="24"/>
          </w:rPr>
          <m:t>=0</m:t>
        </m:r>
      </m:oMath>
      <w:r w:rsidRPr="00447B0A">
        <w:rPr>
          <w:rFonts w:ascii="Times New Roman" w:hAnsi="Times New Roman" w:cs="Times New Roman"/>
          <w:sz w:val="24"/>
          <w:szCs w:val="24"/>
        </w:rPr>
        <w:t>, and the base has no capacity output.</w:t>
      </w:r>
    </w:p>
    <w:p w14:paraId="2B2B44C5" w14:textId="1935E56B"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long-run theoretical availability</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j</m:t>
            </m:r>
          </m:sub>
        </m:sSub>
      </m:oMath>
      <w:r w:rsidRPr="00447B0A">
        <w:rPr>
          <w:rFonts w:ascii="Times New Roman" w:hAnsi="Times New Roman" w:cs="Times New Roman"/>
          <w:sz w:val="24"/>
          <w:szCs w:val="24"/>
        </w:rPr>
        <w:t xml:space="preserve"> is defined as:</w:t>
      </w:r>
    </w:p>
    <w:p w14:paraId="652FFB00" w14:textId="49BA2B64" w:rsidR="003A309B" w:rsidRPr="00447B0A" w:rsidRDefault="0006078B"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e>
                    <m:sub>
                      <m:r>
                        <w:rPr>
                          <w:rFonts w:ascii="Cambria Math" w:hAnsi="Cambria Math" w:cs="Times New Roman"/>
                          <w:sz w:val="24"/>
                          <w:szCs w:val="24"/>
                        </w:rPr>
                        <m:t>j</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34</m:t>
                  </m:r>
                </m:e>
              </m:d>
            </m:e>
          </m:eqArr>
        </m:oMath>
      </m:oMathPara>
    </w:p>
    <w:p w14:paraId="7978BC32" w14:textId="441FFB27" w:rsidR="00047A71" w:rsidRPr="00447B0A" w:rsidRDefault="00047A71" w:rsidP="00047A7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Due to infrastructure heterogeneity, the 10 global launch bases are divided into three tiers—Modern, Standard, and Legacy—and assigned different MTBF and MTTR values, as shown in the table below:</w:t>
      </w:r>
    </w:p>
    <w:p w14:paraId="7033167C" w14:textId="19F2DE16" w:rsidR="00047A71" w:rsidRPr="00447B0A" w:rsidRDefault="00047A71" w:rsidP="00047A71">
      <w:pPr>
        <w:jc w:val="center"/>
        <w:rPr>
          <w:rFonts w:ascii="Times New Roman" w:hAnsi="Times New Roman" w:cs="Times New Roman"/>
          <w:i/>
          <w:iCs/>
          <w:sz w:val="24"/>
          <w:szCs w:val="24"/>
        </w:rPr>
      </w:pPr>
      <w:r w:rsidRPr="00447B0A">
        <w:rPr>
          <w:rFonts w:ascii="Times New Roman" w:hAnsi="Times New Roman" w:cs="Times New Roman"/>
          <w:i/>
          <w:iCs/>
          <w:sz w:val="24"/>
          <w:szCs w:val="24"/>
        </w:rPr>
        <w:t>Table 5-3. Simulation parameter settings for different base tiers</w:t>
      </w:r>
    </w:p>
    <w:tbl>
      <w:tblPr>
        <w:tblStyle w:val="5"/>
        <w:tblW w:w="8647" w:type="dxa"/>
        <w:tblInd w:w="142" w:type="dxa"/>
        <w:tblLook w:val="04A0" w:firstRow="1" w:lastRow="0" w:firstColumn="1" w:lastColumn="0" w:noHBand="0" w:noVBand="1"/>
      </w:tblPr>
      <w:tblGrid>
        <w:gridCol w:w="1643"/>
        <w:gridCol w:w="2289"/>
        <w:gridCol w:w="1168"/>
        <w:gridCol w:w="1171"/>
        <w:gridCol w:w="1013"/>
        <w:gridCol w:w="1363"/>
      </w:tblGrid>
      <w:tr w:rsidR="005B6AF0" w:rsidRPr="00447B0A" w14:paraId="1B3BFC86" w14:textId="77777777" w:rsidTr="00047A71">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405" w:type="dxa"/>
            <w:vAlign w:val="center"/>
            <w:hideMark/>
          </w:tcPr>
          <w:p w14:paraId="73592AD5" w14:textId="5C564D3F" w:rsidR="005B6AF0" w:rsidRPr="00447B0A" w:rsidRDefault="00047A71" w:rsidP="00F03885">
            <w:pPr>
              <w:widowControl/>
              <w:jc w:val="center"/>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Characteristics</w:t>
            </w:r>
          </w:p>
        </w:tc>
        <w:tc>
          <w:tcPr>
            <w:tcW w:w="2470" w:type="dxa"/>
            <w:vAlign w:val="center"/>
            <w:hideMark/>
          </w:tcPr>
          <w:p w14:paraId="3ECD34A0" w14:textId="11EC2FCA" w:rsidR="005B6AF0" w:rsidRPr="00447B0A" w:rsidRDefault="00047A71" w:rsidP="00F038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Base</w:t>
            </w:r>
          </w:p>
        </w:tc>
        <w:tc>
          <w:tcPr>
            <w:tcW w:w="1217" w:type="dxa"/>
            <w:vAlign w:val="center"/>
            <w:hideMark/>
          </w:tcPr>
          <w:p w14:paraId="6168B2B8" w14:textId="7E374479" w:rsidR="005B6AF0" w:rsidRPr="00447B0A" w:rsidRDefault="005B6AF0" w:rsidP="00047A71">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i w:val="0"/>
                <w:iCs w:val="0"/>
                <w:kern w:val="0"/>
                <w:sz w:val="24"/>
                <w:szCs w:val="24"/>
              </w:rPr>
              <w:t>MTBF (</w:t>
            </w:r>
            <w:r w:rsidR="00047A71" w:rsidRPr="00447B0A">
              <w:rPr>
                <w:rFonts w:ascii="Times New Roman" w:eastAsia="宋体" w:hAnsi="Times New Roman" w:cs="Times New Roman"/>
                <w:i w:val="0"/>
                <w:iCs w:val="0"/>
                <w:kern w:val="0"/>
                <w:sz w:val="24"/>
                <w:szCs w:val="24"/>
              </w:rPr>
              <w:t>d</w:t>
            </w:r>
            <w:r w:rsidRPr="00447B0A">
              <w:rPr>
                <w:rFonts w:ascii="Times New Roman" w:eastAsia="宋体" w:hAnsi="Times New Roman" w:cs="Times New Roman"/>
                <w:i w:val="0"/>
                <w:iCs w:val="0"/>
                <w:kern w:val="0"/>
                <w:sz w:val="24"/>
                <w:szCs w:val="24"/>
              </w:rPr>
              <w:t>)</w:t>
            </w:r>
          </w:p>
        </w:tc>
        <w:tc>
          <w:tcPr>
            <w:tcW w:w="1219" w:type="dxa"/>
            <w:vAlign w:val="center"/>
            <w:hideMark/>
          </w:tcPr>
          <w:p w14:paraId="089D1975" w14:textId="382627B6" w:rsidR="005B6AF0" w:rsidRPr="00447B0A"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MTTR (</w:t>
            </w:r>
            <w:r w:rsidR="00047A71" w:rsidRPr="00447B0A">
              <w:rPr>
                <w:rFonts w:ascii="Times New Roman" w:eastAsia="宋体" w:hAnsi="Times New Roman" w:cs="Times New Roman"/>
                <w:i w:val="0"/>
                <w:iCs w:val="0"/>
                <w:kern w:val="0"/>
                <w:sz w:val="24"/>
                <w:szCs w:val="24"/>
              </w:rPr>
              <w:t>d</w:t>
            </w:r>
            <w:r w:rsidRPr="00447B0A">
              <w:rPr>
                <w:rFonts w:ascii="Times New Roman" w:eastAsia="宋体" w:hAnsi="Times New Roman" w:cs="Times New Roman"/>
                <w:i w:val="0"/>
                <w:iCs w:val="0"/>
                <w:kern w:val="0"/>
                <w:sz w:val="24"/>
                <w:szCs w:val="24"/>
              </w:rPr>
              <w:t>)</w:t>
            </w:r>
          </w:p>
        </w:tc>
        <w:tc>
          <w:tcPr>
            <w:tcW w:w="1072" w:type="dxa"/>
            <w:vAlign w:val="center"/>
            <w:hideMark/>
          </w:tcPr>
          <w:p w14:paraId="0DE66477" w14:textId="2CE7BB72" w:rsidR="005B6AF0" w:rsidRPr="00447B0A" w:rsidRDefault="00047A71" w:rsidP="00F038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Risk</w:t>
            </w:r>
          </w:p>
        </w:tc>
        <w:tc>
          <w:tcPr>
            <w:tcW w:w="1264" w:type="dxa"/>
            <w:vAlign w:val="center"/>
            <w:hideMark/>
          </w:tcPr>
          <w:p w14:paraId="5AA8DD3B" w14:textId="324B8E17" w:rsidR="005B6AF0" w:rsidRPr="00447B0A" w:rsidRDefault="00047A71" w:rsidP="00F038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Availability</w:t>
            </w:r>
          </w:p>
        </w:tc>
      </w:tr>
      <w:tr w:rsidR="005B6AF0" w:rsidRPr="00447B0A" w14:paraId="3CED92EB" w14:textId="77777777" w:rsidTr="00047A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05" w:type="dxa"/>
            <w:vAlign w:val="center"/>
            <w:hideMark/>
          </w:tcPr>
          <w:p w14:paraId="67535D38" w14:textId="77777777" w:rsidR="005B6AF0" w:rsidRPr="00447B0A" w:rsidRDefault="005B6AF0" w:rsidP="00F03885">
            <w:pPr>
              <w:widowControl/>
              <w:jc w:val="center"/>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Modern</w:t>
            </w:r>
          </w:p>
        </w:tc>
        <w:tc>
          <w:tcPr>
            <w:tcW w:w="2470" w:type="dxa"/>
            <w:vAlign w:val="center"/>
            <w:hideMark/>
          </w:tcPr>
          <w:p w14:paraId="042C248F"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Starbase, Mahia</w:t>
            </w:r>
          </w:p>
        </w:tc>
        <w:tc>
          <w:tcPr>
            <w:tcW w:w="1217" w:type="dxa"/>
            <w:vAlign w:val="center"/>
            <w:hideMark/>
          </w:tcPr>
          <w:p w14:paraId="2C83350D"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300</w:t>
            </w:r>
          </w:p>
        </w:tc>
        <w:tc>
          <w:tcPr>
            <w:tcW w:w="1219" w:type="dxa"/>
            <w:vAlign w:val="center"/>
            <w:hideMark/>
          </w:tcPr>
          <w:p w14:paraId="409708EB"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1</w:t>
            </w:r>
          </w:p>
        </w:tc>
        <w:tc>
          <w:tcPr>
            <w:tcW w:w="1072" w:type="dxa"/>
            <w:vAlign w:val="center"/>
            <w:hideMark/>
          </w:tcPr>
          <w:p w14:paraId="7D3DE700" w14:textId="63673891" w:rsidR="005B6AF0" w:rsidRPr="00447B0A" w:rsidRDefault="00047A71"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Low</w:t>
            </w:r>
          </w:p>
        </w:tc>
        <w:tc>
          <w:tcPr>
            <w:tcW w:w="1264" w:type="dxa"/>
            <w:vAlign w:val="center"/>
            <w:hideMark/>
          </w:tcPr>
          <w:p w14:paraId="4AD3DDB7"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99.70%</w:t>
            </w:r>
          </w:p>
        </w:tc>
      </w:tr>
      <w:tr w:rsidR="005B6AF0" w:rsidRPr="00447B0A" w14:paraId="7F367855" w14:textId="77777777" w:rsidTr="00047A71">
        <w:trPr>
          <w:trHeight w:val="315"/>
        </w:trPr>
        <w:tc>
          <w:tcPr>
            <w:cnfStyle w:val="001000000000" w:firstRow="0" w:lastRow="0" w:firstColumn="1" w:lastColumn="0" w:oddVBand="0" w:evenVBand="0" w:oddHBand="0" w:evenHBand="0" w:firstRowFirstColumn="0" w:firstRowLastColumn="0" w:lastRowFirstColumn="0" w:lastRowLastColumn="0"/>
            <w:tcW w:w="1405" w:type="dxa"/>
            <w:vAlign w:val="center"/>
            <w:hideMark/>
          </w:tcPr>
          <w:p w14:paraId="012A0842" w14:textId="77777777" w:rsidR="005B6AF0" w:rsidRPr="00447B0A" w:rsidRDefault="005B6AF0" w:rsidP="00F03885">
            <w:pPr>
              <w:widowControl/>
              <w:jc w:val="center"/>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Standard</w:t>
            </w:r>
          </w:p>
        </w:tc>
        <w:tc>
          <w:tcPr>
            <w:tcW w:w="2470" w:type="dxa"/>
            <w:vAlign w:val="center"/>
            <w:hideMark/>
          </w:tcPr>
          <w:p w14:paraId="448B7902" w14:textId="77777777" w:rsidR="005B6AF0" w:rsidRPr="00447B0A"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Kourou, Taiyuan</w:t>
            </w:r>
          </w:p>
        </w:tc>
        <w:tc>
          <w:tcPr>
            <w:tcW w:w="1217" w:type="dxa"/>
            <w:vAlign w:val="center"/>
            <w:hideMark/>
          </w:tcPr>
          <w:p w14:paraId="35AE21F0" w14:textId="77777777" w:rsidR="005B6AF0" w:rsidRPr="00447B0A"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200</w:t>
            </w:r>
          </w:p>
        </w:tc>
        <w:tc>
          <w:tcPr>
            <w:tcW w:w="1219" w:type="dxa"/>
            <w:vAlign w:val="center"/>
            <w:hideMark/>
          </w:tcPr>
          <w:p w14:paraId="7458BBD1" w14:textId="77777777" w:rsidR="005B6AF0" w:rsidRPr="00447B0A"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2</w:t>
            </w:r>
          </w:p>
        </w:tc>
        <w:tc>
          <w:tcPr>
            <w:tcW w:w="1072" w:type="dxa"/>
            <w:vAlign w:val="center"/>
            <w:hideMark/>
          </w:tcPr>
          <w:p w14:paraId="0B2A33A5" w14:textId="0A12BED9" w:rsidR="005B6AF0" w:rsidRPr="00447B0A" w:rsidRDefault="00047A71"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Mid</w:t>
            </w:r>
          </w:p>
        </w:tc>
        <w:tc>
          <w:tcPr>
            <w:tcW w:w="1264" w:type="dxa"/>
            <w:vAlign w:val="center"/>
            <w:hideMark/>
          </w:tcPr>
          <w:p w14:paraId="6D0BF803" w14:textId="77777777" w:rsidR="005B6AF0" w:rsidRPr="00447B0A"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99.00%</w:t>
            </w:r>
          </w:p>
        </w:tc>
      </w:tr>
      <w:tr w:rsidR="005B6AF0" w:rsidRPr="00447B0A" w14:paraId="56F79D4D" w14:textId="77777777" w:rsidTr="00047A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05" w:type="dxa"/>
            <w:vAlign w:val="center"/>
            <w:hideMark/>
          </w:tcPr>
          <w:p w14:paraId="67B34EC9" w14:textId="77777777" w:rsidR="005B6AF0" w:rsidRPr="00447B0A" w:rsidRDefault="005B6AF0" w:rsidP="00F03885">
            <w:pPr>
              <w:widowControl/>
              <w:jc w:val="center"/>
              <w:rPr>
                <w:rFonts w:ascii="Times New Roman" w:eastAsia="宋体" w:hAnsi="Times New Roman" w:cs="Times New Roman"/>
                <w:i w:val="0"/>
                <w:iCs w:val="0"/>
                <w:kern w:val="0"/>
                <w:sz w:val="24"/>
                <w:szCs w:val="24"/>
              </w:rPr>
            </w:pPr>
            <w:r w:rsidRPr="00447B0A">
              <w:rPr>
                <w:rFonts w:ascii="Times New Roman" w:eastAsia="宋体" w:hAnsi="Times New Roman" w:cs="Times New Roman"/>
                <w:i w:val="0"/>
                <w:iCs w:val="0"/>
                <w:kern w:val="0"/>
                <w:sz w:val="24"/>
                <w:szCs w:val="24"/>
              </w:rPr>
              <w:t>Legacy</w:t>
            </w:r>
          </w:p>
        </w:tc>
        <w:tc>
          <w:tcPr>
            <w:tcW w:w="2470" w:type="dxa"/>
            <w:vAlign w:val="center"/>
            <w:hideMark/>
          </w:tcPr>
          <w:p w14:paraId="64E2633D"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Baikonur, Cape Canaveral</w:t>
            </w:r>
          </w:p>
        </w:tc>
        <w:tc>
          <w:tcPr>
            <w:tcW w:w="1217" w:type="dxa"/>
            <w:vAlign w:val="center"/>
            <w:hideMark/>
          </w:tcPr>
          <w:p w14:paraId="5C05FC6A"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140</w:t>
            </w:r>
          </w:p>
        </w:tc>
        <w:tc>
          <w:tcPr>
            <w:tcW w:w="1219" w:type="dxa"/>
            <w:vAlign w:val="center"/>
            <w:hideMark/>
          </w:tcPr>
          <w:p w14:paraId="6CB165DE"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4</w:t>
            </w:r>
          </w:p>
        </w:tc>
        <w:tc>
          <w:tcPr>
            <w:tcW w:w="1072" w:type="dxa"/>
            <w:vAlign w:val="center"/>
            <w:hideMark/>
          </w:tcPr>
          <w:p w14:paraId="6C9DDD0C" w14:textId="0139B38A" w:rsidR="005B6AF0" w:rsidRPr="00447B0A" w:rsidRDefault="00047A71"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high</w:t>
            </w:r>
          </w:p>
        </w:tc>
        <w:tc>
          <w:tcPr>
            <w:tcW w:w="1264" w:type="dxa"/>
            <w:vAlign w:val="center"/>
            <w:hideMark/>
          </w:tcPr>
          <w:p w14:paraId="7F3608AC" w14:textId="77777777" w:rsidR="005B6AF0" w:rsidRPr="00447B0A"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szCs w:val="24"/>
              </w:rPr>
            </w:pPr>
            <w:r w:rsidRPr="00447B0A">
              <w:rPr>
                <w:rFonts w:ascii="Times New Roman" w:eastAsia="宋体" w:hAnsi="Times New Roman" w:cs="Times New Roman"/>
                <w:kern w:val="0"/>
                <w:sz w:val="24"/>
                <w:szCs w:val="24"/>
              </w:rPr>
              <w:t>97.20%</w:t>
            </w:r>
          </w:p>
        </w:tc>
      </w:tr>
    </w:tbl>
    <w:p w14:paraId="2F050295" w14:textId="390D759A" w:rsidR="00047A71" w:rsidRPr="00447B0A" w:rsidRDefault="004C2C00" w:rsidP="004C2C00">
      <w:pPr>
        <w:rPr>
          <w:rFonts w:ascii="Times New Roman" w:hAnsi="Times New Roman" w:cs="Times New Roman"/>
          <w:sz w:val="24"/>
          <w:szCs w:val="24"/>
        </w:rPr>
      </w:pPr>
      <w:r w:rsidRPr="00447B0A">
        <w:rPr>
          <w:rFonts w:ascii="Times New Roman" w:hAnsi="Times New Roman" w:cs="Times New Roman"/>
          <w:b/>
          <w:bCs/>
          <w:sz w:val="24"/>
          <w:szCs w:val="24"/>
        </w:rPr>
        <w:t>5.3.</w:t>
      </w:r>
      <w:r w:rsidR="005B6AF0" w:rsidRPr="00447B0A">
        <w:rPr>
          <w:rFonts w:ascii="Times New Roman" w:hAnsi="Times New Roman" w:cs="Times New Roman"/>
          <w:b/>
          <w:bCs/>
          <w:sz w:val="24"/>
          <w:szCs w:val="24"/>
        </w:rPr>
        <w:t>3</w:t>
      </w:r>
      <w:r w:rsidRPr="00447B0A">
        <w:rPr>
          <w:rFonts w:ascii="Times New Roman" w:hAnsi="Times New Roman" w:cs="Times New Roman"/>
          <w:b/>
          <w:bCs/>
          <w:sz w:val="24"/>
          <w:szCs w:val="24"/>
        </w:rPr>
        <w:t xml:space="preserve"> </w:t>
      </w:r>
      <w:r w:rsidR="00047A71" w:rsidRPr="00447B0A">
        <w:rPr>
          <w:rFonts w:ascii="Times New Roman" w:hAnsi="Times New Roman" w:cs="Times New Roman"/>
          <w:b/>
          <w:bCs/>
          <w:sz w:val="24"/>
          <w:szCs w:val="24"/>
        </w:rPr>
        <w:t>Objective Function and Evaluation Metrics</w:t>
      </w:r>
    </w:p>
    <w:p w14:paraId="1365C23C" w14:textId="2D6145BA" w:rsidR="004C2C00" w:rsidRPr="00447B0A" w:rsidRDefault="00047A71" w:rsidP="005B6AF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Total project duration: The total number of days </w:t>
      </w:r>
      <m:oMath>
        <m:sSub>
          <m:sSubPr>
            <m:ctrlPr>
              <w:rPr>
                <w:rFonts w:ascii="Cambria Math" w:hAnsi="Cambria Math" w:cs="Times New Roman"/>
                <w:i/>
                <w:sz w:val="24"/>
                <w:szCs w:val="24"/>
              </w:rPr>
            </m:ctrlPr>
          </m:sSubPr>
          <m:e>
            <m:r>
              <w:rPr>
                <w:rFonts w:ascii="Cambria Math" w:hAnsi="Cambria Math" w:cs="Times New Roman"/>
                <w:sz w:val="24"/>
                <w:szCs w:val="24"/>
              </w:rPr>
              <m:t xml:space="preserve"> T</m:t>
            </m:r>
          </m:e>
          <m:sub>
            <m:r>
              <m:rPr>
                <m:nor/>
              </m:rPr>
              <w:rPr>
                <w:rFonts w:ascii="Times New Roman" w:hAnsi="Times New Roman" w:cs="Times New Roman"/>
                <w:sz w:val="24"/>
                <w:szCs w:val="24"/>
              </w:rPr>
              <m:t>finish</m:t>
            </m:r>
          </m:sub>
        </m:sSub>
      </m:oMath>
      <w:r w:rsidRPr="00447B0A">
        <w:rPr>
          <w:rFonts w:ascii="Times New Roman" w:hAnsi="Times New Roman" w:cs="Times New Roman"/>
          <w:sz w:val="24"/>
          <w:szCs w:val="24"/>
        </w:rPr>
        <w:t xml:space="preserve"> required to complete the total task volume</w:t>
      </w:r>
      <m:oMath>
        <m:r>
          <w:rPr>
            <w:rFonts w:ascii="Cambria Math" w:hAnsi="Cambria Math" w:cs="Times New Roman"/>
            <w:sz w:val="24"/>
            <w:szCs w:val="24"/>
          </w:rPr>
          <m:t xml:space="preserve"> M </m:t>
        </m:r>
      </m:oMath>
      <w:r w:rsidRPr="00447B0A">
        <w:rPr>
          <w:rFonts w:ascii="Times New Roman" w:hAnsi="Times New Roman" w:cs="Times New Roman"/>
          <w:sz w:val="24"/>
          <w:szCs w:val="24"/>
        </w:rPr>
        <w:t>is</w:t>
      </w:r>
    </w:p>
    <w:p w14:paraId="5E29C449" w14:textId="5C85DE25" w:rsidR="005B6AF0" w:rsidRPr="00447B0A" w:rsidRDefault="0006078B"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T</m:t>
                  </m:r>
                </m:e>
                <m:sub>
                  <m:r>
                    <m:rPr>
                      <m:nor/>
                    </m:rPr>
                    <w:rPr>
                      <w:rFonts w:ascii="Times New Roman" w:hAnsi="Times New Roman" w:cs="Times New Roman"/>
                      <w:sz w:val="24"/>
                      <w:szCs w:val="24"/>
                    </w:rPr>
                    <m:t>finish</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min</m:t>
                  </m:r>
                  <m:ctrlPr>
                    <w:rPr>
                      <w:rFonts w:ascii="Cambria Math" w:hAnsi="Cambria Math" w:cs="Times New Roman"/>
                      <w:i/>
                      <w:sz w:val="24"/>
                      <w:szCs w:val="24"/>
                    </w:rPr>
                  </m:ctrlPr>
                </m:fName>
                <m:e>
                  <m:d>
                    <m:dPr>
                      <m:begChr m:val="{"/>
                      <m:sepChr m:val="∣"/>
                      <m:endChr m:val="}"/>
                      <m:ctrlPr>
                        <w:rPr>
                          <w:rFonts w:ascii="Cambria Math" w:hAnsi="Cambria Math" w:cs="Times New Roman"/>
                          <w:sz w:val="24"/>
                          <w:szCs w:val="24"/>
                        </w:rPr>
                      </m:ctrlPr>
                    </m:dPr>
                    <m:e>
                      <m:r>
                        <w:rPr>
                          <w:rFonts w:ascii="Cambria Math" w:hAnsi="Cambria Math" w:cs="Times New Roman"/>
                          <w:sz w:val="24"/>
                          <w:szCs w:val="24"/>
                        </w:rPr>
                        <m:t>T</m:t>
                      </m:r>
                    </m:e>
                    <m:e>
                      <m:nary>
                        <m:naryPr>
                          <m:chr m:val="∑"/>
                          <m:ctrlPr>
                            <w:rPr>
                              <w:rFonts w:ascii="Cambria Math" w:hAnsi="Cambria Math" w:cs="Times New Roman"/>
                              <w:sz w:val="24"/>
                              <w:szCs w:val="24"/>
                            </w:rPr>
                          </m:ctrlPr>
                        </m:naryPr>
                        <m:sub>
                          <m:r>
                            <w:rPr>
                              <w:rFonts w:ascii="Cambria Math" w:hAnsi="Cambria Math" w:cs="Times New Roman"/>
                              <w:sz w:val="24"/>
                              <w:szCs w:val="24"/>
                            </w:rPr>
                            <m:t>t=1</m:t>
                          </m:r>
                          <m:ctrlPr>
                            <w:rPr>
                              <w:rFonts w:ascii="Cambria Math" w:hAnsi="Cambria Math" w:cs="Times New Roman"/>
                              <w:i/>
                              <w:sz w:val="24"/>
                              <w:szCs w:val="24"/>
                            </w:rPr>
                          </m:ctrlPr>
                        </m:sub>
                        <m:sup>
                          <m:r>
                            <w:rPr>
                              <w:rFonts w:ascii="Cambria Math" w:hAnsi="Cambria Math" w:cs="Times New Roman"/>
                              <w:sz w:val="24"/>
                              <w:szCs w:val="24"/>
                            </w:rPr>
                            <m:t>T</m:t>
                          </m:r>
                          <m:ctrlPr>
                            <w:rPr>
                              <w:rFonts w:ascii="Cambria Math" w:hAnsi="Cambria Math" w:cs="Times New Roman"/>
                              <w:i/>
                              <w:sz w:val="24"/>
                              <w:szCs w:val="24"/>
                            </w:rPr>
                          </m:ctrlPr>
                        </m:sup>
                        <m:e>
                          <m:d>
                            <m:dPr>
                              <m:ctrlPr>
                                <w:rPr>
                                  <w:rFonts w:ascii="Cambria Math" w:hAnsi="Cambria Math" w:cs="Times New Roman"/>
                                  <w:sz w:val="24"/>
                                  <w:szCs w:val="24"/>
                                </w:rPr>
                              </m:ctrlPr>
                            </m:dPr>
                            <m:e>
                              <m:nary>
                                <m:naryPr>
                                  <m:chr m:val="∑"/>
                                  <m:ctrlPr>
                                    <w:rPr>
                                      <w:rFonts w:ascii="Cambria Math" w:hAnsi="Cambria Math" w:cs="Times New Roman"/>
                                      <w:sz w:val="24"/>
                                      <w:szCs w:val="24"/>
                                    </w:rPr>
                                  </m:ctrlPr>
                                </m:naryPr>
                                <m:sub>
                                  <m:r>
                                    <w:rPr>
                                      <w:rFonts w:ascii="Cambria Math" w:hAnsi="Cambria Math" w:cs="Times New Roman"/>
                                      <w:sz w:val="24"/>
                                      <w:szCs w:val="24"/>
                                    </w:rPr>
                                    <m:t>j=1</m:t>
                                  </m:r>
                                  <m:ctrlPr>
                                    <w:rPr>
                                      <w:rFonts w:ascii="Cambria Math" w:hAnsi="Cambria Math" w:cs="Times New Roman"/>
                                      <w:i/>
                                      <w:sz w:val="24"/>
                                      <w:szCs w:val="24"/>
                                    </w:rPr>
                                  </m:ctrlPr>
                                </m:sub>
                                <m:sup>
                                  <m:r>
                                    <w:rPr>
                                      <w:rFonts w:ascii="Cambria Math" w:hAnsi="Cambria Math" w:cs="Times New Roman"/>
                                      <w:sz w:val="24"/>
                                      <w:szCs w:val="24"/>
                                    </w:rPr>
                                    <m:t>N</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ctrlPr>
                                    <w:rPr>
                                      <w:rFonts w:ascii="Cambria Math" w:hAnsi="Cambria Math" w:cs="Times New Roman"/>
                                      <w:sz w:val="24"/>
                                      <w:szCs w:val="24"/>
                                    </w:rPr>
                                  </m:ctrlP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ctrlPr>
                                <w:rPr>
                                  <w:rFonts w:ascii="Cambria Math" w:hAnsi="Cambria Math" w:cs="Times New Roman"/>
                                  <w:i/>
                                  <w:sz w:val="24"/>
                                  <w:szCs w:val="24"/>
                                </w:rPr>
                              </m:ctrlPr>
                            </m:e>
                          </m:d>
                          <m:ctrlPr>
                            <w:rPr>
                              <w:rFonts w:ascii="Cambria Math" w:hAnsi="Cambria Math" w:cs="Times New Roman"/>
                              <w:i/>
                              <w:sz w:val="24"/>
                              <w:szCs w:val="24"/>
                            </w:rPr>
                          </m:ctrlPr>
                        </m:e>
                      </m:nary>
                      <m:r>
                        <m:rPr>
                          <m:sty m:val="p"/>
                        </m:rPr>
                        <w:rPr>
                          <w:rFonts w:ascii="Cambria Math" w:hAnsi="Cambria Math" w:cs="Times New Roman"/>
                          <w:sz w:val="24"/>
                          <w:szCs w:val="24"/>
                        </w:rPr>
                        <m:t>≥</m:t>
                      </m:r>
                      <m:r>
                        <w:rPr>
                          <w:rFonts w:ascii="Cambria Math" w:hAnsi="Cambria Math" w:cs="Times New Roman"/>
                          <w:sz w:val="24"/>
                          <w:szCs w:val="24"/>
                        </w:rPr>
                        <m:t>M</m:t>
                      </m:r>
                      <m:ctrlPr>
                        <w:rPr>
                          <w:rFonts w:ascii="Cambria Math" w:hAnsi="Cambria Math" w:cs="Times New Roman"/>
                          <w:i/>
                          <w:sz w:val="24"/>
                          <w:szCs w:val="24"/>
                        </w:rPr>
                      </m:ctrlPr>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35</m:t>
                  </m:r>
                </m:e>
              </m:d>
            </m:e>
          </m:eqArr>
        </m:oMath>
      </m:oMathPara>
    </w:p>
    <w:p w14:paraId="4BE987BB" w14:textId="644CEB57" w:rsidR="00047A71" w:rsidRPr="00447B0A" w:rsidRDefault="00047A71" w:rsidP="005B6AF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Stochastic cost with scale discount: Cost is computed by dynamically integrating with real-time progress. The cost on day </w:t>
      </w:r>
      <m:oMath>
        <m:r>
          <w:rPr>
            <w:rFonts w:ascii="Cambria Math" w:hAnsi="Cambria Math" w:cs="Times New Roman"/>
            <w:sz w:val="24"/>
            <w:szCs w:val="24"/>
          </w:rPr>
          <m:t>t</m:t>
        </m:r>
      </m:oMath>
      <w:r w:rsidRPr="00447B0A">
        <w:rPr>
          <w:rFonts w:ascii="Times New Roman" w:hAnsi="Times New Roman" w:cs="Times New Roman"/>
          <w:sz w:val="24"/>
          <w:szCs w:val="24"/>
        </w:rPr>
        <w:t xml:space="preserve">, </w:t>
      </w:r>
      <m:oMath>
        <m:r>
          <m:rPr>
            <m:sty m:val="p"/>
          </m:rPr>
          <w:rPr>
            <w:rFonts w:ascii="Cambria Math" w:hAnsi="Cambria Math" w:cs="Times New Roman"/>
            <w:sz w:val="24"/>
            <w:szCs w:val="24"/>
          </w:rPr>
          <m:t>Δ</m:t>
        </m:r>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oMath>
      <w:r w:rsidRPr="00447B0A">
        <w:rPr>
          <w:rFonts w:ascii="Times New Roman" w:hAnsi="Times New Roman" w:cs="Times New Roman"/>
          <w:sz w:val="24"/>
          <w:szCs w:val="24"/>
        </w:rPr>
        <w:t xml:space="preserve"> is</w:t>
      </w:r>
    </w:p>
    <w:p w14:paraId="7CC68F3E" w14:textId="6DB0D7D9" w:rsidR="005B6AF0" w:rsidRPr="00447B0A" w:rsidRDefault="0006078B" w:rsidP="004C2C0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sty m:val="p"/>
                </m:rPr>
                <w:rPr>
                  <w:rFonts w:ascii="Cambria Math" w:hAnsi="Cambria Math" w:cs="Times New Roman"/>
                  <w:sz w:val="24"/>
                  <w:szCs w:val="24"/>
                </w:rPr>
                <m:t>Δ</m:t>
              </m:r>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j=1</m:t>
                  </m:r>
                  <m:ctrlPr>
                    <w:rPr>
                      <w:rFonts w:ascii="Cambria Math" w:hAnsi="Cambria Math" w:cs="Times New Roman"/>
                      <w:i/>
                      <w:sz w:val="24"/>
                      <w:szCs w:val="24"/>
                    </w:rPr>
                  </m:ctrlPr>
                </m:sub>
                <m:sup>
                  <m:r>
                    <w:rPr>
                      <w:rFonts w:ascii="Cambria Math" w:hAnsi="Cambria Math" w:cs="Times New Roman"/>
                      <w:sz w:val="24"/>
                      <w:szCs w:val="24"/>
                    </w:rPr>
                    <m:t>N</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m:rPr>
                      <m:nor/>
                    </m:rPr>
                    <w:rPr>
                      <w:rFonts w:ascii="Times New Roman" w:hAnsi="Times New Roman" w:cs="Times New Roman"/>
                      <w:sz w:val="24"/>
                      <w:szCs w:val="24"/>
                    </w:rPr>
                    <m:t>dry</m:t>
                  </m:r>
                  <m:r>
                    <w:rPr>
                      <w:rFonts w:ascii="Cambria Math" w:hAnsi="Cambria Math" w:cs="Times New Roman"/>
                      <w:sz w:val="24"/>
                      <w:szCs w:val="24"/>
                    </w:rPr>
                    <m:t>,j</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r>
                    <m:rPr>
                      <m:sty m:val="p"/>
                    </m:rPr>
                    <w:rPr>
                      <w:rFonts w:ascii="Cambria Math" w:hAnsi="Cambria Math" w:cs="Times New Roman"/>
                      <w:sz w:val="24"/>
                      <w:szCs w:val="24"/>
                    </w:rPr>
                    <m:t>α⋅</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acc</m:t>
                          </m:r>
                        </m:sub>
                      </m:sSub>
                      <m:d>
                        <m:dPr>
                          <m:ctrlPr>
                            <w:rPr>
                              <w:rFonts w:ascii="Cambria Math" w:hAnsi="Cambria Math" w:cs="Times New Roman"/>
                              <w:i/>
                              <w:sz w:val="24"/>
                              <w:szCs w:val="24"/>
                            </w:rPr>
                          </m:ctrlPr>
                        </m:dPr>
                        <m:e>
                          <m:r>
                            <w:rPr>
                              <w:rFonts w:ascii="Cambria Math" w:hAnsi="Cambria Math" w:cs="Times New Roman"/>
                              <w:sz w:val="24"/>
                              <w:szCs w:val="24"/>
                            </w:rPr>
                            <m:t>t</m:t>
                          </m:r>
                        </m:e>
                      </m:d>
                      <m:ctrlPr>
                        <w:rPr>
                          <w:rFonts w:ascii="Cambria Math" w:hAnsi="Cambria Math" w:cs="Times New Roman"/>
                          <w:i/>
                          <w:sz w:val="24"/>
                          <w:szCs w:val="24"/>
                        </w:rPr>
                      </m:ctrlPr>
                    </m:num>
                    <m:den>
                      <m:r>
                        <w:rPr>
                          <w:rFonts w:ascii="Cambria Math" w:hAnsi="Cambria Math" w:cs="Times New Roman"/>
                          <w:sz w:val="24"/>
                          <w:szCs w:val="24"/>
                        </w:rPr>
                        <m:t>M</m:t>
                      </m:r>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36</m:t>
                  </m:r>
                </m:e>
              </m:d>
            </m:e>
          </m:eqArr>
        </m:oMath>
      </m:oMathPara>
    </w:p>
    <w:p w14:paraId="52D3F498" w14:textId="146BB65D" w:rsidR="00047A71" w:rsidRPr="00447B0A" w:rsidRDefault="00047A71" w:rsidP="00047A71">
      <w:pPr>
        <w:ind w:firstLineChars="200" w:firstLine="480"/>
        <w:rPr>
          <w:rFonts w:ascii="Times New Roman" w:hAnsi="Times New Roman" w:cs="Times New Roman"/>
          <w:b/>
          <w:bCs/>
          <w:sz w:val="24"/>
          <w:szCs w:val="24"/>
        </w:rPr>
      </w:pPr>
      <w:r w:rsidRPr="00447B0A">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M</m:t>
            </m:r>
          </m:e>
          <m:sub>
            <m:r>
              <m:rPr>
                <m:nor/>
              </m:rPr>
              <w:rPr>
                <w:rFonts w:ascii="Times New Roman" w:hAnsi="Times New Roman" w:cs="Times New Roman"/>
                <w:sz w:val="24"/>
                <w:szCs w:val="24"/>
              </w:rPr>
              <m:t>acc</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Pr="00447B0A">
        <w:rPr>
          <w:rFonts w:ascii="Times New Roman" w:hAnsi="Times New Roman" w:cs="Times New Roman"/>
          <w:sz w:val="24"/>
          <w:szCs w:val="24"/>
        </w:rPr>
        <w:t xml:space="preserve"> is the cumulative delivered mass, and </w:t>
      </w:r>
      <m:oMath>
        <m:r>
          <w:rPr>
            <w:rFonts w:ascii="Cambria Math" w:hAnsi="Cambria Math" w:cs="Times New Roman"/>
            <w:sz w:val="24"/>
            <w:szCs w:val="24"/>
          </w:rPr>
          <m:t>α</m:t>
        </m:r>
      </m:oMath>
      <w:r w:rsidRPr="00447B0A">
        <w:rPr>
          <w:rFonts w:ascii="Times New Roman" w:hAnsi="Times New Roman" w:cs="Times New Roman"/>
          <w:sz w:val="24"/>
          <w:szCs w:val="24"/>
        </w:rPr>
        <w:t xml:space="preserve"> is the scale-discount factor, </w:t>
      </w:r>
      <m:oMath>
        <m:r>
          <w:rPr>
            <w:rFonts w:ascii="Cambria Math" w:hAnsi="Cambria Math" w:cs="Times New Roman"/>
            <w:sz w:val="24"/>
            <w:szCs w:val="24"/>
          </w:rPr>
          <m:t>α</m:t>
        </m:r>
        <m:r>
          <m:rPr>
            <m:sty m:val="p"/>
          </m:rPr>
          <w:rPr>
            <w:rFonts w:ascii="Cambria Math" w:hAnsi="Cambria Math" w:cs="Times New Roman"/>
            <w:sz w:val="24"/>
            <w:szCs w:val="24"/>
          </w:rPr>
          <m:t>=0.2</m:t>
        </m:r>
      </m:oMath>
      <w:r w:rsidRPr="00447B0A">
        <w:rPr>
          <w:rFonts w:ascii="Times New Roman" w:hAnsi="Times New Roman" w:cs="Times New Roman"/>
          <w:sz w:val="24"/>
          <w:szCs w:val="24"/>
        </w:rPr>
        <w:t>.</w:t>
      </w:r>
    </w:p>
    <w:p w14:paraId="4F3E8A62" w14:textId="3C0BDC1E" w:rsidR="001A0E47" w:rsidRPr="00447B0A" w:rsidRDefault="001A0E47" w:rsidP="001A0E47">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By leveraging the reserved capacity redundancy of the system (the gap between the upper limit and the average demand), the model offsets the “downtime loss” caused by base maintenance. This keeps the simulated completion time closer to the expected target and effectively prevents systemic delays induced by random failures.</w:t>
      </w:r>
    </w:p>
    <w:p w14:paraId="12FB0EEB" w14:textId="3A59EB33" w:rsidR="00D84DB1" w:rsidRPr="00447B0A" w:rsidRDefault="00D84DB1" w:rsidP="00D84DB1">
      <w:pPr>
        <w:rPr>
          <w:rFonts w:ascii="Times New Roman" w:hAnsi="Times New Roman" w:cs="Times New Roman"/>
          <w:b/>
          <w:bCs/>
          <w:sz w:val="24"/>
          <w:szCs w:val="24"/>
        </w:rPr>
      </w:pPr>
      <w:r w:rsidRPr="00447B0A">
        <w:rPr>
          <w:rFonts w:ascii="Times New Roman" w:hAnsi="Times New Roman" w:cs="Times New Roman"/>
          <w:b/>
          <w:bCs/>
          <w:sz w:val="24"/>
          <w:szCs w:val="24"/>
        </w:rPr>
        <w:t xml:space="preserve">5.3.4 </w:t>
      </w:r>
      <w:r w:rsidR="001A0E47" w:rsidRPr="00447B0A">
        <w:rPr>
          <w:rFonts w:ascii="Times New Roman" w:hAnsi="Times New Roman" w:cs="Times New Roman"/>
          <w:b/>
          <w:bCs/>
          <w:sz w:val="24"/>
          <w:szCs w:val="24"/>
        </w:rPr>
        <w:t>Model Solution</w:t>
      </w:r>
    </w:p>
    <w:p w14:paraId="3D2A4B50" w14:textId="55CBBF76" w:rsidR="00D84DB1" w:rsidRPr="00447B0A" w:rsidRDefault="001A0E47" w:rsidP="00D84DB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simulation runs with fixed seeds, the actual performance of the three schemes under random launch-base failures is shown in Table 5-4. The non-recoverable nature of launch windows causes a systemic loss of progress. Even the hybrid scheme M3 incurs a (3.61)-year delay.</w:t>
      </w:r>
    </w:p>
    <w:p w14:paraId="2560CBAC" w14:textId="047CEB09" w:rsidR="001A0E47" w:rsidRPr="00447B0A" w:rsidRDefault="001A0E47" w:rsidP="001A0E47">
      <w:pPr>
        <w:jc w:val="center"/>
        <w:rPr>
          <w:rFonts w:ascii="Times New Roman" w:hAnsi="Times New Roman" w:cs="Times New Roman"/>
          <w:sz w:val="24"/>
          <w:szCs w:val="24"/>
        </w:rPr>
      </w:pPr>
      <w:r w:rsidRPr="00447B0A">
        <w:rPr>
          <w:rFonts w:ascii="Times New Roman" w:hAnsi="Times New Roman" w:cs="Times New Roman"/>
          <w:i/>
          <w:iCs/>
          <w:sz w:val="24"/>
          <w:szCs w:val="24"/>
        </w:rPr>
        <w:t>Table 5-4. Summary of system performance under launch-base failure scenarios</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997"/>
        <w:gridCol w:w="851"/>
        <w:gridCol w:w="1134"/>
        <w:gridCol w:w="1417"/>
        <w:gridCol w:w="2547"/>
      </w:tblGrid>
      <w:tr w:rsidR="00D84DB1" w:rsidRPr="00447B0A" w14:paraId="0BCB8180" w14:textId="77777777" w:rsidTr="001A0E47">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bottom w:val="single" w:sz="6" w:space="0" w:color="auto"/>
              <w:right w:val="none" w:sz="0" w:space="0" w:color="auto"/>
            </w:tcBorders>
          </w:tcPr>
          <w:p w14:paraId="1067F1C8" w14:textId="0BAD07FC" w:rsidR="00D84DB1" w:rsidRPr="00447B0A" w:rsidRDefault="001A0E47"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Method</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7EB33F0C"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T</w:t>
            </w:r>
          </w:p>
        </w:tc>
        <w:tc>
          <w:tcPr>
            <w:cnfStyle w:val="000010000000" w:firstRow="0" w:lastRow="0" w:firstColumn="0" w:lastColumn="0" w:oddVBand="1" w:evenVBand="0" w:oddHBand="0" w:evenHBand="0" w:firstRowFirstColumn="0" w:firstRowLastColumn="0" w:lastRowFirstColumn="0" w:lastRowLastColumn="0"/>
            <w:tcW w:w="1134" w:type="dxa"/>
            <w:tcBorders>
              <w:top w:val="single" w:sz="6" w:space="0" w:color="auto"/>
              <w:left w:val="none" w:sz="0" w:space="0" w:color="auto"/>
              <w:bottom w:val="single" w:sz="6" w:space="0" w:color="auto"/>
              <w:right w:val="none" w:sz="0" w:space="0" w:color="auto"/>
            </w:tcBorders>
          </w:tcPr>
          <w:p w14:paraId="3D86B4CF"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C</w:t>
            </w:r>
          </w:p>
        </w:tc>
        <w:tc>
          <w:tcPr>
            <w:cnfStyle w:val="000001000000" w:firstRow="0" w:lastRow="0" w:firstColumn="0" w:lastColumn="0" w:oddVBand="0" w:evenVBand="1" w:oddHBand="0" w:evenHBand="0" w:firstRowFirstColumn="0" w:firstRowLastColumn="0" w:lastRowFirstColumn="0" w:lastRowLastColumn="0"/>
            <w:tcW w:w="1417" w:type="dxa"/>
            <w:tcBorders>
              <w:top w:val="single" w:sz="6" w:space="0" w:color="auto"/>
              <w:left w:val="none" w:sz="0" w:space="0" w:color="auto"/>
              <w:bottom w:val="single" w:sz="6" w:space="0" w:color="auto"/>
              <w:right w:val="none" w:sz="0" w:space="0" w:color="auto"/>
            </w:tcBorders>
          </w:tcPr>
          <w:p w14:paraId="73D33001" w14:textId="51D3AB0B" w:rsidR="00D84DB1" w:rsidRPr="00447B0A" w:rsidRDefault="001A0E47"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T</w:t>
            </w:r>
            <w:r w:rsidR="00D84DB1" w:rsidRPr="00447B0A">
              <w:rPr>
                <w:rFonts w:ascii="Times New Roman" w:hAnsi="Times New Roman" w:cs="Times New Roman"/>
                <w:color w:val="000000"/>
                <w:kern w:val="0"/>
                <w:sz w:val="24"/>
                <w:szCs w:val="24"/>
              </w:rPr>
              <w:t>ime_kind</w:t>
            </w:r>
          </w:p>
        </w:tc>
        <w:tc>
          <w:tcPr>
            <w:cnfStyle w:val="000010000000" w:firstRow="0" w:lastRow="0" w:firstColumn="0" w:lastColumn="0" w:oddVBand="1" w:evenVBand="0" w:oddHBand="0" w:evenHBand="0" w:firstRowFirstColumn="0" w:firstRowLastColumn="0" w:lastRowFirstColumn="0" w:lastRowLastColumn="0"/>
            <w:tcW w:w="2547" w:type="dxa"/>
            <w:tcBorders>
              <w:top w:val="single" w:sz="6" w:space="0" w:color="auto"/>
              <w:left w:val="none" w:sz="0" w:space="0" w:color="auto"/>
              <w:bottom w:val="single" w:sz="6" w:space="0" w:color="auto"/>
              <w:right w:val="none" w:sz="0" w:space="0" w:color="auto"/>
            </w:tcBorders>
          </w:tcPr>
          <w:p w14:paraId="07E58928" w14:textId="44097F3A" w:rsidR="001A0E47" w:rsidRPr="00447B0A" w:rsidRDefault="001A0E47" w:rsidP="001A0E47">
            <w:pPr>
              <w:autoSpaceDE w:val="0"/>
              <w:autoSpaceDN w:val="0"/>
              <w:adjustRightInd w:val="0"/>
              <w:jc w:val="center"/>
              <w:rPr>
                <w:rFonts w:ascii="Times New Roman" w:hAnsi="Times New Roman" w:cs="Times New Roman"/>
                <w:sz w:val="24"/>
                <w:szCs w:val="24"/>
              </w:rPr>
            </w:pPr>
            <w:r w:rsidRPr="00447B0A">
              <w:rPr>
                <w:rFonts w:ascii="Times New Roman" w:hAnsi="Times New Roman" w:cs="Times New Roman"/>
                <w:sz w:val="24"/>
                <w:szCs w:val="24"/>
              </w:rPr>
              <w:t>Changes</w:t>
            </w:r>
          </w:p>
        </w:tc>
      </w:tr>
      <w:tr w:rsidR="00D84DB1" w:rsidRPr="00447B0A" w14:paraId="5EC67411" w14:textId="77777777" w:rsidTr="001A0E47">
        <w:trPr>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right w:val="none" w:sz="0" w:space="0" w:color="auto"/>
            </w:tcBorders>
          </w:tcPr>
          <w:p w14:paraId="1933C74C"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72716022"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394.2</w:t>
            </w:r>
          </w:p>
        </w:tc>
        <w:tc>
          <w:tcPr>
            <w:cnfStyle w:val="000010000000" w:firstRow="0" w:lastRow="0" w:firstColumn="0" w:lastColumn="0" w:oddVBand="1" w:evenVBand="0" w:oddHBand="0" w:evenHBand="0" w:firstRowFirstColumn="0" w:firstRowLastColumn="0" w:lastRowFirstColumn="0" w:lastRowLastColumn="0"/>
            <w:tcW w:w="1134" w:type="dxa"/>
            <w:tcBorders>
              <w:top w:val="single" w:sz="6" w:space="0" w:color="auto"/>
              <w:left w:val="none" w:sz="0" w:space="0" w:color="auto"/>
              <w:right w:val="none" w:sz="0" w:space="0" w:color="auto"/>
            </w:tcBorders>
          </w:tcPr>
          <w:p w14:paraId="0281FB08"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93.1</w:t>
            </w:r>
          </w:p>
        </w:tc>
        <w:tc>
          <w:tcPr>
            <w:cnfStyle w:val="000001000000" w:firstRow="0" w:lastRow="0" w:firstColumn="0" w:lastColumn="0" w:oddVBand="0" w:evenVBand="1" w:oddHBand="0" w:evenHBand="0" w:firstRowFirstColumn="0" w:firstRowLastColumn="0" w:lastRowFirstColumn="0" w:lastRowLastColumn="0"/>
            <w:tcW w:w="1417" w:type="dxa"/>
            <w:tcBorders>
              <w:top w:val="single" w:sz="6" w:space="0" w:color="auto"/>
              <w:left w:val="none" w:sz="0" w:space="0" w:color="auto"/>
              <w:right w:val="none" w:sz="0" w:space="0" w:color="auto"/>
            </w:tcBorders>
          </w:tcPr>
          <w:p w14:paraId="4F880CFD"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planned</w:t>
            </w:r>
          </w:p>
        </w:tc>
        <w:tc>
          <w:tcPr>
            <w:cnfStyle w:val="000010000000" w:firstRow="0" w:lastRow="0" w:firstColumn="0" w:lastColumn="0" w:oddVBand="1" w:evenVBand="0" w:oddHBand="0" w:evenHBand="0" w:firstRowFirstColumn="0" w:firstRowLastColumn="0" w:lastRowFirstColumn="0" w:lastRowLastColumn="0"/>
            <w:tcW w:w="2547" w:type="dxa"/>
            <w:tcBorders>
              <w:top w:val="single" w:sz="6" w:space="0" w:color="auto"/>
              <w:left w:val="none" w:sz="0" w:space="0" w:color="auto"/>
              <w:right w:val="none" w:sz="0" w:space="0" w:color="auto"/>
            </w:tcBorders>
          </w:tcPr>
          <w:p w14:paraId="316730C3"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0</w:t>
            </w:r>
          </w:p>
        </w:tc>
      </w:tr>
      <w:tr w:rsidR="00D84DB1" w:rsidRPr="00447B0A" w14:paraId="09936D87" w14:textId="77777777" w:rsidTr="001A0E47">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none" w:sz="0" w:space="0" w:color="auto"/>
              <w:left w:val="none" w:sz="0" w:space="0" w:color="auto"/>
              <w:bottom w:val="none" w:sz="0" w:space="0" w:color="auto"/>
              <w:right w:val="none" w:sz="0" w:space="0" w:color="auto"/>
            </w:tcBorders>
          </w:tcPr>
          <w:p w14:paraId="7E5F9819"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345AF4D0" w14:textId="5005A9CB"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122.7</w:t>
            </w:r>
          </w:p>
        </w:tc>
        <w:tc>
          <w:tcPr>
            <w:cnfStyle w:val="000010000000" w:firstRow="0" w:lastRow="0" w:firstColumn="0" w:lastColumn="0" w:oddVBand="1"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14:paraId="206EA19C" w14:textId="432FACB6"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237.4</w:t>
            </w:r>
          </w:p>
        </w:tc>
        <w:tc>
          <w:tcPr>
            <w:cnfStyle w:val="000001000000" w:firstRow="0" w:lastRow="0" w:firstColumn="0" w:lastColumn="0" w:oddVBand="0" w:evenVBand="1" w:oddHBand="0" w:evenHBand="0" w:firstRowFirstColumn="0" w:firstRowLastColumn="0" w:lastRowFirstColumn="0" w:lastRowLastColumn="0"/>
            <w:tcW w:w="1417" w:type="dxa"/>
            <w:tcBorders>
              <w:top w:val="none" w:sz="0" w:space="0" w:color="auto"/>
              <w:left w:val="none" w:sz="0" w:space="0" w:color="auto"/>
              <w:bottom w:val="none" w:sz="0" w:space="0" w:color="auto"/>
              <w:right w:val="none" w:sz="0" w:space="0" w:color="auto"/>
            </w:tcBorders>
          </w:tcPr>
          <w:p w14:paraId="4F3AB38A"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547" w:type="dxa"/>
            <w:tcBorders>
              <w:top w:val="none" w:sz="0" w:space="0" w:color="auto"/>
              <w:left w:val="none" w:sz="0" w:space="0" w:color="auto"/>
              <w:bottom w:val="none" w:sz="0" w:space="0" w:color="auto"/>
              <w:right w:val="none" w:sz="0" w:space="0" w:color="auto"/>
            </w:tcBorders>
          </w:tcPr>
          <w:p w14:paraId="1A06951E" w14:textId="06112864"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 xml:space="preserve">+2.96 </w:t>
            </w:r>
            <w:r w:rsidRPr="00447B0A">
              <w:rPr>
                <w:rFonts w:ascii="Times New Roman" w:hAnsi="Times New Roman" w:cs="Times New Roman"/>
                <w:sz w:val="24"/>
                <w:szCs w:val="24"/>
              </w:rPr>
              <w:t>年</w:t>
            </w:r>
            <w:r w:rsidRPr="00447B0A">
              <w:rPr>
                <w:rFonts w:ascii="Times New Roman" w:hAnsi="Times New Roman" w:cs="Times New Roman"/>
                <w:sz w:val="24"/>
                <w:szCs w:val="24"/>
              </w:rPr>
              <w:t xml:space="preserve"> (+2.4%)</w:t>
            </w:r>
          </w:p>
        </w:tc>
      </w:tr>
      <w:tr w:rsidR="00D84DB1" w:rsidRPr="00447B0A" w14:paraId="71B6C2EE" w14:textId="77777777" w:rsidTr="001A0E47">
        <w:trPr>
          <w:trHeight w:val="288"/>
        </w:trPr>
        <w:tc>
          <w:tcPr>
            <w:cnfStyle w:val="000010000000" w:firstRow="0" w:lastRow="0" w:firstColumn="0" w:lastColumn="0" w:oddVBand="1" w:evenVBand="0" w:oddHBand="0" w:evenHBand="0" w:firstRowFirstColumn="0" w:firstRowLastColumn="0" w:lastRowFirstColumn="0" w:lastRowLastColumn="0"/>
            <w:tcW w:w="997" w:type="dxa"/>
            <w:tcBorders>
              <w:left w:val="none" w:sz="0" w:space="0" w:color="auto"/>
              <w:bottom w:val="single" w:sz="6" w:space="0" w:color="auto"/>
              <w:right w:val="none" w:sz="0" w:space="0" w:color="auto"/>
            </w:tcBorders>
          </w:tcPr>
          <w:p w14:paraId="77DD8E69"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09AD3F18" w14:textId="67112289"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153.6</w:t>
            </w:r>
          </w:p>
        </w:tc>
        <w:tc>
          <w:tcPr>
            <w:cnfStyle w:val="000010000000" w:firstRow="0" w:lastRow="0" w:firstColumn="0" w:lastColumn="0" w:oddVBand="1" w:evenVBand="0" w:oddHBand="0" w:evenHBand="0" w:firstRowFirstColumn="0" w:firstRowLastColumn="0" w:lastRowFirstColumn="0" w:lastRowLastColumn="0"/>
            <w:tcW w:w="1134" w:type="dxa"/>
            <w:tcBorders>
              <w:left w:val="none" w:sz="0" w:space="0" w:color="auto"/>
              <w:bottom w:val="single" w:sz="6" w:space="0" w:color="auto"/>
              <w:right w:val="none" w:sz="0" w:space="0" w:color="auto"/>
            </w:tcBorders>
          </w:tcPr>
          <w:p w14:paraId="565A3364" w14:textId="2EC46BDD"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191.5</w:t>
            </w:r>
          </w:p>
        </w:tc>
        <w:tc>
          <w:tcPr>
            <w:cnfStyle w:val="000001000000" w:firstRow="0" w:lastRow="0" w:firstColumn="0" w:lastColumn="0" w:oddVBand="0" w:evenVBand="1" w:oddHBand="0" w:evenHBand="0" w:firstRowFirstColumn="0" w:firstRowLastColumn="0" w:lastRowFirstColumn="0" w:lastRowLastColumn="0"/>
            <w:tcW w:w="1417" w:type="dxa"/>
            <w:tcBorders>
              <w:left w:val="none" w:sz="0" w:space="0" w:color="auto"/>
              <w:bottom w:val="single" w:sz="6" w:space="0" w:color="auto"/>
              <w:right w:val="none" w:sz="0" w:space="0" w:color="auto"/>
            </w:tcBorders>
          </w:tcPr>
          <w:p w14:paraId="5D725B98" w14:textId="77777777"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547" w:type="dxa"/>
            <w:tcBorders>
              <w:left w:val="none" w:sz="0" w:space="0" w:color="auto"/>
              <w:bottom w:val="single" w:sz="6" w:space="0" w:color="auto"/>
              <w:right w:val="none" w:sz="0" w:space="0" w:color="auto"/>
            </w:tcBorders>
          </w:tcPr>
          <w:p w14:paraId="0730AF03" w14:textId="6D0C0365" w:rsidR="00D84DB1" w:rsidRPr="00447B0A" w:rsidRDefault="00D84DB1"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 xml:space="preserve">+3.61 </w:t>
            </w:r>
            <w:r w:rsidRPr="00447B0A">
              <w:rPr>
                <w:rFonts w:ascii="Times New Roman" w:hAnsi="Times New Roman" w:cs="Times New Roman"/>
                <w:sz w:val="24"/>
                <w:szCs w:val="24"/>
              </w:rPr>
              <w:t>年</w:t>
            </w:r>
            <w:r w:rsidRPr="00447B0A">
              <w:rPr>
                <w:rFonts w:ascii="Times New Roman" w:hAnsi="Times New Roman" w:cs="Times New Roman"/>
                <w:sz w:val="24"/>
                <w:szCs w:val="24"/>
              </w:rPr>
              <w:t xml:space="preserve"> (+2.4%) </w:t>
            </w:r>
          </w:p>
        </w:tc>
      </w:tr>
    </w:tbl>
    <w:p w14:paraId="7373C933" w14:textId="0163980E" w:rsidR="004C2C00" w:rsidRPr="00447B0A" w:rsidRDefault="004C2C00" w:rsidP="00970E85">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 xml:space="preserve">5.4 </w:t>
      </w:r>
      <w:r w:rsidR="001A0E47" w:rsidRPr="00447B0A">
        <w:rPr>
          <w:rFonts w:ascii="Times New Roman" w:hAnsi="Times New Roman" w:cs="Times New Roman"/>
          <w:b/>
          <w:bCs/>
          <w:sz w:val="24"/>
          <w:szCs w:val="24"/>
        </w:rPr>
        <w:t>Elevator Mechanical Failures and Dynamic Rocket Backfill Model</w:t>
      </w:r>
    </w:p>
    <w:p w14:paraId="508F8C9D" w14:textId="77777777" w:rsidR="001A0E47" w:rsidRPr="00447B0A" w:rsidRDefault="001A0E47" w:rsidP="001A0E47">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long-term missions, the space elevator may experience random downtime due to tether wear, climber maintenance, or debris-avoidance maneuvers. This model evaluates the reliability of the elevator system and simulates the dynamic response of the ground rocket system as an “emergency backup.”</w:t>
      </w:r>
    </w:p>
    <w:p w14:paraId="62CFF6B8" w14:textId="71FDDC01" w:rsidR="00835791" w:rsidRPr="00447B0A" w:rsidRDefault="00835791" w:rsidP="001A0E47">
      <w:pPr>
        <w:rPr>
          <w:rFonts w:ascii="Times New Roman" w:hAnsi="Times New Roman" w:cs="Times New Roman"/>
          <w:b/>
          <w:bCs/>
          <w:sz w:val="24"/>
          <w:szCs w:val="24"/>
        </w:rPr>
      </w:pPr>
      <w:r w:rsidRPr="00447B0A">
        <w:rPr>
          <w:rFonts w:ascii="Times New Roman" w:hAnsi="Times New Roman" w:cs="Times New Roman"/>
          <w:b/>
          <w:bCs/>
          <w:sz w:val="24"/>
          <w:szCs w:val="24"/>
        </w:rPr>
        <w:t xml:space="preserve">5.4.1 </w:t>
      </w:r>
      <w:r w:rsidR="001A0E47" w:rsidRPr="00447B0A">
        <w:rPr>
          <w:rFonts w:ascii="Times New Roman" w:hAnsi="Times New Roman" w:cs="Times New Roman"/>
          <w:b/>
          <w:bCs/>
          <w:sz w:val="24"/>
          <w:szCs w:val="24"/>
        </w:rPr>
        <w:t>Stochastic Process of Elevator Failures</w:t>
      </w:r>
    </w:p>
    <w:p w14:paraId="6F7FC195" w14:textId="7FC2EE68" w:rsidR="001A0E47" w:rsidRPr="00447B0A" w:rsidRDefault="001A0E47" w:rsidP="0083579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Introduce the elevator state variable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m:t>
            </m:r>
          </m:e>
        </m:d>
      </m:oMath>
      <w:r w:rsidRPr="00447B0A">
        <w:rPr>
          <w:rFonts w:ascii="Times New Roman" w:hAnsi="Times New Roman" w:cs="Times New Roman"/>
          <w:sz w:val="24"/>
          <w:szCs w:val="24"/>
        </w:rPr>
        <w:t xml:space="preserve">to describe its operating status on day </w:t>
      </w:r>
      <m:oMath>
        <m:r>
          <w:rPr>
            <w:rFonts w:ascii="Cambria Math" w:hAnsi="Cambria Math" w:cs="Times New Roman"/>
            <w:sz w:val="24"/>
            <w:szCs w:val="24"/>
          </w:rPr>
          <m:t>t</m:t>
        </m:r>
      </m:oMath>
      <w:r w:rsidRPr="00447B0A">
        <w:rPr>
          <w:rFonts w:ascii="Times New Roman" w:hAnsi="Times New Roman" w:cs="Times New Roman"/>
          <w:sz w:val="24"/>
          <w:szCs w:val="24"/>
        </w:rPr>
        <w:t>:</w:t>
      </w:r>
    </w:p>
    <w:p w14:paraId="2A10609C" w14:textId="3A0C2BE4" w:rsidR="00835791" w:rsidRPr="00447B0A" w:rsidRDefault="0006078B"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1, &amp;  Operation</m:t>
                      </m:r>
                    </m:e>
                    <m:e>
                      <m:r>
                        <w:rPr>
                          <w:rFonts w:ascii="Cambria Math" w:hAnsi="Cambria Math" w:cs="Times New Roman"/>
                          <w:sz w:val="24"/>
                          <w:szCs w:val="24"/>
                        </w:rPr>
                        <m:t xml:space="preserve"> 0, &amp; Down</m:t>
                      </m:r>
                      <m:r>
                        <m:rPr>
                          <m:lit/>
                        </m:rPr>
                        <w:rPr>
                          <w:rFonts w:ascii="Cambria Math" w:hAnsi="Cambria Math" w:cs="Times New Roman"/>
                          <w:sz w:val="24"/>
                          <w:szCs w:val="24"/>
                        </w:rPr>
                        <m:t>/</m:t>
                      </m:r>
                      <m:r>
                        <w:rPr>
                          <w:rFonts w:ascii="Cambria Math" w:hAnsi="Cambria Math" w:cs="Times New Roman"/>
                          <w:sz w:val="24"/>
                          <w:szCs w:val="24"/>
                        </w:rPr>
                        <m:t xml:space="preserve">Repair </m:t>
                      </m:r>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37</m:t>
                  </m:r>
                </m:e>
              </m:d>
            </m:e>
          </m:eqArr>
        </m:oMath>
      </m:oMathPara>
    </w:p>
    <w:p w14:paraId="53F4EB24" w14:textId="2CB09AF8" w:rsidR="001A0E47" w:rsidRPr="00447B0A" w:rsidRDefault="001A0E47" w:rsidP="00835791">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Assume elevator failures follow a Poisson process. If the elevator is currently operating, the probability of failure on the next day is</w:t>
      </w:r>
    </w:p>
    <w:p w14:paraId="6B73ED32" w14:textId="006EA45C" w:rsidR="00970E85" w:rsidRPr="00447B0A" w:rsidRDefault="0006078B" w:rsidP="00970E85">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P ( S</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t+1</m:t>
                  </m:r>
                </m:e>
              </m:d>
              <m:r>
                <w:rPr>
                  <w:rFonts w:ascii="Cambria Math" w:hAnsi="Cambria Math" w:cs="Times New Roman"/>
                  <w:sz w:val="24"/>
                  <w:szCs w:val="24"/>
                </w:rPr>
                <m:t xml:space="preserve"> = 0 </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 1) </m:t>
              </m:r>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ctrlPr>
                        <w:rPr>
                          <w:rFonts w:ascii="Cambria Math" w:hAnsi="Cambria Math" w:cs="Times New Roman"/>
                          <w:sz w:val="24"/>
                          <w:szCs w:val="24"/>
                        </w:rPr>
                      </m:ctrlPr>
                    </m:e>
                    <m:sub>
                      <m:r>
                        <w:rPr>
                          <w:rFonts w:ascii="Cambria Math" w:hAnsi="Cambria Math" w:cs="Times New Roman"/>
                          <w:sz w:val="24"/>
                          <w:szCs w:val="24"/>
                        </w:rPr>
                        <m:t>E</m:t>
                      </m:r>
                    </m:sub>
                  </m:sSub>
                  <m:ctrlPr>
                    <w:rPr>
                      <w:rFonts w:ascii="Cambria Math" w:hAnsi="Cambria Math" w:cs="Times New Roman"/>
                      <w:i/>
                      <w:sz w:val="24"/>
                      <w:szCs w:val="24"/>
                    </w:rPr>
                  </m:ctrlP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38</m:t>
                  </m:r>
                </m:e>
              </m:d>
            </m:e>
          </m:eqArr>
        </m:oMath>
      </m:oMathPara>
    </w:p>
    <w:p w14:paraId="5690EFFC" w14:textId="7FEFDFD8" w:rsidR="001A0E47" w:rsidRPr="00447B0A" w:rsidRDefault="001A0E47" w:rsidP="0050583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 xml:space="preserve">Once down, the repair time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repair</m:t>
            </m:r>
          </m:sub>
        </m:sSub>
      </m:oMath>
      <w:r w:rsidRPr="00447B0A">
        <w:rPr>
          <w:rFonts w:ascii="Times New Roman" w:hAnsi="Times New Roman" w:cs="Times New Roman"/>
          <w:sz w:val="24"/>
          <w:szCs w:val="24"/>
        </w:rPr>
        <w:t xml:space="preserve"> follows a truncated normal distribution:</w:t>
      </w:r>
    </w:p>
    <w:p w14:paraId="5FF5C886" w14:textId="4601874F" w:rsidR="00505833" w:rsidRPr="00447B0A" w:rsidRDefault="0006078B"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repair</m:t>
                  </m:r>
                </m:sub>
              </m:sSub>
              <m:r>
                <m:rPr>
                  <m:sty m:val="p"/>
                </m:rP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1,</m:t>
                      </m:r>
                      <m:d>
                        <m:dPr>
                          <m:begChr m:val="⌊"/>
                          <m:endChr m:val="⌋"/>
                          <m:ctrlPr>
                            <w:rPr>
                              <w:rFonts w:ascii="Cambria Math" w:hAnsi="Cambria Math" w:cs="Times New Roman"/>
                              <w:sz w:val="24"/>
                              <w:szCs w:val="24"/>
                            </w:rPr>
                          </m:ctrlPr>
                        </m:dPr>
                        <m:e>
                          <m:r>
                            <m:rPr>
                              <m:scr m:val="script"/>
                            </m:rP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e>
                                <m:sub>
                                  <m:r>
                                    <w:rPr>
                                      <w:rFonts w:ascii="Cambria Math" w:hAnsi="Cambria Math" w:cs="Times New Roman"/>
                                      <w:sz w:val="24"/>
                                      <w:szCs w:val="24"/>
                                    </w:rPr>
                                    <m:t>E</m:t>
                                  </m:r>
                                </m:sub>
                              </m:sSub>
                              <m:r>
                                <w:rPr>
                                  <w:rFonts w:ascii="Cambria Math" w:hAnsi="Cambria Math" w:cs="Times New Roman"/>
                                  <w:sz w:val="24"/>
                                  <w:szCs w:val="24"/>
                                </w:rPr>
                                <m:t>,</m:t>
                              </m:r>
                              <m:sSup>
                                <m:sSupPr>
                                  <m:ctrlPr>
                                    <w:rPr>
                                      <w:rFonts w:ascii="Cambria Math" w:hAnsi="Cambria Math" w:cs="Times New Roman"/>
                                      <w:i/>
                                      <w:sz w:val="24"/>
                                      <w:szCs w:val="24"/>
                                    </w:rPr>
                                  </m:ctrlPr>
                                </m:sSupPr>
                                <m:e>
                                  <m:r>
                                    <m:rPr>
                                      <m:sty m:val="p"/>
                                    </m:rPr>
                                    <w:rPr>
                                      <w:rFonts w:ascii="Cambria Math" w:hAnsi="Cambria Math" w:cs="Times New Roman"/>
                                      <w:sz w:val="24"/>
                                      <w:szCs w:val="24"/>
                                    </w:rPr>
                                    <m:t>σ</m:t>
                                  </m:r>
                                </m:e>
                                <m:sup>
                                  <m:r>
                                    <w:rPr>
                                      <w:rFonts w:ascii="Cambria Math" w:hAnsi="Cambria Math" w:cs="Times New Roman"/>
                                      <w:sz w:val="24"/>
                                      <w:szCs w:val="24"/>
                                    </w:rPr>
                                    <m:t>2</m:t>
                                  </m:r>
                                </m:sup>
                              </m:sSup>
                            </m:e>
                          </m:d>
                        </m:e>
                      </m:d>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39</m:t>
                  </m:r>
                </m:e>
              </m:d>
            </m:e>
          </m:eqArr>
        </m:oMath>
      </m:oMathPara>
    </w:p>
    <w:p w14:paraId="6A04D085" w14:textId="4B5BBEA8" w:rsidR="001A0E47" w:rsidRPr="00447B0A" w:rsidRDefault="0006078B" w:rsidP="001A0E47">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m:rPr>
                <m:nor/>
              </m:rPr>
              <w:rPr>
                <w:rFonts w:ascii="Times New Roman" w:hAnsi="Times New Roman" w:cs="Times New Roman"/>
                <w:sz w:val="24"/>
                <w:szCs w:val="24"/>
              </w:rPr>
              <m:t>MTBF</m:t>
            </m:r>
            <m:ctrlPr>
              <w:rPr>
                <w:rFonts w:ascii="Cambria Math" w:hAnsi="Cambria Math" w:cs="Times New Roman"/>
                <w:sz w:val="24"/>
                <w:szCs w:val="24"/>
              </w:rPr>
            </m:ctrlPr>
          </m:e>
          <m:sub>
            <m:r>
              <w:rPr>
                <w:rFonts w:ascii="Cambria Math" w:hAnsi="Cambria Math" w:cs="Times New Roman"/>
                <w:sz w:val="24"/>
                <w:szCs w:val="24"/>
              </w:rPr>
              <m:t>E</m:t>
            </m:r>
          </m:sub>
        </m:sSub>
        <m:r>
          <w:rPr>
            <w:rFonts w:ascii="Cambria Math" w:hAnsi="Cambria Math" w:cs="Times New Roman"/>
            <w:sz w:val="24"/>
            <w:szCs w:val="24"/>
          </w:rPr>
          <m:t xml:space="preserve"> = 300</m:t>
        </m:r>
      </m:oMath>
      <w:r w:rsidR="00970E85" w:rsidRPr="00447B0A">
        <w:rPr>
          <w:rFonts w:ascii="Times New Roman" w:hAnsi="Times New Roman" w:cs="Times New Roman"/>
          <w:sz w:val="24"/>
          <w:szCs w:val="24"/>
        </w:rPr>
        <w:t> </w:t>
      </w:r>
      <w:r w:rsidR="001A0E47" w:rsidRPr="00447B0A">
        <w:rPr>
          <w:rFonts w:ascii="Times New Roman" w:hAnsi="Times New Roman" w:cs="Times New Roman"/>
          <w:sz w:val="24"/>
          <w:szCs w:val="24"/>
        </w:rPr>
        <w:t>days</w:t>
      </w:r>
      <w:r w:rsidR="00970E85" w:rsidRPr="00447B0A">
        <w:rPr>
          <w:rFonts w:ascii="Times New Roman" w:hAnsi="Times New Roman" w:cs="Times New Roman"/>
          <w:sz w:val="24"/>
          <w:szCs w:val="24"/>
        </w:rPr>
        <w:t>，</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MTTR</m:t>
            </m:r>
            <m:ctrlPr>
              <w:rPr>
                <w:rFonts w:ascii="Cambria Math" w:hAnsi="Cambria Math" w:cs="Times New Roman"/>
                <w:sz w:val="24"/>
                <w:szCs w:val="24"/>
              </w:rPr>
            </m:ctrlPr>
          </m:e>
          <m:sub>
            <m:r>
              <w:rPr>
                <w:rFonts w:ascii="Cambria Math" w:hAnsi="Cambria Math" w:cs="Times New Roman"/>
                <w:sz w:val="24"/>
                <w:szCs w:val="24"/>
              </w:rPr>
              <m:t>E</m:t>
            </m:r>
          </m:sub>
        </m:sSub>
        <m:r>
          <w:rPr>
            <w:rFonts w:ascii="Cambria Math" w:hAnsi="Cambria Math" w:cs="Times New Roman"/>
            <w:sz w:val="24"/>
            <w:szCs w:val="24"/>
          </w:rPr>
          <m:t>=7 </m:t>
        </m:r>
        <m:r>
          <m:rPr>
            <m:nor/>
          </m:rPr>
          <w:rPr>
            <w:rFonts w:ascii="Times New Roman" w:hAnsi="Times New Roman" w:cs="Times New Roman"/>
            <w:sz w:val="24"/>
            <w:szCs w:val="24"/>
          </w:rPr>
          <m:t>days</m:t>
        </m:r>
        <m:r>
          <w:rPr>
            <w:rFonts w:ascii="Cambria Math" w:hAnsi="Cambria Math" w:cs="Times New Roman"/>
            <w:sz w:val="24"/>
            <w:szCs w:val="24"/>
          </w:rPr>
          <m:t>,</m:t>
        </m:r>
        <m:r>
          <m:rPr>
            <m:sty m:val="p"/>
          </m:rPr>
          <w:rPr>
            <w:rFonts w:ascii="Cambria Math" w:hAnsi="Cambria Math" w:cs="Times New Roman"/>
            <w:sz w:val="24"/>
            <w:szCs w:val="24"/>
          </w:rPr>
          <m:t> </m:t>
        </m:r>
        <m:r>
          <m:rPr>
            <m:sty m:val="p"/>
          </m:rPr>
          <w:rPr>
            <w:rFonts w:ascii="Cambria Math" w:hAnsi="Cambria Math" w:cs="Times New Roman"/>
            <w:sz w:val="24"/>
            <w:szCs w:val="24"/>
          </w:rPr>
          <m:t>σ</m:t>
        </m:r>
        <m:r>
          <w:rPr>
            <w:rFonts w:ascii="Cambria Math" w:hAnsi="Cambria Math" w:cs="Times New Roman"/>
            <w:sz w:val="24"/>
            <w:szCs w:val="24"/>
          </w:rPr>
          <m:t>=2</m:t>
        </m:r>
      </m:oMath>
      <w:r w:rsidR="00970E85" w:rsidRPr="00447B0A">
        <w:rPr>
          <w:rFonts w:ascii="Times New Roman" w:hAnsi="Times New Roman" w:cs="Times New Roman"/>
          <w:sz w:val="24"/>
          <w:szCs w:val="24"/>
        </w:rPr>
        <w:t>，</w:t>
      </w:r>
      <w:r w:rsidR="001A0E47" w:rsidRPr="00447B0A">
        <w:rPr>
          <w:rFonts w:ascii="Times New Roman" w:hAnsi="Times New Roman" w:cs="Times New Roman"/>
          <w:sz w:val="24"/>
          <w:szCs w:val="24"/>
        </w:rPr>
        <w:t>During downtime, the elevator capacity drops to 0.</w:t>
      </w:r>
    </w:p>
    <w:p w14:paraId="7C209A80" w14:textId="17563374" w:rsidR="00835791" w:rsidRPr="00447B0A" w:rsidRDefault="00835791" w:rsidP="00835791">
      <w:pPr>
        <w:rPr>
          <w:rFonts w:ascii="Times New Roman" w:hAnsi="Times New Roman" w:cs="Times New Roman"/>
          <w:b/>
          <w:bCs/>
          <w:sz w:val="24"/>
          <w:szCs w:val="24"/>
        </w:rPr>
      </w:pPr>
      <w:r w:rsidRPr="00447B0A">
        <w:rPr>
          <w:rFonts w:ascii="Times New Roman" w:hAnsi="Times New Roman" w:cs="Times New Roman"/>
          <w:b/>
          <w:bCs/>
          <w:sz w:val="24"/>
          <w:szCs w:val="24"/>
        </w:rPr>
        <w:t xml:space="preserve">5.4.2 </w:t>
      </w:r>
      <w:r w:rsidR="001A0E47" w:rsidRPr="00447B0A">
        <w:rPr>
          <w:rFonts w:ascii="Times New Roman" w:hAnsi="Times New Roman" w:cs="Times New Roman"/>
          <w:b/>
          <w:bCs/>
          <w:sz w:val="24"/>
          <w:szCs w:val="24"/>
        </w:rPr>
        <w:t>“Rocket Backfill” Logic in the Hybrid Scheme</w:t>
      </w:r>
    </w:p>
    <w:p w14:paraId="6DDE9B71" w14:textId="3A437FDB" w:rsidR="00505833" w:rsidRPr="00447B0A" w:rsidRDefault="001A0E47" w:rsidP="00B55ED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In Method 3 (hybrid transport), the system adopts a dynamic policy of “elevator first, rockets as backup.” </w:t>
      </w:r>
    </w:p>
    <w:p w14:paraId="474B1D0F" w14:textId="487A3936" w:rsidR="001A0E47" w:rsidRPr="00447B0A" w:rsidRDefault="001A0E47" w:rsidP="00B55ED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At </w:t>
      </w:r>
      <m:oMath>
        <m:r>
          <w:rPr>
            <w:rFonts w:ascii="Cambria Math" w:hAnsi="Cambria Math" w:cs="Times New Roman"/>
            <w:sz w:val="24"/>
            <w:szCs w:val="24"/>
          </w:rPr>
          <m:t>t =2</m:t>
        </m:r>
      </m:oMath>
      <w:r w:rsidRPr="00447B0A">
        <w:rPr>
          <w:rFonts w:ascii="Times New Roman" w:hAnsi="Times New Roman" w:cs="Times New Roman"/>
          <w:sz w:val="24"/>
          <w:szCs w:val="24"/>
        </w:rPr>
        <w:t xml:space="preserve">, under ideal conditions, the planned elevator payload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ele,plan</m:t>
            </m:r>
          </m:sub>
        </m:sSub>
      </m:oMath>
      <w:r w:rsidRPr="00447B0A">
        <w:rPr>
          <w:rFonts w:ascii="Times New Roman" w:hAnsi="Times New Roman" w:cs="Times New Roman"/>
          <w:sz w:val="24"/>
          <w:szCs w:val="24"/>
        </w:rPr>
        <w:t xml:space="preserve"> and planned rocket payload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roc,plan</m:t>
            </m:r>
          </m:sub>
        </m:sSub>
      </m:oMath>
      <w:r w:rsidRPr="00447B0A">
        <w:rPr>
          <w:rFonts w:ascii="Times New Roman" w:hAnsi="Times New Roman" w:cs="Times New Roman"/>
          <w:sz w:val="24"/>
          <w:szCs w:val="24"/>
        </w:rPr>
        <w:t xml:space="preserve"> are set. However, due to downtime and repair, the elevator’s actual completed payload by the end of the project duration </w:t>
      </w:r>
      <m:oMath>
        <m:r>
          <w:rPr>
            <w:rFonts w:ascii="Cambria Math" w:hAnsi="Cambria Math" w:cs="Times New Roman"/>
            <w:sz w:val="24"/>
            <w:szCs w:val="24"/>
          </w:rPr>
          <m:t>T</m:t>
        </m:r>
      </m:oMath>
      <w:r w:rsidRPr="00447B0A">
        <w:rPr>
          <w:rFonts w:ascii="Times New Roman" w:hAnsi="Times New Roman" w:cs="Times New Roman"/>
          <w:sz w:val="24"/>
          <w:szCs w:val="24"/>
        </w:rPr>
        <w:t xml:space="preserve"> is</w:t>
      </w:r>
    </w:p>
    <w:p w14:paraId="36DD9EF2" w14:textId="49A7AD59" w:rsidR="003520FA" w:rsidRPr="00447B0A" w:rsidRDefault="0006078B" w:rsidP="00505833">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ele,actual</m:t>
                  </m:r>
                </m:sub>
              </m:sSub>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t=1</m:t>
                  </m:r>
                  <m:ctrlPr>
                    <w:rPr>
                      <w:rFonts w:ascii="Cambria Math" w:hAnsi="Cambria Math" w:cs="Times New Roman"/>
                      <w:i/>
                      <w:sz w:val="24"/>
                      <w:szCs w:val="24"/>
                    </w:rPr>
                  </m:ctrlPr>
                </m:sub>
                <m:sup>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365</m:t>
                  </m:r>
                  <m:ctrlPr>
                    <w:rPr>
                      <w:rFonts w:ascii="Cambria Math" w:hAnsi="Cambria Math" w:cs="Times New Roman"/>
                      <w:i/>
                      <w:sz w:val="24"/>
                      <w:szCs w:val="24"/>
                    </w:rPr>
                  </m:ctrlPr>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ele,plan</m:t>
                          </m:r>
                        </m:sub>
                      </m:sSub>
                      <m:r>
                        <m:rPr>
                          <m:sty m:val="p"/>
                        </m:rPr>
                        <w:rPr>
                          <w:rFonts w:ascii="Cambria Math" w:hAnsi="Cambria Math" w:cs="Times New Roman"/>
                          <w:sz w:val="24"/>
                          <w:szCs w:val="24"/>
                        </w:rPr>
                        <m:t xml:space="preserve"> </m:t>
                      </m:r>
                      <m:r>
                        <m:rPr>
                          <m:lit/>
                          <m:sty m:val="p"/>
                        </m:rPr>
                        <w:rPr>
                          <w:rFonts w:ascii="Cambria Math" w:hAnsi="Cambria Math" w:cs="Times New Roman"/>
                          <w:sz w:val="24"/>
                          <w:szCs w:val="24"/>
                        </w:rPr>
                        <m:t>/</m:t>
                      </m:r>
                      <m:r>
                        <m:rPr>
                          <m:sty m:val="p"/>
                        </m:rPr>
                        <w:rPr>
                          <w:rFonts w:ascii="Cambria Math" w:hAnsi="Cambria Math" w:cs="Times New Roman"/>
                          <w:sz w:val="24"/>
                          <w:szCs w:val="24"/>
                        </w:rPr>
                        <m:t xml:space="preserve"> 365⋅</m:t>
                      </m:r>
                      <m:sSub>
                        <m:sSubPr>
                          <m:ctrlPr>
                            <w:rPr>
                              <w:rFonts w:ascii="Cambria Math" w:hAnsi="Cambria Math" w:cs="Times New Roman"/>
                              <w:i/>
                              <w:sz w:val="24"/>
                              <w:szCs w:val="24"/>
                            </w:rPr>
                          </m:ctrlPr>
                        </m:sSubPr>
                        <m:e>
                          <m:r>
                            <w:rPr>
                              <w:rFonts w:ascii="Cambria Math" w:hAnsi="Cambria Math" w:cs="Times New Roman"/>
                              <w:sz w:val="24"/>
                              <w:szCs w:val="24"/>
                            </w:rPr>
                            <m:t>S</m:t>
                          </m:r>
                          <m:ctrlPr>
                            <w:rPr>
                              <w:rFonts w:ascii="Cambria Math" w:hAnsi="Cambria Math" w:cs="Times New Roman"/>
                              <w:sz w:val="24"/>
                              <w:szCs w:val="24"/>
                            </w:rPr>
                          </m:ctrlPr>
                        </m:e>
                        <m:sub>
                          <m:r>
                            <w:rPr>
                              <w:rFonts w:ascii="Cambria Math" w:hAnsi="Cambria Math" w:cs="Times New Roman"/>
                              <w:sz w:val="24"/>
                              <w:szCs w:val="24"/>
                            </w:rPr>
                            <m:t>E</m:t>
                          </m:r>
                        </m:sub>
                      </m:sSub>
                      <m:d>
                        <m:dPr>
                          <m:ctrlPr>
                            <w:rPr>
                              <w:rFonts w:ascii="Cambria Math" w:hAnsi="Cambria Math" w:cs="Times New Roman"/>
                              <w:i/>
                              <w:sz w:val="24"/>
                              <w:szCs w:val="24"/>
                            </w:rPr>
                          </m:ctrlPr>
                        </m:dPr>
                        <m:e>
                          <m:r>
                            <w:rPr>
                              <w:rFonts w:ascii="Cambria Math" w:hAnsi="Cambria Math" w:cs="Times New Roman"/>
                              <w:sz w:val="24"/>
                              <w:szCs w:val="24"/>
                            </w:rPr>
                            <m:t>t</m:t>
                          </m:r>
                        </m:e>
                      </m:d>
                    </m:e>
                  </m:d>
                  <m:ctrlPr>
                    <w:rPr>
                      <w:rFonts w:ascii="Cambria Math" w:hAnsi="Cambria Math" w:cs="Times New Roman"/>
                      <w:i/>
                      <w:sz w:val="24"/>
                      <w:szCs w:val="24"/>
                    </w:rPr>
                  </m:ctrlPr>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40</m:t>
                  </m:r>
                </m:e>
              </m:d>
            </m:e>
          </m:eqArr>
        </m:oMath>
      </m:oMathPara>
    </w:p>
    <w:p w14:paraId="726620DE" w14:textId="5C1112D4" w:rsidR="001A0E47" w:rsidRPr="00447B0A" w:rsidRDefault="001A0E47" w:rsidP="00505833">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system identifies the resulting transport shortfall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gap</m:t>
            </m:r>
          </m:sub>
        </m:sSub>
        <m:r>
          <w:rPr>
            <w:rFonts w:ascii="Cambria Math" w:hAnsi="Cambria Math" w:cs="Times New Roman"/>
            <w:sz w:val="24"/>
            <w:szCs w:val="24"/>
          </w:rPr>
          <m:t xml:space="preserve"> </m:t>
        </m:r>
      </m:oMath>
      <w:r w:rsidRPr="00447B0A">
        <w:rPr>
          <w:rFonts w:ascii="Times New Roman" w:hAnsi="Times New Roman" w:cs="Times New Roman"/>
          <w:sz w:val="24"/>
          <w:szCs w:val="24"/>
        </w:rPr>
        <w:t>and shifts it to the rocket system:</w:t>
      </w:r>
    </w:p>
    <w:p w14:paraId="34A830AD" w14:textId="1B9BFC2C" w:rsidR="003520FA" w:rsidRPr="00447B0A" w:rsidRDefault="0006078B"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roc,total</m:t>
                  </m:r>
                  <m:r>
                    <m:rPr>
                      <m:lit/>
                    </m:rPr>
                    <w:rPr>
                      <w:rFonts w:ascii="Cambria Math" w:hAnsi="Cambria Math" w:cs="Times New Roman"/>
                      <w:sz w:val="24"/>
                      <w:szCs w:val="24"/>
                    </w:rPr>
                    <m:t>_</m:t>
                  </m:r>
                  <m:r>
                    <w:rPr>
                      <w:rFonts w:ascii="Cambria Math" w:hAnsi="Cambria Math" w:cs="Times New Roman"/>
                      <w:sz w:val="24"/>
                      <w:szCs w:val="24"/>
                    </w:rPr>
                    <m:t>needed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roc,plan</m:t>
                  </m:r>
                </m:sub>
              </m:sSub>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ele,plan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ele,actual</m:t>
                              </m:r>
                            </m:sub>
                          </m:sSub>
                        </m:e>
                      </m:d>
                    </m:e>
                  </m:groupChr>
                </m:e>
                <m:li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gap</m:t>
                      </m:r>
                    </m:sub>
                  </m:sSub>
                </m:lim>
              </m:limLow>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41</m:t>
                  </m:r>
                </m:e>
              </m:d>
            </m:e>
          </m:eqArr>
        </m:oMath>
      </m:oMathPara>
    </w:p>
    <w:p w14:paraId="757F6A19" w14:textId="58F372EF" w:rsidR="001A0E47" w:rsidRPr="00447B0A" w:rsidRDefault="001A0E47" w:rsidP="001A0E47">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This ensures that even with elevator failures, the total construction task</w:t>
      </w:r>
      <m:oMath>
        <m:r>
          <w:rPr>
            <w:rFonts w:ascii="Cambria Math" w:hAnsi="Cambria Math" w:cs="Times New Roman"/>
            <w:sz w:val="24"/>
            <w:szCs w:val="24"/>
          </w:rPr>
          <m:t xml:space="preserve"> M </m:t>
        </m:r>
      </m:oMath>
      <w:r w:rsidRPr="00447B0A">
        <w:rPr>
          <w:rFonts w:ascii="Times New Roman" w:hAnsi="Times New Roman" w:cs="Times New Roman"/>
          <w:sz w:val="24"/>
          <w:szCs w:val="24"/>
        </w:rPr>
        <w:t>can still be completed on schedule.</w:t>
      </w:r>
    </w:p>
    <w:p w14:paraId="3527EEBB" w14:textId="7CC01CFB" w:rsidR="00835791" w:rsidRPr="00447B0A" w:rsidRDefault="00835791" w:rsidP="00835791">
      <w:pPr>
        <w:rPr>
          <w:rFonts w:ascii="Times New Roman" w:hAnsi="Times New Roman" w:cs="Times New Roman"/>
          <w:b/>
          <w:bCs/>
          <w:sz w:val="24"/>
          <w:szCs w:val="24"/>
        </w:rPr>
      </w:pPr>
      <w:r w:rsidRPr="00447B0A">
        <w:rPr>
          <w:rFonts w:ascii="Times New Roman" w:hAnsi="Times New Roman" w:cs="Times New Roman"/>
          <w:b/>
          <w:bCs/>
          <w:sz w:val="24"/>
          <w:szCs w:val="24"/>
        </w:rPr>
        <w:t xml:space="preserve">5.4.3 </w:t>
      </w:r>
      <w:r w:rsidR="001A0E47" w:rsidRPr="00447B0A">
        <w:rPr>
          <w:rFonts w:ascii="Times New Roman" w:hAnsi="Times New Roman" w:cs="Times New Roman"/>
          <w:b/>
          <w:bCs/>
          <w:sz w:val="24"/>
          <w:szCs w:val="24"/>
        </w:rPr>
        <w:t>Cost Integral Model with Scale Effects</w:t>
      </w:r>
    </w:p>
    <w:p w14:paraId="57762FAE" w14:textId="77777777" w:rsidR="001A0E47" w:rsidRPr="00447B0A" w:rsidRDefault="001A0E47" w:rsidP="001A0E47">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 the backfill logic changes the total rocket-transport volume, we use a continuous integral to compute the scale discount precisely.</w:t>
      </w:r>
    </w:p>
    <w:p w14:paraId="40099596" w14:textId="001BD7A1" w:rsidR="001A0E47" w:rsidRPr="00447B0A" w:rsidRDefault="001A0E47" w:rsidP="003520FA">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Let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base</m:t>
            </m:r>
          </m:sub>
        </m:sSub>
        <m:r>
          <w:rPr>
            <w:rFonts w:ascii="Cambria Math" w:hAnsi="Cambria Math" w:cs="Times New Roman"/>
            <w:sz w:val="24"/>
            <w:szCs w:val="24"/>
          </w:rPr>
          <m:t xml:space="preserve"> </m:t>
        </m:r>
      </m:oMath>
      <w:r w:rsidRPr="00447B0A">
        <w:rPr>
          <w:rFonts w:ascii="Times New Roman" w:hAnsi="Times New Roman" w:cs="Times New Roman"/>
          <w:sz w:val="24"/>
          <w:szCs w:val="24"/>
        </w:rPr>
        <w:t xml:space="preserve">be the weighted-average base unit price of rockets (from heterogeneous base parameters), </w:t>
      </w:r>
      <m:oMath>
        <m:r>
          <w:rPr>
            <w:rFonts w:ascii="Cambria Math" w:hAnsi="Cambria Math" w:cs="Times New Roman"/>
            <w:sz w:val="24"/>
            <w:szCs w:val="24"/>
          </w:rPr>
          <m:t xml:space="preserve">s </m:t>
        </m:r>
      </m:oMath>
      <w:r w:rsidRPr="00447B0A">
        <w:rPr>
          <w:rFonts w:ascii="Times New Roman" w:hAnsi="Times New Roman" w:cs="Times New Roman"/>
          <w:sz w:val="24"/>
          <w:szCs w:val="24"/>
        </w:rPr>
        <w:t xml:space="preserve">be the scale-discount coefficient </w:t>
      </w:r>
      <w:r w:rsidRPr="00447B0A">
        <w:rPr>
          <w:rFonts w:ascii="Times New Roman" w:hAnsi="Times New Roman" w:cs="Times New Roman"/>
          <w:sz w:val="24"/>
          <w:szCs w:val="24"/>
        </w:rPr>
        <w:t>（</w:t>
      </w:r>
      <m:oMath>
        <m:r>
          <w:rPr>
            <w:rFonts w:ascii="Cambria Math" w:hAnsi="Cambria Math" w:cs="Times New Roman"/>
            <w:sz w:val="24"/>
            <w:szCs w:val="24"/>
          </w:rPr>
          <m:t>s=0.2</m:t>
        </m:r>
      </m:oMath>
      <w:r w:rsidRPr="00447B0A">
        <w:rPr>
          <w:rFonts w:ascii="Times New Roman" w:hAnsi="Times New Roman" w:cs="Times New Roman"/>
          <w:sz w:val="24"/>
          <w:szCs w:val="24"/>
        </w:rPr>
        <w:t>）</w:t>
      </w:r>
      <w:r w:rsidRPr="00447B0A">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 xml:space="preserve"> M</m:t>
            </m:r>
          </m:e>
          <m:sub>
            <m:r>
              <m:rPr>
                <m:nor/>
              </m:rPr>
              <w:rPr>
                <w:rFonts w:ascii="Times New Roman" w:hAnsi="Times New Roman" w:cs="Times New Roman"/>
                <w:sz w:val="24"/>
                <w:szCs w:val="24"/>
              </w:rPr>
              <m:t>total</m:t>
            </m:r>
          </m:sub>
        </m:sSub>
        <m:r>
          <w:rPr>
            <w:rFonts w:ascii="Cambria Math" w:hAnsi="Cambria Math" w:cs="Times New Roman"/>
            <w:sz w:val="24"/>
            <w:szCs w:val="24"/>
          </w:rPr>
          <m:t xml:space="preserve">  </m:t>
        </m:r>
      </m:oMath>
      <w:r w:rsidRPr="00447B0A">
        <w:rPr>
          <w:rFonts w:ascii="Times New Roman" w:hAnsi="Times New Roman" w:cs="Times New Roman"/>
          <w:sz w:val="24"/>
          <w:szCs w:val="24"/>
        </w:rPr>
        <w:t>be the total project mass target. The total rocket cost for transporting</w:t>
      </w:r>
      <m:oMath>
        <m:r>
          <w:rPr>
            <w:rFonts w:ascii="Cambria Math" w:hAnsi="Cambria Math" w:cs="Times New Roman"/>
            <w:sz w:val="24"/>
            <w:szCs w:val="24"/>
          </w:rPr>
          <m:t xml:space="preserve"> m </m:t>
        </m:r>
      </m:oMath>
      <w:r w:rsidRPr="00447B0A">
        <w:rPr>
          <w:rFonts w:ascii="Times New Roman" w:hAnsi="Times New Roman" w:cs="Times New Roman"/>
          <w:sz w:val="24"/>
          <w:szCs w:val="24"/>
        </w:rPr>
        <w:t>tons,</w:t>
      </w:r>
      <w:r w:rsidRPr="00447B0A">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C</m:t>
            </m:r>
          </m:e>
          <m:sub>
            <m:r>
              <m:rPr>
                <m:nor/>
              </m:rPr>
              <w:rPr>
                <w:rFonts w:ascii="Times New Roman" w:hAnsi="Times New Roman" w:cs="Times New Roman"/>
                <w:sz w:val="24"/>
                <w:szCs w:val="24"/>
              </w:rPr>
              <m:t>roc</m:t>
            </m:r>
          </m:sub>
        </m:sSub>
        <m:d>
          <m:dPr>
            <m:ctrlPr>
              <w:rPr>
                <w:rFonts w:ascii="Cambria Math" w:hAnsi="Cambria Math" w:cs="Times New Roman"/>
                <w:i/>
                <w:sz w:val="24"/>
                <w:szCs w:val="24"/>
              </w:rPr>
            </m:ctrlPr>
          </m:dPr>
          <m:e>
            <m:r>
              <w:rPr>
                <w:rFonts w:ascii="Cambria Math" w:hAnsi="Cambria Math" w:cs="Times New Roman"/>
                <w:sz w:val="24"/>
                <w:szCs w:val="24"/>
              </w:rPr>
              <m:t>m</m:t>
            </m:r>
          </m:e>
        </m:d>
      </m:oMath>
      <w:r w:rsidRPr="00447B0A">
        <w:rPr>
          <w:rFonts w:ascii="Times New Roman" w:hAnsi="Times New Roman" w:cs="Times New Roman"/>
          <w:sz w:val="24"/>
          <w:szCs w:val="24"/>
        </w:rPr>
        <w:t>, is the definite integral of the unit-price function:</w:t>
      </w:r>
    </w:p>
    <w:p w14:paraId="7BB93535" w14:textId="0D71119C" w:rsidR="003520FA" w:rsidRPr="00447B0A" w:rsidRDefault="0006078B"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roc</m:t>
                  </m:r>
                </m:sub>
              </m:sSub>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nary>
                <m:naryPr>
                  <m:ctrlPr>
                    <w:rPr>
                      <w:rFonts w:ascii="Cambria Math" w:hAnsi="Cambria Math" w:cs="Times New Roman"/>
                      <w:sz w:val="24"/>
                      <w:szCs w:val="24"/>
                    </w:rPr>
                  </m:ctrlPr>
                </m:naryPr>
                <m:sub>
                  <m:r>
                    <w:rPr>
                      <w:rFonts w:ascii="Cambria Math" w:hAnsi="Cambria Math" w:cs="Times New Roman"/>
                      <w:sz w:val="24"/>
                      <w:szCs w:val="24"/>
                    </w:rPr>
                    <m:t>0</m:t>
                  </m:r>
                  <m:ctrlPr>
                    <w:rPr>
                      <w:rFonts w:ascii="Cambria Math" w:hAnsi="Cambria Math" w:cs="Times New Roman"/>
                      <w:i/>
                      <w:sz w:val="24"/>
                      <w:szCs w:val="24"/>
                    </w:rPr>
                  </m:ctrlPr>
                </m:sub>
                <m:sup>
                  <m:r>
                    <w:rPr>
                      <w:rFonts w:ascii="Cambria Math" w:hAnsi="Cambria Math" w:cs="Times New Roman"/>
                      <w:sz w:val="24"/>
                      <w:szCs w:val="24"/>
                    </w:rPr>
                    <m:t>m</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base</m:t>
                      </m:r>
                    </m:sub>
                  </m:sSub>
                  <m:d>
                    <m:dPr>
                      <m:ctrlPr>
                        <w:rPr>
                          <w:rFonts w:ascii="Cambria Math" w:hAnsi="Cambria Math" w:cs="Times New Roman"/>
                          <w:sz w:val="24"/>
                          <w:szCs w:val="24"/>
                        </w:rPr>
                      </m:ctrlPr>
                    </m:dPr>
                    <m:e>
                      <m:r>
                        <w:rPr>
                          <w:rFonts w:ascii="Cambria Math" w:hAnsi="Cambria Math" w:cs="Times New Roman"/>
                          <w:sz w:val="24"/>
                          <w:szCs w:val="24"/>
                        </w:rPr>
                        <m:t>1-s</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x</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dx</m:t>
                  </m:r>
                  <m:ctrlPr>
                    <w:rPr>
                      <w:rFonts w:ascii="Cambria Math" w:hAnsi="Cambria Math" w:cs="Times New Roman"/>
                      <w:i/>
                      <w:sz w:val="24"/>
                      <w:szCs w:val="24"/>
                    </w:rPr>
                  </m:ctrlPr>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42</m:t>
                  </m:r>
                </m:e>
              </m:d>
            </m:e>
          </m:eqArr>
        </m:oMath>
      </m:oMathPara>
    </w:p>
    <w:p w14:paraId="1C958F7E" w14:textId="5B7B2C71" w:rsidR="00835791" w:rsidRPr="00447B0A" w:rsidRDefault="001A0E47" w:rsidP="003520FA">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closed-form solution is:</w:t>
      </w:r>
    </w:p>
    <w:p w14:paraId="451850EF" w14:textId="02D8759B" w:rsidR="003520FA" w:rsidRPr="00447B0A" w:rsidRDefault="0006078B" w:rsidP="00835791">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roc</m:t>
                  </m:r>
                </m:sub>
              </m:sSub>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base</m:t>
                  </m:r>
                </m:sub>
              </m:sSub>
              <m:d>
                <m:dPr>
                  <m:ctrlPr>
                    <w:rPr>
                      <w:rFonts w:ascii="Cambria Math" w:hAnsi="Cambria Math" w:cs="Times New Roman"/>
                      <w:sz w:val="24"/>
                      <w:szCs w:val="24"/>
                    </w:rPr>
                  </m:ctrlPr>
                </m:dPr>
                <m:e>
                  <m:r>
                    <w:rPr>
                      <w:rFonts w:ascii="Cambria Math" w:hAnsi="Cambria Math" w:cs="Times New Roman"/>
                      <w:sz w:val="24"/>
                      <w:szCs w:val="24"/>
                    </w:rPr>
                    <m:t>m-</m:t>
                  </m:r>
                  <m:f>
                    <m:fPr>
                      <m:ctrlPr>
                        <w:rPr>
                          <w:rFonts w:ascii="Cambria Math" w:hAnsi="Cambria Math" w:cs="Times New Roman"/>
                          <w:sz w:val="24"/>
                          <w:szCs w:val="24"/>
                        </w:rPr>
                      </m:ctrlPr>
                    </m:fPr>
                    <m:num>
                      <m:r>
                        <w:rPr>
                          <w:rFonts w:ascii="Cambria Math" w:hAnsi="Cambria Math" w:cs="Times New Roman"/>
                          <w:sz w:val="24"/>
                          <w:szCs w:val="24"/>
                        </w:rPr>
                        <m:t>s</m:t>
                      </m:r>
                      <m:r>
                        <m:rPr>
                          <m:sty m:val="p"/>
                        </m:rP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m:t>
                          </m:r>
                          <m:ctrlPr>
                            <w:rPr>
                              <w:rFonts w:ascii="Cambria Math" w:hAnsi="Cambria Math" w:cs="Times New Roman"/>
                              <w:sz w:val="24"/>
                              <w:szCs w:val="24"/>
                            </w:rPr>
                          </m:ctrlPr>
                        </m:e>
                        <m:sup>
                          <m:r>
                            <w:rPr>
                              <w:rFonts w:ascii="Cambria Math" w:hAnsi="Cambria Math" w:cs="Times New Roman"/>
                              <w:sz w:val="24"/>
                              <w:szCs w:val="24"/>
                            </w:rPr>
                            <m:t>2</m:t>
                          </m:r>
                        </m:sup>
                      </m:sSup>
                      <m:ctrlPr>
                        <w:rPr>
                          <w:rFonts w:ascii="Cambria Math" w:hAnsi="Cambria Math" w:cs="Times New Roman"/>
                          <w:i/>
                          <w:sz w:val="24"/>
                          <w:szCs w:val="24"/>
                        </w:rPr>
                      </m:ctrlPr>
                    </m:num>
                    <m:den>
                      <m:r>
                        <w:rPr>
                          <w:rFonts w:ascii="Cambria Math" w:hAnsi="Cambria Math" w:cs="Times New Roman"/>
                          <w:sz w:val="24"/>
                          <w:szCs w:val="24"/>
                        </w:rPr>
                        <m:t>2</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m:rPr>
                              <m:nor/>
                            </m:rPr>
                            <w:rPr>
                              <w:rFonts w:ascii="Times New Roman" w:hAnsi="Times New Roman" w:cs="Times New Roman"/>
                              <w:sz w:val="24"/>
                              <w:szCs w:val="24"/>
                            </w:rPr>
                            <m:t>total</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43</m:t>
                  </m:r>
                </m:e>
              </m:d>
            </m:e>
          </m:eqArr>
        </m:oMath>
      </m:oMathPara>
    </w:p>
    <w:p w14:paraId="4A8F59A3" w14:textId="13C7EC66" w:rsidR="001A0E47" w:rsidRPr="00447B0A" w:rsidRDefault="001A0E47"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Under this formula, when rockets must carry more tasks due to elevator failures (</w:t>
      </w:r>
      <m:oMath>
        <m:r>
          <w:rPr>
            <w:rFonts w:ascii="Cambria Math" w:hAnsi="Cambria Math" w:cs="Times New Roman"/>
            <w:sz w:val="24"/>
            <w:szCs w:val="24"/>
          </w:rPr>
          <m:t>m</m:t>
        </m:r>
      </m:oMath>
      <w:r w:rsidRPr="00447B0A">
        <w:rPr>
          <w:rFonts w:ascii="Times New Roman" w:hAnsi="Times New Roman" w:cs="Times New Roman"/>
          <w:sz w:val="24"/>
          <w:szCs w:val="24"/>
        </w:rPr>
        <w:t xml:space="preserve"> increases), total spending rises, but the unit transport cost decreases further due to scale effects.</w:t>
      </w:r>
    </w:p>
    <w:p w14:paraId="22350011" w14:textId="0045202F" w:rsidR="00835791" w:rsidRPr="00447B0A" w:rsidRDefault="00835791" w:rsidP="00973C1D">
      <w:pPr>
        <w:rPr>
          <w:rFonts w:ascii="Times New Roman" w:hAnsi="Times New Roman" w:cs="Times New Roman"/>
          <w:b/>
          <w:bCs/>
          <w:sz w:val="24"/>
          <w:szCs w:val="24"/>
        </w:rPr>
      </w:pPr>
      <w:r w:rsidRPr="00447B0A">
        <w:rPr>
          <w:rFonts w:ascii="Times New Roman" w:hAnsi="Times New Roman" w:cs="Times New Roman"/>
          <w:b/>
          <w:bCs/>
          <w:sz w:val="24"/>
          <w:szCs w:val="24"/>
        </w:rPr>
        <w:t xml:space="preserve">5.4.4 </w:t>
      </w:r>
      <w:r w:rsidR="008C4A10" w:rsidRPr="00447B0A">
        <w:rPr>
          <w:rFonts w:ascii="Times New Roman" w:hAnsi="Times New Roman" w:cs="Times New Roman"/>
          <w:b/>
          <w:bCs/>
          <w:sz w:val="24"/>
          <w:szCs w:val="24"/>
        </w:rPr>
        <w:t>Model Solution</w:t>
      </w:r>
    </w:p>
    <w:p w14:paraId="4EAB1047" w14:textId="70383C0D" w:rsidR="008C4A10" w:rsidRPr="00447B0A" w:rsidRDefault="008C4A10" w:rsidP="006E15E4">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simulation results (Table 5-5), with an average elevator availability of about (97.7%), the schemes perform as follows.</w:t>
      </w:r>
    </w:p>
    <w:p w14:paraId="75725E14" w14:textId="551526E8" w:rsidR="008C4A10" w:rsidRPr="00447B0A" w:rsidRDefault="008C4A10" w:rsidP="008C4A10">
      <w:pPr>
        <w:jc w:val="center"/>
        <w:rPr>
          <w:rFonts w:ascii="Times New Roman" w:hAnsi="Times New Roman" w:cs="Times New Roman"/>
          <w:sz w:val="24"/>
          <w:szCs w:val="24"/>
        </w:rPr>
      </w:pPr>
      <w:r w:rsidRPr="00447B0A">
        <w:rPr>
          <w:rFonts w:ascii="Times New Roman" w:hAnsi="Times New Roman" w:cs="Times New Roman"/>
          <w:i/>
          <w:iCs/>
          <w:sz w:val="24"/>
          <w:szCs w:val="24"/>
        </w:rPr>
        <w:t>Table 5-5. Summary of system performance under elevator random-failure scenarios</w:t>
      </w:r>
    </w:p>
    <w:p w14:paraId="393D6D95" w14:textId="77777777" w:rsidR="008C4A10" w:rsidRPr="00447B0A" w:rsidRDefault="008C4A10" w:rsidP="006E15E4">
      <w:pPr>
        <w:jc w:val="center"/>
        <w:rPr>
          <w:rFonts w:ascii="Times New Roman" w:hAnsi="Times New Roman" w:cs="Times New Roman"/>
          <w:sz w:val="24"/>
          <w:szCs w:val="24"/>
        </w:rPr>
      </w:pP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997"/>
        <w:gridCol w:w="851"/>
        <w:gridCol w:w="992"/>
        <w:gridCol w:w="1271"/>
        <w:gridCol w:w="2835"/>
      </w:tblGrid>
      <w:tr w:rsidR="006E15E4" w:rsidRPr="00447B0A" w14:paraId="55CDE21E" w14:textId="77777777" w:rsidTr="008C4A10">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bottom w:val="single" w:sz="6" w:space="0" w:color="auto"/>
              <w:right w:val="none" w:sz="0" w:space="0" w:color="auto"/>
            </w:tcBorders>
          </w:tcPr>
          <w:p w14:paraId="1DA59F3F" w14:textId="1D10AACC" w:rsidR="006E15E4" w:rsidRPr="00447B0A" w:rsidRDefault="008C4A10"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Method</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75DAEABB"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T</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bottom w:val="single" w:sz="6" w:space="0" w:color="auto"/>
              <w:right w:val="none" w:sz="0" w:space="0" w:color="auto"/>
            </w:tcBorders>
          </w:tcPr>
          <w:p w14:paraId="6A6C06A3"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C</w:t>
            </w:r>
          </w:p>
        </w:tc>
        <w:tc>
          <w:tcPr>
            <w:cnfStyle w:val="000001000000" w:firstRow="0" w:lastRow="0" w:firstColumn="0" w:lastColumn="0" w:oddVBand="0" w:evenVBand="1" w:oddHBand="0" w:evenHBand="0" w:firstRowFirstColumn="0" w:firstRowLastColumn="0" w:lastRowFirstColumn="0" w:lastRowLastColumn="0"/>
            <w:tcW w:w="1271" w:type="dxa"/>
            <w:tcBorders>
              <w:top w:val="single" w:sz="6" w:space="0" w:color="auto"/>
              <w:left w:val="none" w:sz="0" w:space="0" w:color="auto"/>
              <w:bottom w:val="single" w:sz="6" w:space="0" w:color="auto"/>
              <w:right w:val="none" w:sz="0" w:space="0" w:color="auto"/>
            </w:tcBorders>
          </w:tcPr>
          <w:p w14:paraId="4D477B0C" w14:textId="69FA63C5" w:rsidR="006E15E4" w:rsidRPr="00447B0A" w:rsidRDefault="008C4A10"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T</w:t>
            </w:r>
            <w:r w:rsidR="006E15E4" w:rsidRPr="00447B0A">
              <w:rPr>
                <w:rFonts w:ascii="Times New Roman" w:hAnsi="Times New Roman" w:cs="Times New Roman"/>
                <w:color w:val="000000"/>
                <w:kern w:val="0"/>
                <w:sz w:val="24"/>
                <w:szCs w:val="24"/>
              </w:rPr>
              <w:t>ime_kind</w:t>
            </w:r>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bottom w:val="single" w:sz="6" w:space="0" w:color="auto"/>
              <w:right w:val="none" w:sz="0" w:space="0" w:color="auto"/>
            </w:tcBorders>
          </w:tcPr>
          <w:p w14:paraId="4A486169" w14:textId="68459E8F" w:rsidR="006E15E4" w:rsidRPr="00447B0A" w:rsidRDefault="008C4A10"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Changes</w:t>
            </w:r>
          </w:p>
        </w:tc>
      </w:tr>
      <w:tr w:rsidR="006E15E4" w:rsidRPr="00447B0A" w14:paraId="57177A5A" w14:textId="77777777" w:rsidTr="008C4A10">
        <w:trPr>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single" w:sz="6" w:space="0" w:color="auto"/>
              <w:left w:val="none" w:sz="0" w:space="0" w:color="auto"/>
              <w:right w:val="none" w:sz="0" w:space="0" w:color="auto"/>
            </w:tcBorders>
          </w:tcPr>
          <w:p w14:paraId="56688518"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02C6CEA7" w14:textId="77A7C765"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403.0</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right w:val="none" w:sz="0" w:space="0" w:color="auto"/>
            </w:tcBorders>
          </w:tcPr>
          <w:p w14:paraId="1FF2837C"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93.1</w:t>
            </w:r>
          </w:p>
        </w:tc>
        <w:tc>
          <w:tcPr>
            <w:cnfStyle w:val="000001000000" w:firstRow="0" w:lastRow="0" w:firstColumn="0" w:lastColumn="0" w:oddVBand="0" w:evenVBand="1" w:oddHBand="0" w:evenHBand="0" w:firstRowFirstColumn="0" w:firstRowLastColumn="0" w:lastRowFirstColumn="0" w:lastRowLastColumn="0"/>
            <w:tcW w:w="1271" w:type="dxa"/>
            <w:tcBorders>
              <w:top w:val="single" w:sz="6" w:space="0" w:color="auto"/>
              <w:left w:val="none" w:sz="0" w:space="0" w:color="auto"/>
              <w:right w:val="none" w:sz="0" w:space="0" w:color="auto"/>
            </w:tcBorders>
          </w:tcPr>
          <w:p w14:paraId="35AAE2F9" w14:textId="76A65148"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 xml:space="preserve">real </w:t>
            </w:r>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right w:val="none" w:sz="0" w:space="0" w:color="auto"/>
            </w:tcBorders>
          </w:tcPr>
          <w:p w14:paraId="77D23A67" w14:textId="2F81F4FF"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b/>
                <w:bCs/>
                <w:sz w:val="24"/>
                <w:szCs w:val="24"/>
              </w:rPr>
              <w:t xml:space="preserve">+8.85 </w:t>
            </w:r>
            <w:r w:rsidR="008C4A10" w:rsidRPr="00447B0A">
              <w:rPr>
                <w:rFonts w:ascii="Times New Roman" w:hAnsi="Times New Roman" w:cs="Times New Roman"/>
                <w:b/>
                <w:bCs/>
                <w:sz w:val="24"/>
                <w:szCs w:val="24"/>
              </w:rPr>
              <w:t>years</w:t>
            </w:r>
            <w:r w:rsidRPr="00447B0A">
              <w:rPr>
                <w:rFonts w:ascii="Times New Roman" w:hAnsi="Times New Roman" w:cs="Times New Roman"/>
                <w:b/>
                <w:bCs/>
                <w:sz w:val="24"/>
                <w:szCs w:val="24"/>
              </w:rPr>
              <w:t xml:space="preserve"> (+2.2%)</w:t>
            </w:r>
          </w:p>
        </w:tc>
      </w:tr>
      <w:tr w:rsidR="006E15E4" w:rsidRPr="00447B0A" w14:paraId="3FFA979B" w14:textId="77777777" w:rsidTr="008C4A10">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997" w:type="dxa"/>
            <w:tcBorders>
              <w:top w:val="none" w:sz="0" w:space="0" w:color="auto"/>
              <w:left w:val="none" w:sz="0" w:space="0" w:color="auto"/>
              <w:bottom w:val="none" w:sz="0" w:space="0" w:color="auto"/>
              <w:right w:val="none" w:sz="0" w:space="0" w:color="auto"/>
            </w:tcBorders>
          </w:tcPr>
          <w:p w14:paraId="3ABDAF21"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19F45610"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122.7</w:t>
            </w:r>
          </w:p>
        </w:tc>
        <w:tc>
          <w:tcPr>
            <w:cnfStyle w:val="000010000000" w:firstRow="0" w:lastRow="0" w:firstColumn="0" w:lastColumn="0" w:oddVBand="1" w:evenVBand="0" w:oddHBand="0" w:evenHBand="0" w:firstRowFirstColumn="0" w:firstRowLastColumn="0" w:lastRowFirstColumn="0" w:lastRowLastColumn="0"/>
            <w:tcW w:w="992" w:type="dxa"/>
            <w:tcBorders>
              <w:top w:val="none" w:sz="0" w:space="0" w:color="auto"/>
              <w:left w:val="none" w:sz="0" w:space="0" w:color="auto"/>
              <w:bottom w:val="none" w:sz="0" w:space="0" w:color="auto"/>
              <w:right w:val="none" w:sz="0" w:space="0" w:color="auto"/>
            </w:tcBorders>
          </w:tcPr>
          <w:p w14:paraId="4D966BD1" w14:textId="469F8B7F"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238.9</w:t>
            </w:r>
          </w:p>
        </w:tc>
        <w:tc>
          <w:tcPr>
            <w:cnfStyle w:val="000001000000" w:firstRow="0" w:lastRow="0" w:firstColumn="0" w:lastColumn="0" w:oddVBand="0" w:evenVBand="1" w:oddHBand="0" w:evenHBand="0" w:firstRowFirstColumn="0" w:firstRowLastColumn="0" w:lastRowFirstColumn="0" w:lastRowLastColumn="0"/>
            <w:tcW w:w="1271" w:type="dxa"/>
            <w:tcBorders>
              <w:top w:val="none" w:sz="0" w:space="0" w:color="auto"/>
              <w:left w:val="none" w:sz="0" w:space="0" w:color="auto"/>
              <w:bottom w:val="none" w:sz="0" w:space="0" w:color="auto"/>
              <w:right w:val="none" w:sz="0" w:space="0" w:color="auto"/>
            </w:tcBorders>
          </w:tcPr>
          <w:p w14:paraId="1EB3201F" w14:textId="65891C88"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planned</w:t>
            </w:r>
          </w:p>
        </w:tc>
        <w:tc>
          <w:tcPr>
            <w:cnfStyle w:val="000010000000" w:firstRow="0" w:lastRow="0" w:firstColumn="0" w:lastColumn="0" w:oddVBand="1" w:evenVBand="0" w:oddHBand="0" w:evenHBand="0" w:firstRowFirstColumn="0" w:firstRowLastColumn="0" w:lastRowFirstColumn="0" w:lastRowLastColumn="0"/>
            <w:tcW w:w="2835" w:type="dxa"/>
            <w:tcBorders>
              <w:top w:val="none" w:sz="0" w:space="0" w:color="auto"/>
              <w:left w:val="none" w:sz="0" w:space="0" w:color="auto"/>
              <w:bottom w:val="none" w:sz="0" w:space="0" w:color="auto"/>
              <w:right w:val="none" w:sz="0" w:space="0" w:color="auto"/>
            </w:tcBorders>
          </w:tcPr>
          <w:p w14:paraId="58E40E04" w14:textId="2958E5EB"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0</w:t>
            </w:r>
          </w:p>
        </w:tc>
      </w:tr>
      <w:tr w:rsidR="006E15E4" w:rsidRPr="00447B0A" w14:paraId="674F7DE3" w14:textId="77777777" w:rsidTr="008C4A10">
        <w:trPr>
          <w:trHeight w:val="288"/>
        </w:trPr>
        <w:tc>
          <w:tcPr>
            <w:cnfStyle w:val="000010000000" w:firstRow="0" w:lastRow="0" w:firstColumn="0" w:lastColumn="0" w:oddVBand="1" w:evenVBand="0" w:oddHBand="0" w:evenHBand="0" w:firstRowFirstColumn="0" w:firstRowLastColumn="0" w:lastRowFirstColumn="0" w:lastRowLastColumn="0"/>
            <w:tcW w:w="997" w:type="dxa"/>
            <w:tcBorders>
              <w:left w:val="none" w:sz="0" w:space="0" w:color="auto"/>
              <w:bottom w:val="single" w:sz="6" w:space="0" w:color="auto"/>
              <w:right w:val="none" w:sz="0" w:space="0" w:color="auto"/>
            </w:tcBorders>
          </w:tcPr>
          <w:p w14:paraId="0B96DB38"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3564B8E1" w14:textId="4E25B62E"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150.0</w:t>
            </w:r>
          </w:p>
        </w:tc>
        <w:tc>
          <w:tcPr>
            <w:cnfStyle w:val="000010000000" w:firstRow="0" w:lastRow="0" w:firstColumn="0" w:lastColumn="0" w:oddVBand="1" w:evenVBand="0" w:oddHBand="0" w:evenHBand="0" w:firstRowFirstColumn="0" w:firstRowLastColumn="0" w:lastRowFirstColumn="0" w:lastRowLastColumn="0"/>
            <w:tcW w:w="992" w:type="dxa"/>
            <w:tcBorders>
              <w:left w:val="none" w:sz="0" w:space="0" w:color="auto"/>
              <w:bottom w:val="single" w:sz="6" w:space="0" w:color="auto"/>
              <w:right w:val="none" w:sz="0" w:space="0" w:color="auto"/>
            </w:tcBorders>
          </w:tcPr>
          <w:p w14:paraId="741558CA" w14:textId="5FD2D022"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sz w:val="24"/>
                <w:szCs w:val="24"/>
              </w:rPr>
              <w:t>$</w:t>
            </w:r>
            <w:r w:rsidRPr="00447B0A">
              <w:rPr>
                <w:rFonts w:ascii="Times New Roman" w:hAnsi="Times New Roman" w:cs="Times New Roman"/>
                <w:color w:val="000000"/>
                <w:kern w:val="0"/>
                <w:sz w:val="24"/>
                <w:szCs w:val="24"/>
              </w:rPr>
              <w:t>193.7</w:t>
            </w:r>
          </w:p>
        </w:tc>
        <w:tc>
          <w:tcPr>
            <w:cnfStyle w:val="000001000000" w:firstRow="0" w:lastRow="0" w:firstColumn="0" w:lastColumn="0" w:oddVBand="0" w:evenVBand="1" w:oddHBand="0" w:evenHBand="0" w:firstRowFirstColumn="0" w:firstRowLastColumn="0" w:lastRowFirstColumn="0" w:lastRowLastColumn="0"/>
            <w:tcW w:w="1271" w:type="dxa"/>
            <w:tcBorders>
              <w:left w:val="none" w:sz="0" w:space="0" w:color="auto"/>
              <w:bottom w:val="single" w:sz="6" w:space="0" w:color="auto"/>
              <w:right w:val="none" w:sz="0" w:space="0" w:color="auto"/>
            </w:tcBorders>
          </w:tcPr>
          <w:p w14:paraId="71FC4167" w14:textId="77777777"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color w:val="000000"/>
                <w:kern w:val="0"/>
                <w:sz w:val="24"/>
                <w:szCs w:val="24"/>
              </w:rPr>
              <w:t>real</w:t>
            </w:r>
          </w:p>
        </w:tc>
        <w:tc>
          <w:tcPr>
            <w:cnfStyle w:val="000010000000" w:firstRow="0" w:lastRow="0" w:firstColumn="0" w:lastColumn="0" w:oddVBand="1" w:evenVBand="0" w:oddHBand="0" w:evenHBand="0" w:firstRowFirstColumn="0" w:firstRowLastColumn="0" w:lastRowFirstColumn="0" w:lastRowLastColumn="0"/>
            <w:tcW w:w="2835" w:type="dxa"/>
            <w:tcBorders>
              <w:left w:val="none" w:sz="0" w:space="0" w:color="auto"/>
              <w:bottom w:val="single" w:sz="6" w:space="0" w:color="auto"/>
              <w:right w:val="none" w:sz="0" w:space="0" w:color="auto"/>
            </w:tcBorders>
          </w:tcPr>
          <w:p w14:paraId="75660EB7" w14:textId="779CD12F" w:rsidR="006E15E4" w:rsidRPr="00447B0A" w:rsidRDefault="006E15E4" w:rsidP="005460D0">
            <w:pPr>
              <w:autoSpaceDE w:val="0"/>
              <w:autoSpaceDN w:val="0"/>
              <w:adjustRightInd w:val="0"/>
              <w:jc w:val="center"/>
              <w:rPr>
                <w:rFonts w:ascii="Times New Roman" w:hAnsi="Times New Roman" w:cs="Times New Roman"/>
                <w:color w:val="000000"/>
                <w:kern w:val="0"/>
                <w:sz w:val="24"/>
                <w:szCs w:val="24"/>
              </w:rPr>
            </w:pPr>
            <w:r w:rsidRPr="00447B0A">
              <w:rPr>
                <w:rFonts w:ascii="Times New Roman" w:hAnsi="Times New Roman" w:cs="Times New Roman"/>
                <w:b/>
                <w:bCs/>
                <w:sz w:val="24"/>
                <w:szCs w:val="24"/>
              </w:rPr>
              <w:t xml:space="preserve">+0.88 </w:t>
            </w:r>
            <w:r w:rsidR="008C4A10" w:rsidRPr="00447B0A">
              <w:rPr>
                <w:rFonts w:ascii="Times New Roman" w:hAnsi="Times New Roman" w:cs="Times New Roman"/>
                <w:b/>
                <w:bCs/>
                <w:sz w:val="24"/>
                <w:szCs w:val="24"/>
              </w:rPr>
              <w:t>years</w:t>
            </w:r>
            <w:r w:rsidRPr="00447B0A">
              <w:rPr>
                <w:rFonts w:ascii="Times New Roman" w:hAnsi="Times New Roman" w:cs="Times New Roman"/>
                <w:b/>
                <w:bCs/>
                <w:sz w:val="24"/>
                <w:szCs w:val="24"/>
              </w:rPr>
              <w:t xml:space="preserve"> (+0.46%)</w:t>
            </w:r>
          </w:p>
        </w:tc>
      </w:tr>
    </w:tbl>
    <w:p w14:paraId="077D6F6D" w14:textId="23DD8AD0"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This model uses system redundancy to hedge risk. The elevator-only mode has no backup, so any failure causes a standstill; the simulation shows that (97.7%) availability extends the duration from (394) years to (403) years, demonstrating the fragility of a single route under mechanical fatigue. The hybrid scheme introduces hard constraints and a backfill logic: once the elevator fails, the shortfall is automatically reassigned to rockets. Under the cost integral model, the additional backfill volume moves rockets further along the learning curve and triggers deeper scale discounts, and this endogenous compensation mechanism effectively mitigates the economic pressure caused by failures.</w:t>
      </w:r>
    </w:p>
    <w:p w14:paraId="235F2F29" w14:textId="7A00B4C6" w:rsidR="00D84DB1" w:rsidRPr="00447B0A" w:rsidRDefault="00D84DB1" w:rsidP="00D84DB1">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 xml:space="preserve">5.5 </w:t>
      </w:r>
      <w:r w:rsidR="008C4A10" w:rsidRPr="00447B0A">
        <w:rPr>
          <w:rFonts w:ascii="Times New Roman" w:hAnsi="Times New Roman" w:cs="Times New Roman"/>
          <w:b/>
          <w:bCs/>
          <w:sz w:val="24"/>
          <w:szCs w:val="24"/>
        </w:rPr>
        <w:t>Summary</w:t>
      </w:r>
    </w:p>
    <w:p w14:paraId="59C9B215" w14:textId="6AB6D83B"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In Model 2, we move from an ideal physical environment to a realistic engineering environment with stochasticity, and simulate four core failure scenarios. By dynamically correcting the Pareto frontier and applying the “equal-slope matching strategy,” we obtain the following insights into the resilience of the transportation system.</w:t>
      </w:r>
    </w:p>
    <w:p w14:paraId="29C1C305" w14:textId="77886765" w:rsidR="008C4A10" w:rsidRPr="00447B0A" w:rsidRDefault="008C4A10" w:rsidP="008C4A10">
      <w:pPr>
        <w:rPr>
          <w:rFonts w:ascii="Times New Roman" w:hAnsi="Times New Roman" w:cs="Times New Roman"/>
          <w:sz w:val="24"/>
          <w:szCs w:val="24"/>
        </w:rPr>
      </w:pPr>
      <w:r w:rsidRPr="00447B0A">
        <w:rPr>
          <w:rFonts w:ascii="Times New Roman" w:hAnsi="Times New Roman" w:cs="Times New Roman"/>
          <w:b/>
          <w:bCs/>
          <w:sz w:val="24"/>
          <w:szCs w:val="24"/>
        </w:rPr>
        <w:t>5.5.1 Systematic Shift of the Pareto Frontier</w:t>
      </w:r>
    </w:p>
    <w:p w14:paraId="6B1FEF99" w14:textId="64F41299" w:rsidR="005B3CEA" w:rsidRPr="00447B0A" w:rsidRDefault="005B3CEA" w:rsidP="005B3CEA">
      <w:pPr>
        <w:jc w:val="center"/>
        <w:rPr>
          <w:rFonts w:ascii="Times New Roman" w:hAnsi="Times New Roman" w:cs="Times New Roman"/>
          <w:b/>
          <w:bCs/>
          <w:sz w:val="24"/>
          <w:szCs w:val="24"/>
        </w:rPr>
      </w:pPr>
      <w:r w:rsidRPr="00447B0A">
        <w:rPr>
          <w:rFonts w:ascii="Times New Roman" w:hAnsi="Times New Roman" w:cs="Times New Roman"/>
          <w:noProof/>
          <w:sz w:val="24"/>
          <w:szCs w:val="24"/>
        </w:rPr>
        <w:drawing>
          <wp:inline distT="0" distB="0" distL="0" distR="0" wp14:anchorId="06970556" wp14:editId="01243439">
            <wp:extent cx="5943600" cy="12268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inline>
        </w:drawing>
      </w:r>
    </w:p>
    <w:p w14:paraId="04F7803A" w14:textId="25FED483" w:rsidR="008C4A10" w:rsidRPr="00447B0A" w:rsidRDefault="008C4A10" w:rsidP="008C4A10">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5-3. Pareto frontiers under four core failure scenarios</w:t>
      </w:r>
    </w:p>
    <w:p w14:paraId="20451F48" w14:textId="77777777"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 shown in Figure 5-3, all four failure modes cause the Pareto frontier to “shift right” and/or “shift upward” relative to the ideal baseline, to varying degrees. Elevator oscillations not only increase cost but also significantly widen the frontier band, indicating high sensitivity to environmental disturbances. With payload-value compensation included, the frontier under launch failures rises most steeply, showing that catastrophic failures are the primary source of the system’s economic risk premium. Launch-base failures and elevator downtime mainly affect the time dimension: due to the “window-loss effect,” the originally tight plan exhibits a clear progress deficit under random maintenance shocks.</w:t>
      </w:r>
    </w:p>
    <w:p w14:paraId="2C11E49F" w14:textId="38E394DA" w:rsidR="005B3CEA" w:rsidRPr="00447B0A" w:rsidRDefault="005B3CEA" w:rsidP="005B3CEA">
      <w:pPr>
        <w:rPr>
          <w:rFonts w:ascii="Times New Roman" w:hAnsi="Times New Roman" w:cs="Times New Roman"/>
          <w:b/>
          <w:bCs/>
          <w:sz w:val="24"/>
          <w:szCs w:val="24"/>
        </w:rPr>
      </w:pPr>
      <w:r w:rsidRPr="00447B0A">
        <w:rPr>
          <w:rFonts w:ascii="Times New Roman" w:hAnsi="Times New Roman" w:cs="Times New Roman"/>
          <w:b/>
          <w:bCs/>
          <w:sz w:val="24"/>
          <w:szCs w:val="24"/>
        </w:rPr>
        <w:t xml:space="preserve">5.5.2 </w:t>
      </w:r>
      <w:r w:rsidR="008C4A10" w:rsidRPr="00447B0A">
        <w:rPr>
          <w:rFonts w:ascii="Times New Roman" w:hAnsi="Times New Roman" w:cs="Times New Roman"/>
          <w:b/>
          <w:bCs/>
          <w:sz w:val="24"/>
          <w:szCs w:val="24"/>
        </w:rPr>
        <w:t>Robust Decisions: Adjustment via Marginal-Cost Equivalence</w:t>
      </w:r>
    </w:p>
    <w:p w14:paraId="3AA89B78" w14:textId="77777777"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answer “how much the plan should be adjusted under non-ideal conditions,” we adopt the equal-slope selection rule. The slope represents the “marginal substitution rate between time and money.” Keeping the slope unchanged means maintaining the same “willingness to invest” as the original plan under risk.</w:t>
      </w:r>
    </w:p>
    <w:p w14:paraId="79C4782F" w14:textId="2FB44C7C" w:rsidR="005B3CEA" w:rsidRPr="00447B0A" w:rsidRDefault="008C4A10" w:rsidP="008C4A10">
      <w:pPr>
        <w:jc w:val="center"/>
        <w:rPr>
          <w:rFonts w:ascii="Times New Roman" w:hAnsi="Times New Roman" w:cs="Times New Roman"/>
          <w:sz w:val="24"/>
          <w:szCs w:val="24"/>
        </w:rPr>
      </w:pPr>
      <w:r w:rsidRPr="00447B0A">
        <w:rPr>
          <w:rFonts w:ascii="Times New Roman" w:hAnsi="Times New Roman" w:cs="Times New Roman"/>
          <w:i/>
          <w:iCs/>
          <w:sz w:val="24"/>
          <w:szCs w:val="24"/>
        </w:rPr>
        <w:t>Table 5-6. Summary of robust decision shifts under different failure scenarios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1"/>
        <w:gridCol w:w="2147"/>
        <w:gridCol w:w="1525"/>
        <w:gridCol w:w="1502"/>
        <w:gridCol w:w="1717"/>
      </w:tblGrid>
      <w:tr w:rsidR="00A62319" w:rsidRPr="00447B0A" w14:paraId="5C6A284E" w14:textId="77777777" w:rsidTr="00A62319">
        <w:trPr>
          <w:trHeight w:val="655"/>
          <w:tblHeader/>
          <w:tblCellSpacing w:w="15" w:type="dxa"/>
        </w:trPr>
        <w:tc>
          <w:tcPr>
            <w:tcW w:w="2746" w:type="dxa"/>
            <w:tcBorders>
              <w:bottom w:val="single" w:sz="4" w:space="0" w:color="auto"/>
            </w:tcBorders>
            <w:vAlign w:val="center"/>
            <w:hideMark/>
          </w:tcPr>
          <w:p w14:paraId="2EFE5591"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Failure scenario</w:t>
            </w:r>
          </w:p>
        </w:tc>
        <w:tc>
          <w:tcPr>
            <w:tcW w:w="2117" w:type="dxa"/>
            <w:tcBorders>
              <w:bottom w:val="single" w:sz="4" w:space="0" w:color="auto"/>
            </w:tcBorders>
            <w:vAlign w:val="center"/>
            <w:hideMark/>
          </w:tcPr>
          <w:p w14:paraId="6E256255"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Robust decision point</w:t>
            </w:r>
          </w:p>
        </w:tc>
        <w:tc>
          <w:tcPr>
            <w:tcW w:w="1495" w:type="dxa"/>
            <w:tcBorders>
              <w:bottom w:val="single" w:sz="4" w:space="0" w:color="auto"/>
            </w:tcBorders>
            <w:vAlign w:val="center"/>
            <w:hideMark/>
          </w:tcPr>
          <w:p w14:paraId="2B3A3BBC"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Expected total cost</w:t>
            </w:r>
          </w:p>
        </w:tc>
        <w:tc>
          <w:tcPr>
            <w:tcW w:w="1472" w:type="dxa"/>
            <w:tcBorders>
              <w:bottom w:val="single" w:sz="4" w:space="0" w:color="auto"/>
            </w:tcBorders>
            <w:vAlign w:val="center"/>
            <w:hideMark/>
          </w:tcPr>
          <w:p w14:paraId="741261A7"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Schedule shift</w:t>
            </w:r>
          </w:p>
        </w:tc>
        <w:tc>
          <w:tcPr>
            <w:tcW w:w="1672" w:type="dxa"/>
            <w:tcBorders>
              <w:bottom w:val="single" w:sz="4" w:space="0" w:color="auto"/>
            </w:tcBorders>
            <w:vAlign w:val="center"/>
            <w:hideMark/>
          </w:tcPr>
          <w:p w14:paraId="00393304" w14:textId="77777777" w:rsidR="00A62319" w:rsidRPr="00447B0A" w:rsidRDefault="00A62319" w:rsidP="008C4A10">
            <w:pPr>
              <w:jc w:val="center"/>
              <w:rPr>
                <w:rFonts w:ascii="Times New Roman" w:hAnsi="Times New Roman" w:cs="Times New Roman"/>
                <w:b/>
                <w:bCs/>
                <w:sz w:val="24"/>
                <w:szCs w:val="24"/>
              </w:rPr>
            </w:pPr>
            <w:r w:rsidRPr="00447B0A">
              <w:rPr>
                <w:rFonts w:ascii="Times New Roman" w:hAnsi="Times New Roman" w:cs="Times New Roman"/>
                <w:b/>
                <w:bCs/>
                <w:sz w:val="24"/>
                <w:szCs w:val="24"/>
              </w:rPr>
              <w:t>Cost premium</w:t>
            </w:r>
          </w:p>
        </w:tc>
      </w:tr>
      <w:tr w:rsidR="00A62319" w:rsidRPr="00447B0A" w14:paraId="410A4EFF" w14:textId="77777777" w:rsidTr="00A62319">
        <w:trPr>
          <w:trHeight w:val="224"/>
          <w:tblCellSpacing w:w="15" w:type="dxa"/>
        </w:trPr>
        <w:tc>
          <w:tcPr>
            <w:tcW w:w="2746" w:type="dxa"/>
            <w:tcBorders>
              <w:right w:val="single" w:sz="4" w:space="0" w:color="auto"/>
            </w:tcBorders>
            <w:vAlign w:val="center"/>
            <w:hideMark/>
          </w:tcPr>
          <w:p w14:paraId="6F992B80"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Baseline (ideal)</w:t>
            </w:r>
          </w:p>
        </w:tc>
        <w:tc>
          <w:tcPr>
            <w:tcW w:w="2117" w:type="dxa"/>
            <w:vAlign w:val="center"/>
            <w:hideMark/>
          </w:tcPr>
          <w:p w14:paraId="6226AE4E"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150.0</w:t>
            </w:r>
          </w:p>
        </w:tc>
        <w:tc>
          <w:tcPr>
            <w:tcW w:w="1495" w:type="dxa"/>
            <w:vAlign w:val="center"/>
            <w:hideMark/>
          </w:tcPr>
          <w:p w14:paraId="00F9DA41"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192.9</w:t>
            </w:r>
          </w:p>
        </w:tc>
        <w:tc>
          <w:tcPr>
            <w:tcW w:w="1472" w:type="dxa"/>
            <w:vAlign w:val="center"/>
            <w:hideMark/>
          </w:tcPr>
          <w:p w14:paraId="0C36A305"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1672" w:type="dxa"/>
            <w:vAlign w:val="center"/>
            <w:hideMark/>
          </w:tcPr>
          <w:p w14:paraId="27189B29"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w:t>
            </w:r>
          </w:p>
        </w:tc>
      </w:tr>
      <w:tr w:rsidR="00A62319" w:rsidRPr="00447B0A" w14:paraId="21354FB5" w14:textId="77777777" w:rsidTr="00A62319">
        <w:trPr>
          <w:trHeight w:val="655"/>
          <w:tblCellSpacing w:w="15" w:type="dxa"/>
        </w:trPr>
        <w:tc>
          <w:tcPr>
            <w:tcW w:w="2746" w:type="dxa"/>
            <w:tcBorders>
              <w:right w:val="single" w:sz="4" w:space="0" w:color="auto"/>
            </w:tcBorders>
            <w:vAlign w:val="center"/>
            <w:hideMark/>
          </w:tcPr>
          <w:p w14:paraId="0C544FFE" w14:textId="386311D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F1:</w:t>
            </w:r>
          </w:p>
          <w:p w14:paraId="43855C6F" w14:textId="0E2DC111"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Elevator oscillation</w:t>
            </w:r>
          </w:p>
        </w:tc>
        <w:tc>
          <w:tcPr>
            <w:tcW w:w="2117" w:type="dxa"/>
            <w:vAlign w:val="center"/>
            <w:hideMark/>
          </w:tcPr>
          <w:p w14:paraId="6E37F952"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143.9</w:t>
            </w:r>
          </w:p>
        </w:tc>
        <w:tc>
          <w:tcPr>
            <w:tcW w:w="1495" w:type="dxa"/>
            <w:vAlign w:val="center"/>
            <w:hideMark/>
          </w:tcPr>
          <w:p w14:paraId="7464A750"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199.9</w:t>
            </w:r>
          </w:p>
        </w:tc>
        <w:tc>
          <w:tcPr>
            <w:tcW w:w="1472" w:type="dxa"/>
            <w:vAlign w:val="center"/>
            <w:hideMark/>
          </w:tcPr>
          <w:p w14:paraId="547390E3"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−6.1</w:t>
            </w:r>
          </w:p>
        </w:tc>
        <w:tc>
          <w:tcPr>
            <w:tcW w:w="1672" w:type="dxa"/>
            <w:vAlign w:val="center"/>
            <w:hideMark/>
          </w:tcPr>
          <w:p w14:paraId="708A32CC"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+7.0</w:t>
            </w:r>
          </w:p>
        </w:tc>
      </w:tr>
      <w:tr w:rsidR="00A62319" w:rsidRPr="00447B0A" w14:paraId="683D7D2B" w14:textId="77777777" w:rsidTr="00A62319">
        <w:trPr>
          <w:trHeight w:val="432"/>
          <w:tblCellSpacing w:w="15" w:type="dxa"/>
        </w:trPr>
        <w:tc>
          <w:tcPr>
            <w:tcW w:w="2746" w:type="dxa"/>
            <w:tcBorders>
              <w:right w:val="single" w:sz="4" w:space="0" w:color="auto"/>
            </w:tcBorders>
            <w:vAlign w:val="center"/>
            <w:hideMark/>
          </w:tcPr>
          <w:p w14:paraId="6395AF79" w14:textId="4BB042C4"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F2:</w:t>
            </w:r>
          </w:p>
          <w:p w14:paraId="153F9F09" w14:textId="198D7A33"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Launch failure</w:t>
            </w:r>
          </w:p>
        </w:tc>
        <w:tc>
          <w:tcPr>
            <w:tcW w:w="2117" w:type="dxa"/>
            <w:vAlign w:val="center"/>
            <w:hideMark/>
          </w:tcPr>
          <w:p w14:paraId="44C4D7CD"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152.8</w:t>
            </w:r>
          </w:p>
        </w:tc>
        <w:tc>
          <w:tcPr>
            <w:tcW w:w="1495" w:type="dxa"/>
            <w:vAlign w:val="center"/>
            <w:hideMark/>
          </w:tcPr>
          <w:p w14:paraId="4E97A628"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194.5</w:t>
            </w:r>
          </w:p>
        </w:tc>
        <w:tc>
          <w:tcPr>
            <w:tcW w:w="1472" w:type="dxa"/>
            <w:vAlign w:val="center"/>
            <w:hideMark/>
          </w:tcPr>
          <w:p w14:paraId="2ACE240D"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+2.8</w:t>
            </w:r>
          </w:p>
        </w:tc>
        <w:tc>
          <w:tcPr>
            <w:tcW w:w="1672" w:type="dxa"/>
            <w:vAlign w:val="center"/>
            <w:hideMark/>
          </w:tcPr>
          <w:p w14:paraId="4149C031"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+1.6</w:t>
            </w:r>
          </w:p>
        </w:tc>
      </w:tr>
      <w:tr w:rsidR="00A62319" w:rsidRPr="00447B0A" w14:paraId="0BCD6D9D" w14:textId="77777777" w:rsidTr="00A62319">
        <w:trPr>
          <w:trHeight w:val="664"/>
          <w:tblCellSpacing w:w="15" w:type="dxa"/>
        </w:trPr>
        <w:tc>
          <w:tcPr>
            <w:tcW w:w="2746" w:type="dxa"/>
            <w:tcBorders>
              <w:right w:val="single" w:sz="4" w:space="0" w:color="auto"/>
            </w:tcBorders>
            <w:vAlign w:val="center"/>
            <w:hideMark/>
          </w:tcPr>
          <w:p w14:paraId="52ACF6AD" w14:textId="43FE34FE"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F3:</w:t>
            </w:r>
          </w:p>
          <w:p w14:paraId="19F7C6D2" w14:textId="00799099"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Random base failures</w:t>
            </w:r>
          </w:p>
        </w:tc>
        <w:tc>
          <w:tcPr>
            <w:tcW w:w="2117" w:type="dxa"/>
            <w:vAlign w:val="center"/>
            <w:hideMark/>
          </w:tcPr>
          <w:p w14:paraId="519324DA"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148.6</w:t>
            </w:r>
          </w:p>
        </w:tc>
        <w:tc>
          <w:tcPr>
            <w:tcW w:w="1495" w:type="dxa"/>
            <w:vAlign w:val="center"/>
            <w:hideMark/>
          </w:tcPr>
          <w:p w14:paraId="14F9B2BD"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193.5</w:t>
            </w:r>
          </w:p>
        </w:tc>
        <w:tc>
          <w:tcPr>
            <w:tcW w:w="1472" w:type="dxa"/>
            <w:vAlign w:val="center"/>
            <w:hideMark/>
          </w:tcPr>
          <w:p w14:paraId="4A4AB395"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−1.4</w:t>
            </w:r>
          </w:p>
        </w:tc>
        <w:tc>
          <w:tcPr>
            <w:tcW w:w="1672" w:type="dxa"/>
            <w:vAlign w:val="center"/>
            <w:hideMark/>
          </w:tcPr>
          <w:p w14:paraId="2ED83A70"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+0.6</w:t>
            </w:r>
          </w:p>
        </w:tc>
      </w:tr>
      <w:tr w:rsidR="00A62319" w:rsidRPr="00447B0A" w14:paraId="5F78C079" w14:textId="77777777" w:rsidTr="00A62319">
        <w:trPr>
          <w:trHeight w:val="872"/>
          <w:tblCellSpacing w:w="15" w:type="dxa"/>
        </w:trPr>
        <w:tc>
          <w:tcPr>
            <w:tcW w:w="2746" w:type="dxa"/>
            <w:tcBorders>
              <w:right w:val="single" w:sz="4" w:space="0" w:color="auto"/>
            </w:tcBorders>
            <w:vAlign w:val="center"/>
            <w:hideMark/>
          </w:tcPr>
          <w:p w14:paraId="6167F5EA" w14:textId="0A43BB4F"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F4:</w:t>
            </w:r>
          </w:p>
          <w:p w14:paraId="62F2E33E" w14:textId="5080346C"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Elevator mechanical downtime</w:t>
            </w:r>
          </w:p>
        </w:tc>
        <w:tc>
          <w:tcPr>
            <w:tcW w:w="2117" w:type="dxa"/>
            <w:vAlign w:val="center"/>
            <w:hideMark/>
          </w:tcPr>
          <w:p w14:paraId="1B04BF1B"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148.3</w:t>
            </w:r>
          </w:p>
        </w:tc>
        <w:tc>
          <w:tcPr>
            <w:tcW w:w="1495" w:type="dxa"/>
            <w:vAlign w:val="center"/>
            <w:hideMark/>
          </w:tcPr>
          <w:p w14:paraId="202432C5"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194.2</w:t>
            </w:r>
          </w:p>
        </w:tc>
        <w:tc>
          <w:tcPr>
            <w:tcW w:w="1472" w:type="dxa"/>
            <w:vAlign w:val="center"/>
            <w:hideMark/>
          </w:tcPr>
          <w:p w14:paraId="27BC7FBE"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−1.7</w:t>
            </w:r>
          </w:p>
        </w:tc>
        <w:tc>
          <w:tcPr>
            <w:tcW w:w="1672" w:type="dxa"/>
            <w:vAlign w:val="center"/>
            <w:hideMark/>
          </w:tcPr>
          <w:p w14:paraId="057D5D24" w14:textId="77777777" w:rsidR="00A62319" w:rsidRPr="00447B0A" w:rsidRDefault="00A62319" w:rsidP="008C4A10">
            <w:pPr>
              <w:jc w:val="center"/>
              <w:rPr>
                <w:rFonts w:ascii="Times New Roman" w:hAnsi="Times New Roman" w:cs="Times New Roman"/>
                <w:sz w:val="24"/>
                <w:szCs w:val="24"/>
              </w:rPr>
            </w:pPr>
            <w:r w:rsidRPr="00447B0A">
              <w:rPr>
                <w:rFonts w:ascii="Times New Roman" w:hAnsi="Times New Roman" w:cs="Times New Roman"/>
                <w:sz w:val="24"/>
                <w:szCs w:val="24"/>
              </w:rPr>
              <w:t>+1.3</w:t>
            </w:r>
          </w:p>
        </w:tc>
      </w:tr>
    </w:tbl>
    <w:p w14:paraId="2F9A057A" w14:textId="32E6FFB9" w:rsidR="008C4A10" w:rsidRPr="00447B0A" w:rsidRDefault="008C4A10" w:rsidP="008C4A1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At the 95% confidence level, to handle combined stochastic risks, the system should reserve 2%–5% schedule redundancy. The system shows strong robustness: through “dual-track complementarity” and “dynamic backfill logic,” the hybrid scheme keeps the average total-cost increase within 0.5%–3.5%. The equal-slope analysis confirms that the hybrid strategy is dominant across all failure scenarios. Even under partial system stoppages, it can minimize losses via path switching.</w:t>
      </w:r>
    </w:p>
    <w:p w14:paraId="6EBBBB47" w14:textId="77777777" w:rsidR="00F23A30" w:rsidRPr="00447B0A" w:rsidRDefault="00F23A30" w:rsidP="00F23A30">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 xml:space="preserve">6. </w:t>
      </w:r>
      <w:r w:rsidRPr="00447B0A">
        <w:rPr>
          <w:rFonts w:ascii="Times New Roman" w:hAnsi="Times New Roman" w:cs="Times New Roman"/>
          <w:b/>
          <w:bCs/>
          <w:iCs/>
          <w:color w:val="000000"/>
          <w:sz w:val="24"/>
          <w:szCs w:val="24"/>
        </w:rPr>
        <w:t>Model</w:t>
      </w:r>
      <w:r w:rsidRPr="00447B0A">
        <w:rPr>
          <w:rFonts w:ascii="Times New Roman" w:hAnsi="Times New Roman" w:cs="Times New Roman"/>
          <w:b/>
          <w:bCs/>
          <w:color w:val="000000"/>
          <w:sz w:val="24"/>
          <w:szCs w:val="24"/>
        </w:rPr>
        <w:t xml:space="preserve"> 3</w:t>
      </w:r>
      <w:r w:rsidRPr="00447B0A">
        <w:rPr>
          <w:rFonts w:ascii="Times New Roman" w:hAnsi="Times New Roman" w:cs="Times New Roman"/>
          <w:b/>
          <w:bCs/>
          <w:color w:val="000000"/>
          <w:sz w:val="24"/>
          <w:szCs w:val="24"/>
        </w:rPr>
        <w:t>：</w:t>
      </w:r>
      <w:r w:rsidRPr="00447B0A">
        <w:rPr>
          <w:rFonts w:ascii="Times New Roman" w:hAnsi="Times New Roman" w:cs="Times New Roman"/>
          <w:b/>
          <w:bCs/>
          <w:color w:val="000000"/>
          <w:sz w:val="24"/>
          <w:szCs w:val="24"/>
        </w:rPr>
        <w:t xml:space="preserve"> Dual-Track Water Supply Model Based on Hybrid Dynamic Programming</w:t>
      </w:r>
    </w:p>
    <w:p w14:paraId="330C8223" w14:textId="77777777" w:rsidR="00F23A30" w:rsidRPr="00447B0A" w:rsidRDefault="00F23A30" w:rsidP="00F23A30">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 xml:space="preserve">Water is the most fundamental resource in the ecological cycle. We investigated the total water resources required to sustain the operation of a lunar colony of 100,000 people for one year after its completion. Providing water for a colony of 100,000 is a key logistical task, characterized by high </w:t>
      </w:r>
      <w:r w:rsidRPr="00447B0A">
        <w:rPr>
          <w:rFonts w:ascii="Times New Roman" w:hAnsi="Times New Roman" w:cs="Times New Roman"/>
          <w:iCs/>
          <w:sz w:val="24"/>
          <w:szCs w:val="24"/>
        </w:rPr>
        <w:lastRenderedPageBreak/>
        <w:t>frequency, zero tolerance for delays, and strict physical constraints.</w:t>
      </w:r>
    </w:p>
    <w:p w14:paraId="01E94F90" w14:textId="77777777" w:rsidR="00F23A30" w:rsidRPr="00447B0A" w:rsidRDefault="00F23A30" w:rsidP="00F23A30">
      <w:pPr>
        <w:ind w:firstLineChars="200" w:firstLine="480"/>
        <w:rPr>
          <w:rFonts w:ascii="Times New Roman" w:hAnsi="Times New Roman" w:cs="Times New Roman"/>
          <w:iCs/>
          <w:sz w:val="24"/>
          <w:szCs w:val="24"/>
        </w:rPr>
      </w:pPr>
      <w:r w:rsidRPr="00447B0A">
        <w:rPr>
          <w:rFonts w:ascii="Times New Roman" w:hAnsi="Times New Roman" w:cs="Times New Roman"/>
          <w:iCs/>
          <w:sz w:val="24"/>
          <w:szCs w:val="24"/>
        </w:rPr>
        <w:t>To evaluate the time and cost of water supply, we developed a hybrid dynamic programming-based dual-track water supply model. This model uses precise dynamic programming methods to solve the optimal control strategy for the colony's initial survival period.</w:t>
      </w:r>
    </w:p>
    <w:p w14:paraId="6E9DE86E" w14:textId="77777777" w:rsidR="00F23A30" w:rsidRPr="00447B0A" w:rsidRDefault="00F23A30" w:rsidP="00F23A30">
      <w:pPr>
        <w:jc w:val="center"/>
        <w:rPr>
          <w:rFonts w:ascii="Times New Roman" w:hAnsi="Times New Roman" w:cs="Times New Roman"/>
          <w:i/>
          <w:sz w:val="24"/>
          <w:szCs w:val="24"/>
        </w:rPr>
      </w:pPr>
      <w:r w:rsidRPr="00447B0A">
        <w:rPr>
          <w:rFonts w:ascii="Times New Roman" w:hAnsi="Times New Roman" w:cs="Times New Roman"/>
          <w:i/>
          <w:noProof/>
          <w:sz w:val="24"/>
          <w:szCs w:val="24"/>
        </w:rPr>
        <w:drawing>
          <wp:inline distT="0" distB="0" distL="0" distR="0" wp14:anchorId="1BCFAF1B" wp14:editId="097D5D4D">
            <wp:extent cx="3582296" cy="20004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1045" cy="2010968"/>
                    </a:xfrm>
                    <a:prstGeom prst="rect">
                      <a:avLst/>
                    </a:prstGeom>
                    <a:noFill/>
                    <a:ln>
                      <a:noFill/>
                    </a:ln>
                  </pic:spPr>
                </pic:pic>
              </a:graphicData>
            </a:graphic>
          </wp:inline>
        </w:drawing>
      </w:r>
    </w:p>
    <w:p w14:paraId="518EB290" w14:textId="77777777" w:rsidR="00F23A30" w:rsidRPr="00447B0A" w:rsidRDefault="00F23A30" w:rsidP="00F23A30">
      <w:pPr>
        <w:spacing w:beforeLines="50" w:before="120" w:afterLines="50" w:after="120"/>
        <w:jc w:val="center"/>
        <w:rPr>
          <w:rFonts w:ascii="Times New Roman" w:hAnsi="Times New Roman" w:cs="Times New Roman"/>
          <w:i/>
          <w:sz w:val="24"/>
          <w:szCs w:val="24"/>
        </w:rPr>
      </w:pPr>
      <w:r w:rsidRPr="00447B0A">
        <w:rPr>
          <w:rFonts w:ascii="Times New Roman" w:hAnsi="Times New Roman" w:cs="Times New Roman"/>
          <w:i/>
          <w:iCs/>
          <w:sz w:val="24"/>
          <w:szCs w:val="24"/>
        </w:rPr>
        <w:t>Figure 6-1. Schematic of the dual-track water supply model</w:t>
      </w:r>
    </w:p>
    <w:p w14:paraId="57585744"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6.1 Model Background and Assumptions</w:t>
      </w:r>
    </w:p>
    <w:p w14:paraId="7318A829"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This model addresses the water supply issue during the early operational phase of the lunar colony (Day 1 - Day 365), following the completion of the 100 million-ton infrastructure task, using existing logistics infrastructure for transportation.</w:t>
      </w:r>
    </w:p>
    <w:p w14:paraId="13F832A5"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1</w:t>
      </w:r>
      <w:r w:rsidRPr="00447B0A">
        <w:rPr>
          <w:rFonts w:ascii="Times New Roman" w:hAnsi="Times New Roman" w:cs="Times New Roman"/>
          <w:sz w:val="24"/>
          <w:szCs w:val="24"/>
        </w:rPr>
        <w:t>）</w:t>
      </w:r>
      <w:r w:rsidRPr="00447B0A">
        <w:rPr>
          <w:rFonts w:ascii="Times New Roman" w:hAnsi="Times New Roman" w:cs="Times New Roman"/>
          <w:sz w:val="24"/>
          <w:szCs w:val="24"/>
        </w:rPr>
        <w:t>Discrete Batch Assembly: The apex anchor is treated as an "orbital assembly plant." The space elevator continuously delivers materials (structure, fuel, water), but goods must accumulate at the apex anchor to meet the physical requirements of the transport rocket (TR) before launching. A TR must first meet dead weight (structure + fuel for full load), with the remaining accumulated mass converted into payload (net water).</w:t>
      </w:r>
    </w:p>
    <w:p w14:paraId="33BBA042"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2</w:t>
      </w:r>
      <w:r w:rsidRPr="00447B0A">
        <w:rPr>
          <w:rFonts w:ascii="Times New Roman" w:hAnsi="Times New Roman" w:cs="Times New Roman"/>
          <w:sz w:val="24"/>
          <w:szCs w:val="24"/>
        </w:rPr>
        <w:t>）</w:t>
      </w:r>
      <w:r w:rsidRPr="00447B0A">
        <w:rPr>
          <w:rFonts w:ascii="Times New Roman" w:hAnsi="Times New Roman" w:cs="Times New Roman"/>
          <w:sz w:val="24"/>
          <w:szCs w:val="24"/>
        </w:rPr>
        <w:t>Dual-Track Game: The conventional track (SE + TR) has low cost but suffers from accumulation delays. Elevator capacity takes time to convert into payload. The emergency track (GR) uses ground rockets, which are expensive but have immediate response and do not consume materials at the apex anchor.</w:t>
      </w:r>
    </w:p>
    <w:p w14:paraId="3FFFE64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3</w:t>
      </w:r>
      <w:r w:rsidRPr="00447B0A">
        <w:rPr>
          <w:rFonts w:ascii="Times New Roman" w:hAnsi="Times New Roman" w:cs="Times New Roman"/>
          <w:sz w:val="24"/>
          <w:szCs w:val="24"/>
        </w:rPr>
        <w:t>）</w:t>
      </w:r>
      <w:r w:rsidRPr="00447B0A">
        <w:rPr>
          <w:rFonts w:ascii="Times New Roman" w:hAnsi="Times New Roman" w:cs="Times New Roman"/>
          <w:sz w:val="24"/>
          <w:szCs w:val="24"/>
        </w:rPr>
        <w:t>Dynamic Cold Start: The system starts with an empty state at t=0. The model does not predefine actions for t=1 but sets a hard constraint that survival must be achieved by t=1, forcing the dynamic programming algorithm to derive the optimal solution.</w:t>
      </w:r>
    </w:p>
    <w:p w14:paraId="57323DF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4</w:t>
      </w:r>
      <w:r w:rsidRPr="00447B0A">
        <w:rPr>
          <w:rFonts w:ascii="Times New Roman" w:hAnsi="Times New Roman" w:cs="Times New Roman"/>
          <w:sz w:val="24"/>
          <w:szCs w:val="24"/>
        </w:rPr>
        <w:t>）</w:t>
      </w:r>
      <w:r w:rsidRPr="00447B0A">
        <w:rPr>
          <w:rFonts w:ascii="Times New Roman" w:hAnsi="Times New Roman" w:cs="Times New Roman"/>
          <w:sz w:val="24"/>
          <w:szCs w:val="24"/>
        </w:rPr>
        <w:t>Hard Cutoff Logic: If the inventory falls below 1800 tons, it is considered a violation, triggering a large penalty and forcing the algorithm to act immediately rather than waiting until inventory reaches zero.</w:t>
      </w:r>
    </w:p>
    <w:p w14:paraId="3D80C09E"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6.2 Variable Definitions and Parameter Calculation</w:t>
      </w:r>
    </w:p>
    <w:p w14:paraId="0F6A3F99"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6.2.1 State Variables</w:t>
      </w:r>
    </w:p>
    <w:p w14:paraId="7A168E05"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system state at time t is represented by the tuple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e>
        </m:d>
      </m:oMath>
      <w:r w:rsidRPr="00447B0A">
        <w:rPr>
          <w:rFonts w:ascii="Times New Roman" w:hAnsi="Times New Roman" w:cs="Times New Roman"/>
          <w:sz w:val="24"/>
          <w:szCs w:val="24"/>
        </w:rPr>
        <w:t>:</w:t>
      </w:r>
    </w:p>
    <w:p w14:paraId="4E5353EC"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oMath>
      <w:r w:rsidR="00F23A30" w:rsidRPr="00447B0A">
        <w:rPr>
          <w:rFonts w:ascii="宋体" w:eastAsia="宋体" w:hAnsi="宋体" w:cs="宋体" w:hint="eastAsia"/>
          <w:sz w:val="24"/>
          <w:szCs w:val="24"/>
        </w:rPr>
        <w:t>∈</w:t>
      </w:r>
      <w:r w:rsidR="00F23A30" w:rsidRPr="00447B0A">
        <w:rPr>
          <w:rFonts w:ascii="Times New Roman" w:hAnsi="Times New Roman" w:cs="Times New Roman"/>
          <w:sz w:val="24"/>
          <w:szCs w:val="24"/>
        </w:rPr>
        <w:t>R: The actual available water resource stock on the lunar surface (tons).</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m:rPr>
            <m:sty m:val="p"/>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m:t>
            </m:r>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e>
        </m:d>
      </m:oMath>
      <w:r w:rsidR="00F23A30" w:rsidRPr="00447B0A">
        <w:rPr>
          <w:rFonts w:ascii="Times New Roman" w:hAnsi="Times New Roman" w:cs="Times New Roman"/>
          <w:sz w:val="24"/>
          <w:szCs w:val="24"/>
        </w:rPr>
        <w:t xml:space="preserve">: The total accumulated mass at the apex anchor (tons), including structure, fuel, and water. After launch,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m:t>
            </m:r>
          </m:sub>
        </m:sSub>
      </m:oMath>
      <w:r w:rsidR="00F23A30" w:rsidRPr="00447B0A">
        <w:rPr>
          <w:rFonts w:ascii="Times New Roman" w:hAnsi="Times New Roman" w:cs="Times New Roman"/>
          <w:sz w:val="24"/>
          <w:szCs w:val="24"/>
        </w:rPr>
        <w:t xml:space="preserve"> is reset or reduced.</w:t>
      </w:r>
    </w:p>
    <w:p w14:paraId="6DC7532F"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6.2.2 Decision Variables</w:t>
      </w:r>
    </w:p>
    <w:p w14:paraId="12CF12B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At time t, the control policy </w:t>
      </w:r>
      <m:oMath>
        <m:r>
          <m:rPr>
            <m:sty m:val="p"/>
          </m:rPr>
          <w:rPr>
            <w:rFonts w:ascii="Cambria Math" w:hAnsi="Cambria Math" w:cs="Times New Roman"/>
            <w:sz w:val="24"/>
            <w:szCs w:val="24"/>
          </w:rPr>
          <m:t>π</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e>
        </m:d>
      </m:oMath>
      <w:r w:rsidRPr="00447B0A">
        <w:rPr>
          <w:rFonts w:ascii="Times New Roman" w:hAnsi="Times New Roman" w:cs="Times New Roman"/>
          <w:sz w:val="24"/>
          <w:szCs w:val="24"/>
        </w:rPr>
        <w:t xml:space="preserve"> selects an action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A</m:t>
        </m:r>
      </m:oMath>
      <w:r w:rsidRPr="00447B0A">
        <w:rPr>
          <w:rFonts w:ascii="Times New Roman" w:hAnsi="Times New Roman" w:cs="Times New Roman"/>
          <w:sz w:val="24"/>
          <w:szCs w:val="24"/>
        </w:rPr>
        <w:t>:</w:t>
      </w:r>
    </w:p>
    <w:p w14:paraId="2D0E7610"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Wait</m:t>
        </m:r>
      </m:oMath>
      <w:r w:rsidR="00F23A30" w:rsidRPr="00447B0A">
        <w:rPr>
          <w:rFonts w:ascii="Times New Roman" w:hAnsi="Times New Roman" w:cs="Times New Roman"/>
          <w:sz w:val="24"/>
          <w:szCs w:val="24"/>
        </w:rPr>
        <w:t>: Charging mode. The elevator runs at full speed, but no TR is launched.</w:t>
      </w:r>
    </w:p>
    <w:p w14:paraId="1ED40D65"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OTV</m:t>
        </m:r>
      </m:oMath>
      <w:r w:rsidR="00F23A30" w:rsidRPr="00447B0A">
        <w:rPr>
          <w:rFonts w:ascii="Times New Roman" w:hAnsi="Times New Roman" w:cs="Times New Roman"/>
          <w:sz w:val="24"/>
          <w:szCs w:val="24"/>
        </w:rPr>
        <w:t xml:space="preserve">: Regular launch. Materials accumulated at the apex anchor are assembled into a TR for launch, selectable only when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oMath>
      <w:r w:rsidR="00F23A30" w:rsidRPr="00447B0A">
        <w:rPr>
          <w:rFonts w:ascii="Times New Roman" w:hAnsi="Times New Roman" w:cs="Times New Roman"/>
          <w:sz w:val="24"/>
          <w:szCs w:val="24"/>
        </w:rPr>
        <w:t>.</w:t>
      </w:r>
    </w:p>
    <w:p w14:paraId="48129D67"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GR</m:t>
        </m:r>
      </m:oMath>
      <w:r w:rsidR="00F23A30" w:rsidRPr="00447B0A">
        <w:rPr>
          <w:rFonts w:ascii="Times New Roman" w:hAnsi="Times New Roman" w:cs="Times New Roman"/>
          <w:sz w:val="24"/>
          <w:szCs w:val="24"/>
        </w:rPr>
        <w:t>: Emergency launch. Ground rockets replenish stock, and the elevator continues operating.</w:t>
      </w:r>
    </w:p>
    <w:p w14:paraId="0D2D5DB9"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lastRenderedPageBreak/>
        <w:t>6.2.3 Physical and Cost Parameter Calculation</w:t>
      </w:r>
    </w:p>
    <w:p w14:paraId="20714BD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the Tsiolkovsky rocket equation, the TR payload is nonlinear, with a "threshold effect":</w:t>
      </w:r>
    </w:p>
    <w:p w14:paraId="357825F7"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TR mass amplification factor:</w:t>
      </w:r>
    </w:p>
    <w:p w14:paraId="5D5555E9" w14:textId="77777777" w:rsidR="00F23A30" w:rsidRPr="00447B0A" w:rsidRDefault="0006078B"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m:rPr>
                                  <m:nor/>
                                </m:rPr>
                                <w:rPr>
                                  <w:rFonts w:ascii="Times New Roman" w:hAnsi="Times New Roman" w:cs="Times New Roman"/>
                                  <w:sz w:val="24"/>
                                  <w:szCs w:val="24"/>
                                </w:rPr>
                                <m:t>TR</m:t>
                              </m:r>
                              <m:r>
                                <m:rPr>
                                  <m:sty m:val="p"/>
                                </m:rPr>
                                <w:rPr>
                                  <w:rFonts w:ascii="Cambria Math" w:hAnsi="Cambria Math" w:cs="Times New Roman"/>
                                  <w:sz w:val="24"/>
                                  <w:szCs w:val="24"/>
                                </w:rPr>
                                <m:t>→</m:t>
                              </m:r>
                              <m:r>
                                <m:rPr>
                                  <m:nor/>
                                </m:rPr>
                                <w:rPr>
                                  <w:rFonts w:ascii="Times New Roman" w:hAnsi="Times New Roman" w:cs="Times New Roman"/>
                                  <w:sz w:val="24"/>
                                  <w:szCs w:val="24"/>
                                </w:rPr>
                                <m:t>Moon</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sp,A</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ctrlPr>
                                <w:rPr>
                                  <w:rFonts w:ascii="Cambria Math" w:hAnsi="Cambria Math" w:cs="Times New Roman"/>
                                  <w:sz w:val="24"/>
                                  <w:szCs w:val="24"/>
                                </w:rPr>
                              </m:ctrlP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r>
                <m:rPr>
                  <m:sty m:val="p"/>
                </m:rP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A</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44</m:t>
                  </m:r>
                </m:e>
              </m:d>
            </m:e>
          </m:eqArr>
        </m:oMath>
      </m:oMathPara>
    </w:p>
    <w:p w14:paraId="2DCDBC0A"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M</m:t>
            </m:r>
          </m:e>
          <m:sub>
            <m:r>
              <m:rPr>
                <m:nor/>
              </m:rPr>
              <w:rPr>
                <w:rFonts w:ascii="Times New Roman" w:eastAsia="MS Gothic" w:hAnsi="Times New Roman" w:cs="Times New Roman"/>
                <w:sz w:val="24"/>
                <w:szCs w:val="24"/>
              </w:rPr>
              <m:t>dead</m:t>
            </m:r>
          </m:sub>
        </m:sSub>
      </m:oMath>
      <w:r w:rsidR="00F23A30" w:rsidRPr="00447B0A">
        <w:rPr>
          <w:rFonts w:ascii="Times New Roman" w:hAnsi="Times New Roman" w:cs="Times New Roman"/>
          <w:sz w:val="24"/>
          <w:szCs w:val="24"/>
        </w:rPr>
        <w:t xml:space="preserve"> represents the minimum dead weight required for the TR (structure + fuel):</w:t>
      </w:r>
    </w:p>
    <w:p w14:paraId="48B390CB" w14:textId="77777777" w:rsidR="00F23A30" w:rsidRPr="00447B0A" w:rsidRDefault="0006078B"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1-</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κ</m:t>
                          </m:r>
                        </m:e>
                        <m:sub>
                          <m:r>
                            <w:rPr>
                              <w:rFonts w:ascii="Cambria Math" w:hAnsi="Cambria Math" w:cs="Times New Roman"/>
                              <w:sz w:val="24"/>
                              <w:szCs w:val="24"/>
                            </w:rPr>
                            <m:t>A</m:t>
                          </m:r>
                        </m:sub>
                      </m:sSub>
                      <m:ctrlPr>
                        <w:rPr>
                          <w:rFonts w:ascii="Cambria Math" w:hAnsi="Cambria Math" w:cs="Times New Roman"/>
                          <w:i/>
                          <w:sz w:val="24"/>
                          <w:szCs w:val="24"/>
                        </w:rPr>
                      </m:ctrlPr>
                    </m:den>
                  </m:f>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45</m:t>
                  </m:r>
                </m:e>
              </m:d>
            </m:e>
          </m:eqArr>
        </m:oMath>
      </m:oMathPara>
    </w:p>
    <w:p w14:paraId="2BC68853"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For the current accumulated mass m, the transportable net water w(m) is:</w:t>
      </w:r>
    </w:p>
    <w:p w14:paraId="7A68A40D" w14:textId="77777777" w:rsidR="00F23A30" w:rsidRPr="00447B0A" w:rsidRDefault="0006078B"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0 , m </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 xml:space="preserve"> </m:t>
                      </m:r>
                    </m:e>
                    <m:e>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&lt;m&lt;</m:t>
                      </m:r>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,m</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ctrlPr>
                            <w:rPr>
                              <w:rFonts w:ascii="Cambria Math" w:hAnsi="Cambria Math" w:cs="Times New Roman"/>
                              <w:sz w:val="24"/>
                              <w:szCs w:val="24"/>
                            </w:rPr>
                          </m:ctrlPr>
                        </m:e>
                        <m:sub>
                          <m:r>
                            <m:rPr>
                              <m:nor/>
                            </m:rPr>
                            <w:rPr>
                              <w:rFonts w:ascii="Times New Roman" w:hAnsi="Times New Roman" w:cs="Times New Roman"/>
                              <w:sz w:val="24"/>
                              <w:szCs w:val="24"/>
                            </w:rPr>
                            <m:t>MAX</m:t>
                          </m:r>
                        </m:sub>
                      </m:sSub>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46</m:t>
                  </m:r>
                </m:e>
              </m:d>
            </m:e>
          </m:eqArr>
        </m:oMath>
      </m:oMathPara>
    </w:p>
    <w:p w14:paraId="1B6A8701"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first </w:t>
      </w:r>
      <m:oMath>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oMath>
      <w:r w:rsidRPr="00447B0A">
        <w:rPr>
          <w:rFonts w:ascii="Times New Roman" w:hAnsi="Times New Roman" w:cs="Times New Roman"/>
          <w:sz w:val="24"/>
          <w:szCs w:val="24"/>
        </w:rPr>
        <w:t xml:space="preserve"> tons of materials are used to construct the rocket itself, with only the excess being water. For base j, the payload capacity of a single ground rocket is given by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m:rPr>
                    <m:nor/>
                  </m:rPr>
                  <w:rPr>
                    <w:rFonts w:ascii="Times New Roman" w:hAnsi="Times New Roman" w:cs="Times New Roman"/>
                    <w:sz w:val="24"/>
                    <w:szCs w:val="24"/>
                  </w:rPr>
                  <m:t>MAX</m:t>
                </m:r>
              </m:sub>
            </m:sSub>
            <m:ctrlPr>
              <w:rPr>
                <w:rFonts w:ascii="Cambria Math" w:hAnsi="Cambria Math" w:cs="Times New Roman"/>
                <w:i/>
                <w:sz w:val="24"/>
                <w:szCs w:val="24"/>
              </w:rPr>
            </m:ctrlPr>
          </m:num>
          <m:den>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sp,E</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ctrlPr>
                              <w:rPr>
                                <w:rFonts w:ascii="Cambria Math" w:hAnsi="Cambria Math" w:cs="Times New Roman"/>
                                <w:sz w:val="24"/>
                                <w:szCs w:val="24"/>
                              </w:rPr>
                            </m:ctrlPr>
                          </m:e>
                          <m:sub>
                            <m:r>
                              <w:rPr>
                                <w:rFonts w:ascii="Cambria Math" w:hAnsi="Cambria Math" w:cs="Times New Roman"/>
                                <w:sz w:val="24"/>
                                <w:szCs w:val="24"/>
                              </w:rPr>
                              <m:t>0</m:t>
                            </m:r>
                          </m:sub>
                        </m:sSub>
                        <m:ctrlPr>
                          <w:rPr>
                            <w:rFonts w:ascii="Cambria Math" w:hAnsi="Cambria Math" w:cs="Times New Roman"/>
                            <w:i/>
                            <w:sz w:val="24"/>
                            <w:szCs w:val="24"/>
                          </w:rPr>
                        </m:ctrlPr>
                      </m:den>
                    </m:f>
                    <m:ctrlPr>
                      <w:rPr>
                        <w:rFonts w:ascii="Cambria Math" w:hAnsi="Cambria Math" w:cs="Times New Roman"/>
                        <w:i/>
                        <w:sz w:val="24"/>
                        <w:szCs w:val="24"/>
                      </w:rPr>
                    </m:ctrlPr>
                  </m:e>
                </m:d>
              </m:e>
            </m:func>
            <m:r>
              <m:rPr>
                <m:sty m:val="p"/>
              </m:rP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E</m:t>
                    </m:r>
                  </m:sub>
                </m:sSub>
              </m:e>
            </m:d>
            <m:ctrlPr>
              <w:rPr>
                <w:rFonts w:ascii="Cambria Math" w:hAnsi="Cambria Math" w:cs="Times New Roman"/>
                <w:i/>
                <w:sz w:val="24"/>
                <w:szCs w:val="24"/>
              </w:rPr>
            </m:ctrlPr>
          </m:den>
        </m:f>
        <m:r>
          <w:rPr>
            <w:rFonts w:ascii="Cambria Math" w:hAnsi="Cambria Math" w:cs="Times New Roman"/>
            <w:sz w:val="24"/>
            <w:szCs w:val="24"/>
          </w:rPr>
          <m:t>.</m:t>
        </m:r>
      </m:oMath>
    </w:p>
    <w:p w14:paraId="60C9E3A3"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6.3 System Dynamic Evolution Equation</w:t>
      </w:r>
    </w:p>
    <w:p w14:paraId="3C2EDFD9"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change in lunar stock is determined by consumption, recycling, TR arrivals, and GR arrivals:</w:t>
      </w:r>
    </w:p>
    <w:p w14:paraId="6D4E566E" w14:textId="77777777" w:rsidR="00F23A30" w:rsidRPr="00447B0A" w:rsidRDefault="0006078B" w:rsidP="00F23A30">
      <w:pPr>
        <w:ind w:firstLineChars="200" w:firstLine="480"/>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m:rPr>
                                  <m:sty m:val="p"/>
                                </m:rPr>
                                <w:rPr>
                                  <w:rFonts w:ascii="Cambria Math" w:hAnsi="Cambria Math" w:cs="Times New Roman"/>
                                  <w:sz w:val="24"/>
                                  <w:szCs w:val="24"/>
                                </w:rPr>
                                <m:t>η</m:t>
                              </m:r>
                              <m:r>
                                <w:rPr>
                                  <w:rFonts w:ascii="Cambria Math" w:hAnsi="Cambria Math" w:cs="Times New Roman"/>
                                  <w:sz w:val="24"/>
                                  <w:szCs w:val="24"/>
                                </w:rPr>
                                <m:t>D</m:t>
                              </m:r>
                            </m:e>
                            <m:sub>
                              <m:r>
                                <w:rPr>
                                  <w:rFonts w:ascii="Cambria Math" w:hAnsi="Cambria Math" w:cs="Times New Roman"/>
                                  <w:sz w:val="24"/>
                                  <w:szCs w:val="24"/>
                                </w:rPr>
                                <m:t>t-3</m:t>
                              </m:r>
                            </m:sub>
                          </m:sSub>
                          <m:r>
                            <w:rPr>
                              <w:rFonts w:ascii="Cambria Math" w:hAnsi="Cambria Math" w:cs="Times New Roman"/>
                              <w:sz w:val="24"/>
                              <w:szCs w:val="24"/>
                            </w:rPr>
                            <m:t>-D</m:t>
                          </m:r>
                        </m:e>
                        <m:sub>
                          <m:r>
                            <w:rPr>
                              <w:rFonts w:ascii="Cambria Math" w:hAnsi="Cambria Math" w:cs="Times New Roman"/>
                              <w:sz w:val="24"/>
                              <w:szCs w:val="24"/>
                            </w:rPr>
                            <m:t>t</m:t>
                          </m:r>
                        </m:sub>
                      </m:sSub>
                    </m:e>
                  </m:groupChr>
                </m:e>
                <m:lim>
                  <m:r>
                    <m:rPr>
                      <m:nor/>
                    </m:rPr>
                    <w:rPr>
                      <w:rFonts w:ascii="Times New Roman" w:hAnsi="Times New Roman" w:cs="Times New Roman"/>
                      <w:sz w:val="24"/>
                      <w:szCs w:val="24"/>
                    </w:rPr>
                    <m:t>Net Consumption</m:t>
                  </m:r>
                </m:lim>
              </m:limLow>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TR</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e>
                      </m:d>
                    </m:e>
                  </m:groupChr>
                </m:e>
                <m:lim>
                  <m:r>
                    <m:rPr>
                      <m:nor/>
                    </m:rPr>
                    <w:rPr>
                      <w:rFonts w:ascii="Times New Roman" w:hAnsi="Times New Roman" w:cs="Times New Roman"/>
                      <w:sz w:val="24"/>
                      <w:szCs w:val="24"/>
                    </w:rPr>
                    <m:t>TR Arrival</m:t>
                  </m:r>
                </m:lim>
              </m:limLow>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GR</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e>
                      </m:d>
                    </m:e>
                  </m:groupChr>
                </m:e>
                <m:lim>
                  <m:r>
                    <m:rPr>
                      <m:nor/>
                    </m:rPr>
                    <w:rPr>
                      <w:rFonts w:ascii="Times New Roman" w:hAnsi="Times New Roman" w:cs="Times New Roman"/>
                      <w:sz w:val="24"/>
                      <w:szCs w:val="24"/>
                    </w:rPr>
                    <m:t>GR Arrival</m:t>
                  </m:r>
                </m:lim>
              </m:limLow>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47</m:t>
                  </m:r>
                </m:e>
              </m:d>
            </m:e>
          </m:eqArr>
        </m:oMath>
      </m:oMathPara>
    </w:p>
    <w:p w14:paraId="7156A88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t</m:t>
            </m:r>
          </m:sub>
        </m:sSub>
      </m:oMath>
      <w:r w:rsidRPr="00447B0A">
        <w:rPr>
          <w:rFonts w:ascii="Times New Roman" w:hAnsi="Times New Roman" w:cs="Times New Roman"/>
          <w:sz w:val="24"/>
          <w:szCs w:val="24"/>
        </w:rPr>
        <w:t xml:space="preserve"> represents the actual water demand on day </w:t>
      </w:r>
      <m:oMath>
        <m:r>
          <w:rPr>
            <w:rFonts w:ascii="Cambria Math" w:hAnsi="Cambria Math" w:cs="Times New Roman"/>
            <w:sz w:val="24"/>
            <w:szCs w:val="24"/>
          </w:rPr>
          <m:t>t</m:t>
        </m:r>
      </m:oMath>
      <w:r w:rsidRPr="00447B0A">
        <w:rPr>
          <w:rFonts w:ascii="Times New Roman" w:hAnsi="Times New Roman" w:cs="Times New Roman"/>
          <w:sz w:val="24"/>
          <w:szCs w:val="24"/>
        </w:rPr>
        <w:t xml:space="preserve"> (a random variable, normally distributed as </w:t>
      </w:r>
      <m:oMath>
        <m:r>
          <m:rPr>
            <m:scr m:val="script"/>
          </m:rP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1000,100</m:t>
            </m:r>
          </m:e>
        </m:d>
      </m:oMath>
      <w:r w:rsidRPr="00447B0A">
        <w:rPr>
          <w:rFonts w:ascii="Times New Roman" w:hAnsi="Times New Roman" w:cs="Times New Roman"/>
          <w:sz w:val="24"/>
          <w:szCs w:val="24"/>
        </w:rPr>
        <w:t xml:space="preserve">tons); </w:t>
      </w:r>
      <m:oMath>
        <m:r>
          <m:rPr>
            <m:sty m:val="p"/>
          </m:rPr>
          <w:rPr>
            <w:rFonts w:ascii="Cambria Math" w:hAnsi="Cambria Math" w:cs="Times New Roman"/>
            <w:sz w:val="24"/>
            <w:szCs w:val="24"/>
          </w:rPr>
          <m:t>η</m:t>
        </m:r>
      </m:oMath>
      <w:r w:rsidRPr="00447B0A">
        <w:rPr>
          <w:rFonts w:ascii="Times New Roman" w:hAnsi="Times New Roman" w:cs="Times New Roman"/>
          <w:sz w:val="24"/>
          <w:szCs w:val="24"/>
        </w:rPr>
        <w:t xml:space="preserve">represents the water recycling efficiency, set at 0.98 (98% recycling rate);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τ</m:t>
            </m:r>
            <m:ctrlPr>
              <w:rPr>
                <w:rFonts w:ascii="Cambria Math" w:hAnsi="Cambria Math" w:cs="Times New Roman"/>
                <w:sz w:val="24"/>
                <w:szCs w:val="24"/>
              </w:rPr>
            </m:ctrlPr>
          </m:e>
          <m:sub>
            <m:r>
              <m:rPr>
                <m:nor/>
              </m:rPr>
              <w:rPr>
                <w:rFonts w:ascii="Times New Roman" w:hAnsi="Times New Roman" w:cs="Times New Roman"/>
                <w:sz w:val="24"/>
                <w:szCs w:val="24"/>
              </w:rPr>
              <m:t>rec</m:t>
            </m:r>
          </m:sub>
        </m:sSub>
      </m:oMath>
      <w:r w:rsidRPr="00447B0A">
        <w:rPr>
          <w:rFonts w:ascii="Times New Roman" w:hAnsi="Times New Roman" w:cs="Times New Roman"/>
          <w:sz w:val="24"/>
          <w:szCs w:val="24"/>
        </w:rPr>
        <w:t xml:space="preserve"> represents a 3-day recycling delay.</w:t>
      </w:r>
    </w:p>
    <w:p w14:paraId="248D2D53"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TR</m:t>
        </m:r>
      </m:oMath>
      <w:r w:rsidRPr="00447B0A">
        <w:rPr>
          <w:rFonts w:ascii="Times New Roman" w:hAnsi="Times New Roman" w:cs="Times New Roman"/>
          <w:sz w:val="24"/>
          <w:szCs w:val="24"/>
        </w:rPr>
        <w:t xml:space="preserve">, then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TR</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e>
        </m:d>
      </m:oMath>
      <w:r w:rsidRPr="00447B0A">
        <w:rPr>
          <w:rFonts w:ascii="Times New Roman" w:hAnsi="Times New Roman" w:cs="Times New Roman"/>
          <w:sz w:val="24"/>
          <w:szCs w:val="24"/>
        </w:rPr>
        <w:t>; otherwise, it is 0.</w:t>
      </w:r>
    </w:p>
    <w:p w14:paraId="5710859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m:t>
            </m:r>
          </m:sub>
        </m:sSub>
        <m:r>
          <w:rPr>
            <w:rFonts w:ascii="Cambria Math" w:hAnsi="Cambria Math" w:cs="Times New Roman"/>
            <w:sz w:val="24"/>
            <w:szCs w:val="24"/>
          </w:rPr>
          <m:t>=</m:t>
        </m:r>
        <m:r>
          <m:rPr>
            <m:nor/>
          </m:rPr>
          <w:rPr>
            <w:rFonts w:ascii="Times New Roman" w:hAnsi="Times New Roman" w:cs="Times New Roman"/>
            <w:sz w:val="24"/>
            <w:szCs w:val="24"/>
          </w:rPr>
          <m:t>GR</m:t>
        </m:r>
      </m:oMath>
      <w:r w:rsidRPr="00447B0A">
        <w:rPr>
          <w:rFonts w:ascii="Times New Roman" w:hAnsi="Times New Roman" w:cs="Times New Roman"/>
          <w:sz w:val="24"/>
          <w:szCs w:val="24"/>
        </w:rPr>
        <w:t xml:space="preserve">, then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GR</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m:t>
                </m:r>
              </m:sup>
            </m:sSubSup>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j</m:t>
                </m:r>
              </m:sub>
            </m:sSub>
            <m:ctrlPr>
              <w:rPr>
                <w:rFonts w:ascii="Cambria Math" w:hAnsi="Cambria Math" w:cs="Times New Roman"/>
                <w:i/>
                <w:sz w:val="24"/>
                <w:szCs w:val="24"/>
              </w:rPr>
            </m:ctrlPr>
          </m:e>
        </m:nary>
      </m:oMath>
      <w:r w:rsidRPr="00447B0A">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k</m:t>
            </m:r>
          </m:e>
          <m:sub>
            <m:r>
              <w:rPr>
                <w:rFonts w:ascii="Cambria Math" w:hAnsi="Cambria Math" w:cs="Times New Roman"/>
                <w:sz w:val="24"/>
                <w:szCs w:val="24"/>
              </w:rPr>
              <m:t>j</m:t>
            </m:r>
          </m:sub>
          <m:sup>
            <m:r>
              <w:rPr>
                <w:rFonts w:ascii="Cambria Math" w:hAnsi="Cambria Math" w:cs="Times New Roman"/>
                <w:sz w:val="24"/>
                <w:szCs w:val="24"/>
              </w:rPr>
              <m:t>*</m:t>
            </m:r>
          </m:sup>
        </m:sSubSup>
      </m:oMath>
      <w:r w:rsidRPr="00447B0A">
        <w:rPr>
          <w:rFonts w:ascii="Times New Roman" w:hAnsi="Times New Roman" w:cs="Times New Roman"/>
          <w:sz w:val="24"/>
          <w:szCs w:val="24"/>
        </w:rPr>
        <w:t xml:space="preserve"> is the optimal launch combination); otherwise, it is 0.</w:t>
      </w:r>
    </w:p>
    <w:p w14:paraId="2FE2EEA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change in the accumulated mass at the apex anchor depends on elevator inflow and launch clearing.</w:t>
      </w:r>
    </w:p>
    <w:p w14:paraId="2FE9E72A"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+Ca</m:t>
                      </m:r>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SE</m:t>
                          </m:r>
                        </m:sub>
                      </m:sSub>
                      <m:r>
                        <m:rPr>
                          <m:sty m:val="p"/>
                        </m:rPr>
                        <w:rPr>
                          <w:rFonts w:ascii="Cambria Math" w:hAnsi="Cambria Math" w:cs="Times New Roman"/>
                          <w:sz w:val="24"/>
                          <w:szCs w:val="24"/>
                        </w:rPr>
                        <m:t>,</m:t>
                      </m:r>
                      <m:r>
                        <m:rPr>
                          <m:nor/>
                        </m:rPr>
                        <w:rPr>
                          <w:rFonts w:ascii="Times New Roman" w:hAnsi="Times New Roman" w:cs="Times New Roman"/>
                          <w:sz w:val="24"/>
                          <w:szCs w:val="24"/>
                        </w:rPr>
                        <m:t xml:space="preserve">if </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r>
                        <m:rPr>
                          <m:lit/>
                          <m:sty m:val="p"/>
                        </m:rPr>
                        <w:rPr>
                          <w:rFonts w:ascii="Cambria Math" w:hAnsi="Cambria Math" w:cs="Times New Roman"/>
                          <w:sz w:val="24"/>
                          <w:szCs w:val="24"/>
                        </w:rPr>
                        <m:t>{</m:t>
                      </m:r>
                      <m:r>
                        <m:rPr>
                          <m:nor/>
                        </m:rPr>
                        <w:rPr>
                          <w:rFonts w:ascii="Times New Roman" w:hAnsi="Times New Roman" w:cs="Times New Roman"/>
                          <w:sz w:val="24"/>
                          <w:szCs w:val="24"/>
                        </w:rPr>
                        <m:t>Wait, GR</m:t>
                      </m:r>
                      <m:r>
                        <m:rPr>
                          <m:lit/>
                          <m:sty m:val="p"/>
                        </m:rPr>
                        <w:rPr>
                          <w:rFonts w:ascii="Cambria Math" w:hAnsi="Cambria Math" w:cs="Times New Roman"/>
                          <w:sz w:val="24"/>
                          <w:szCs w:val="24"/>
                        </w:rPr>
                        <m:t>}</m:t>
                      </m:r>
                    </m:e>
                    <m:e>
                      <m:r>
                        <m:rPr>
                          <m:sty m:val="p"/>
                        </m:rPr>
                        <w:rPr>
                          <w:rFonts w:ascii="Cambria Math" w:hAnsi="Cambria Math" w:cs="Times New Roman"/>
                          <w:sz w:val="24"/>
                          <w:szCs w:val="24"/>
                        </w:rPr>
                        <m:t>0,</m:t>
                      </m:r>
                      <m:r>
                        <m:rPr>
                          <m:nor/>
                        </m:rPr>
                        <w:rPr>
                          <w:rFonts w:ascii="Times New Roman" w:hAnsi="Times New Roman" w:cs="Times New Roman"/>
                          <w:sz w:val="24"/>
                          <w:szCs w:val="24"/>
                        </w:rPr>
                        <m:t xml:space="preserve">if </m:t>
                      </m:r>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r>
                        <m:rPr>
                          <m:nor/>
                        </m:rPr>
                        <w:rPr>
                          <w:rFonts w:ascii="Times New Roman" w:hAnsi="Times New Roman" w:cs="Times New Roman"/>
                          <w:sz w:val="24"/>
                          <w:szCs w:val="24"/>
                        </w:rPr>
                        <m:t>TR</m:t>
                      </m:r>
                      <m:r>
                        <m:rPr>
                          <m:sty m:val="p"/>
                        </m:rPr>
                        <w:rPr>
                          <w:rFonts w:ascii="Cambria Math" w:hAnsi="Cambria Math" w:cs="Times New Roman"/>
                          <w:sz w:val="24"/>
                          <w:szCs w:val="24"/>
                        </w:rPr>
                        <m:t> </m:t>
                      </m:r>
                      <m:r>
                        <m:rPr>
                          <m:nor/>
                        </m:rPr>
                        <w:rPr>
                          <w:rFonts w:ascii="Times New Roman" w:hAnsi="Times New Roman" w:cs="Times New Roman"/>
                          <w:sz w:val="24"/>
                          <w:szCs w:val="24"/>
                        </w:rPr>
                        <m:t>(Assuming All Launches or Clearances)</m:t>
                      </m:r>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48</m:t>
                  </m:r>
                </m:e>
              </m:d>
            </m:e>
          </m:eqArr>
        </m:oMath>
      </m:oMathPara>
    </w:p>
    <w:p w14:paraId="3B560B1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When GR is selected, the elevator continues to operate in the background, and </w:t>
      </w:r>
      <m:oMath>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oMath>
      <w:r w:rsidRPr="00447B0A">
        <w:rPr>
          <w:rFonts w:ascii="Times New Roman" w:hAnsi="Times New Roman" w:cs="Times New Roman"/>
          <w:sz w:val="24"/>
          <w:szCs w:val="24"/>
        </w:rPr>
        <w:t xml:space="preserve"> continues to increase. This reflects the "time-for-money" value of the GR strategy—protecting the accumulation progress of TR.</w:t>
      </w:r>
    </w:p>
    <w:p w14:paraId="6EF3C96B"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2971192F" wp14:editId="72DFDB1D">
            <wp:extent cx="4378362" cy="17649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26" t="7467" r="7609" b="19257"/>
                    <a:stretch/>
                  </pic:blipFill>
                  <pic:spPr bwMode="auto">
                    <a:xfrm>
                      <a:off x="0" y="0"/>
                      <a:ext cx="4405419" cy="1775854"/>
                    </a:xfrm>
                    <a:prstGeom prst="rect">
                      <a:avLst/>
                    </a:prstGeom>
                    <a:noFill/>
                    <a:ln>
                      <a:noFill/>
                    </a:ln>
                    <a:extLst>
                      <a:ext uri="{53640926-AAD7-44D8-BBD7-CCE9431645EC}">
                        <a14:shadowObscured xmlns:a14="http://schemas.microsoft.com/office/drawing/2010/main"/>
                      </a:ext>
                    </a:extLst>
                  </pic:spPr>
                </pic:pic>
              </a:graphicData>
            </a:graphic>
          </wp:inline>
        </w:drawing>
      </w:r>
    </w:p>
    <w:p w14:paraId="1982EED5" w14:textId="77777777" w:rsidR="00F23A30" w:rsidRPr="00447B0A" w:rsidRDefault="00F23A30" w:rsidP="00F23A30">
      <w:pPr>
        <w:jc w:val="center"/>
        <w:rPr>
          <w:rFonts w:ascii="Times New Roman" w:hAnsi="Times New Roman" w:cs="Times New Roman"/>
          <w:i/>
          <w:iCs/>
          <w:sz w:val="24"/>
          <w:szCs w:val="24"/>
        </w:rPr>
      </w:pPr>
      <w:r w:rsidRPr="00447B0A">
        <w:rPr>
          <w:rFonts w:ascii="Times New Roman" w:hAnsi="Times New Roman" w:cs="Times New Roman"/>
          <w:i/>
          <w:iCs/>
          <w:sz w:val="24"/>
          <w:szCs w:val="24"/>
        </w:rPr>
        <w:t>Figure 6-2. Diagram of System Dynamic Evolution Equation</w:t>
      </w:r>
    </w:p>
    <w:p w14:paraId="4F1116A7"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6.4 Dynamic Programming Decision Logic</w:t>
      </w:r>
    </w:p>
    <w:p w14:paraId="5D9EE420"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We need to solve the optimal value function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I,M</m:t>
            </m:r>
          </m:e>
        </m:d>
      </m:oMath>
      <w:r w:rsidRPr="00447B0A">
        <w:rPr>
          <w:rFonts w:ascii="Times New Roman" w:hAnsi="Times New Roman" w:cs="Times New Roman"/>
          <w:sz w:val="24"/>
          <w:szCs w:val="24"/>
        </w:rPr>
        <w:t>, representing the minimum accumulated cost from time t to the end, based on the Bellman equation:</w:t>
      </w:r>
    </w:p>
    <w:p w14:paraId="33A28933"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I,M</m:t>
                  </m:r>
                </m:e>
              </m:d>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a</m:t>
                      </m:r>
                      <m:r>
                        <m:rPr>
                          <m:sty m:val="p"/>
                        </m:rPr>
                        <w:rPr>
                          <w:rFonts w:ascii="Cambria Math" w:hAnsi="Cambria Math" w:cs="Times New Roman"/>
                          <w:sz w:val="24"/>
                          <w:szCs w:val="24"/>
                        </w:rPr>
                        <m:t>∈</m:t>
                      </m:r>
                      <m:r>
                        <m:rPr>
                          <m:lit/>
                        </m:rPr>
                        <w:rPr>
                          <w:rFonts w:ascii="Cambria Math" w:hAnsi="Cambria Math" w:cs="Times New Roman"/>
                          <w:sz w:val="24"/>
                          <w:szCs w:val="24"/>
                        </w:rPr>
                        <m:t>{</m:t>
                      </m:r>
                      <m:r>
                        <m:rPr>
                          <m:nor/>
                        </m:rPr>
                        <w:rPr>
                          <w:rFonts w:ascii="Times New Roman" w:hAnsi="Times New Roman" w:cs="Times New Roman"/>
                          <w:sz w:val="24"/>
                          <w:szCs w:val="24"/>
                        </w:rPr>
                        <m:t>Wait, OTV, GR</m:t>
                      </m:r>
                      <m:r>
                        <m:rPr>
                          <m:lit/>
                        </m:rPr>
                        <w:rPr>
                          <w:rFonts w:ascii="Cambria Math" w:hAnsi="Cambria Math" w:cs="Times New Roman"/>
                          <w:sz w:val="24"/>
                          <w:szCs w:val="24"/>
                        </w:rPr>
                        <m:t>}</m:t>
                      </m:r>
                      <m:ctrlPr>
                        <w:rPr>
                          <w:rFonts w:ascii="Cambria Math" w:hAnsi="Cambria Math" w:cs="Times New Roman"/>
                          <w:sz w:val="24"/>
                          <w:szCs w:val="24"/>
                        </w:rPr>
                      </m:ctrlPr>
                    </m:lim>
                  </m:limLow>
                  <m:ctrlPr>
                    <w:rPr>
                      <w:rFonts w:ascii="Cambria Math" w:hAnsi="Cambria Math" w:cs="Times New Roman"/>
                      <w:i/>
                      <w:sz w:val="24"/>
                      <w:szCs w:val="24"/>
                    </w:rPr>
                  </m:ctrlPr>
                </m:fName>
                <m:e>
                  <m:r>
                    <m:rPr>
                      <m:lit/>
                    </m:rPr>
                    <w:rPr>
                      <w:rFonts w:ascii="Cambria Math" w:hAnsi="Cambria Math" w:cs="Times New Roman"/>
                      <w:sz w:val="24"/>
                      <w:szCs w:val="24"/>
                    </w:rPr>
                    <m:t>{</m:t>
                  </m:r>
                  <m:ctrlPr>
                    <w:rPr>
                      <w:rFonts w:ascii="Cambria Math" w:hAnsi="Cambria Math" w:cs="Times New Roman"/>
                      <w:i/>
                      <w:sz w:val="24"/>
                      <w:szCs w:val="24"/>
                    </w:rPr>
                  </m:ctrlPr>
                </m:e>
              </m:func>
              <m:r>
                <m:rPr>
                  <m:nor/>
                </m:rPr>
                <w:rPr>
                  <w:rFonts w:ascii="Times New Roman" w:hAnsi="Times New Roman" w:cs="Times New Roman"/>
                  <w:sz w:val="24"/>
                  <w:szCs w:val="24"/>
                </w:rPr>
                <m:t>Cost</m:t>
              </m:r>
              <m:d>
                <m:dPr>
                  <m:ctrlPr>
                    <w:rPr>
                      <w:rFonts w:ascii="Cambria Math" w:hAnsi="Cambria Math" w:cs="Times New Roman"/>
                      <w:i/>
                      <w:sz w:val="24"/>
                      <w:szCs w:val="24"/>
                    </w:rPr>
                  </m:ctrlPr>
                </m:dPr>
                <m:e>
                  <m:r>
                    <w:rPr>
                      <w:rFonts w:ascii="Cambria Math" w:hAnsi="Cambria Math" w:cs="Times New Roman"/>
                      <w:sz w:val="24"/>
                      <w:szCs w:val="24"/>
                    </w:rPr>
                    <m:t>a,I,M</m:t>
                  </m:r>
                </m:e>
              </m:d>
              <m:r>
                <w:rPr>
                  <w:rFonts w:ascii="Cambria Math" w:hAnsi="Cambria Math" w:cs="Times New Roman"/>
                  <w:sz w:val="24"/>
                  <w:szCs w:val="24"/>
                </w:rPr>
                <m:t>+E</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t+1</m:t>
                          </m:r>
                        </m:sub>
                      </m:sSub>
                    </m:e>
                  </m:d>
                </m:e>
              </m:d>
              <m:r>
                <m:rPr>
                  <m:lit/>
                </m:rPr>
                <w:rPr>
                  <w:rFonts w:ascii="Cambria Math" w:hAnsi="Cambria Math" w:cs="Times New Roman"/>
                  <w:sz w:val="24"/>
                  <w:szCs w:val="24"/>
                </w:rPr>
                <m:t>}</m:t>
              </m:r>
              <m:r>
                <w:rPr>
                  <w:rFonts w:ascii="Cambria Math" w:hAnsi="Cambria Math" w:cs="Times New Roman"/>
                  <w:sz w:val="24"/>
                  <w:szCs w:val="24"/>
                </w:rPr>
                <m:t>+</m:t>
              </m:r>
              <m:r>
                <m:rPr>
                  <m:nor/>
                </m:rPr>
                <w:rPr>
                  <w:rFonts w:ascii="Times New Roman" w:hAnsi="Times New Roman" w:cs="Times New Roman"/>
                  <w:sz w:val="24"/>
                  <w:szCs w:val="24"/>
                </w:rPr>
                <m:t>Penalty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t+1</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49</m:t>
                  </m:r>
                </m:e>
              </m:d>
            </m:e>
          </m:eqArr>
        </m:oMath>
      </m:oMathPara>
    </w:p>
    <w:p w14:paraId="7D7640B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lastRenderedPageBreak/>
        <w:t xml:space="preserve">1) Action A: Wait (Charging): Only the elevator runs, and no TR is launched. The cost is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now</m:t>
            </m:r>
          </m:sub>
        </m:sSub>
        <m:r>
          <w:rPr>
            <w:rFonts w:ascii="Cambria Math" w:hAnsi="Cambria Math" w:cs="Times New Roman"/>
            <w:sz w:val="24"/>
            <w:szCs w:val="24"/>
          </w:rPr>
          <m:t>=Ca</m:t>
        </m:r>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SE</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m:rPr>
                <m:nor/>
              </m:rPr>
              <w:rPr>
                <w:rFonts w:ascii="Times New Roman" w:hAnsi="Times New Roman" w:cs="Times New Roman"/>
                <w:sz w:val="24"/>
                <w:szCs w:val="24"/>
              </w:rPr>
              <m:t>lift</m:t>
            </m:r>
          </m:sub>
        </m:sSub>
      </m:oMath>
      <w:r w:rsidRPr="00447B0A">
        <w:rPr>
          <w:rFonts w:ascii="Times New Roman" w:hAnsi="Times New Roman" w:cs="Times New Roman"/>
          <w:sz w:val="24"/>
          <w:szCs w:val="24"/>
        </w:rPr>
        <w:t>, applicable when inventory is safe and the TR is not yet fully accumulated.</w:t>
      </w:r>
    </w:p>
    <w:p w14:paraId="3C9EA359"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2) Action B: Launch TR (Regular Launch): Launch the TR with the current accumulated </w:t>
      </w:r>
      <m:oMath>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M</m:t>
            </m:r>
          </m:e>
          <m:sub>
            <m:r>
              <w:rPr>
                <w:rFonts w:ascii="Cambria Math" w:eastAsia="MS Gothic" w:hAnsi="Cambria Math" w:cs="Times New Roman"/>
                <w:sz w:val="24"/>
                <w:szCs w:val="24"/>
              </w:rPr>
              <m:t>t</m:t>
            </m:r>
          </m:sub>
        </m:sSub>
      </m:oMath>
      <w:r w:rsidRPr="00447B0A">
        <w:rPr>
          <w:rFonts w:ascii="Times New Roman" w:hAnsi="Times New Roman" w:cs="Times New Roman"/>
          <w:sz w:val="24"/>
          <w:szCs w:val="24"/>
        </w:rPr>
        <w:t xml:space="preserve">, only when </w:t>
      </w:r>
      <m:oMath>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M</m:t>
            </m:r>
          </m:e>
          <m:sub>
            <m:r>
              <w:rPr>
                <w:rFonts w:ascii="Cambria Math" w:eastAsia="MS Gothic" w:hAnsi="Cambria Math" w:cs="Times New Roman"/>
                <w:sz w:val="24"/>
                <w:szCs w:val="24"/>
              </w:rPr>
              <m:t>t</m:t>
            </m:r>
          </m:sub>
        </m:sSub>
        <m:r>
          <w:rPr>
            <w:rFonts w:ascii="Cambria Math" w:eastAsia="MS Gothic" w:hAnsi="Cambria Math" w:cs="Times New Roman"/>
            <w:sz w:val="24"/>
            <w:szCs w:val="24"/>
          </w:rPr>
          <m:t>&gt;</m:t>
        </m:r>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M</m:t>
            </m:r>
          </m:e>
          <m:sub>
            <m:r>
              <m:rPr>
                <m:nor/>
              </m:rPr>
              <w:rPr>
                <w:rFonts w:ascii="Times New Roman" w:eastAsia="MS Gothic" w:hAnsi="Times New Roman" w:cs="Times New Roman"/>
                <w:sz w:val="24"/>
                <w:szCs w:val="24"/>
              </w:rPr>
              <m:t>dead</m:t>
            </m:r>
          </m:sub>
        </m:sSub>
      </m:oMath>
      <w:r w:rsidRPr="00447B0A">
        <w:rPr>
          <w:rFonts w:ascii="Times New Roman" w:hAnsi="Times New Roman" w:cs="Times New Roman"/>
          <w:sz w:val="24"/>
          <w:szCs w:val="24"/>
        </w:rPr>
        <w:t xml:space="preserve">. The cost is </w:t>
      </w:r>
      <w:r w:rsidRPr="00447B0A">
        <w:rPr>
          <w:rFonts w:ascii="Times New Roman" w:eastAsia="MS Gothic" w:hAnsi="Times New Roman" w:cs="Times New Roman"/>
          <w:sz w:val="24"/>
          <w:szCs w:val="24"/>
        </w:rPr>
        <w:t>​</w:t>
      </w:r>
      <m:oMath>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C</m:t>
            </m:r>
          </m:e>
          <m:sub>
            <m:r>
              <m:rPr>
                <m:nor/>
              </m:rPr>
              <w:rPr>
                <w:rFonts w:ascii="Times New Roman" w:eastAsia="MS Gothic" w:hAnsi="Times New Roman" w:cs="Times New Roman"/>
                <w:sz w:val="24"/>
                <w:szCs w:val="24"/>
              </w:rPr>
              <m:t>now</m:t>
            </m:r>
          </m:sub>
        </m:sSub>
        <m:r>
          <w:rPr>
            <w:rFonts w:ascii="Cambria Math" w:eastAsia="MS Gothic" w:hAnsi="Cambria Math" w:cs="Times New Roman"/>
            <w:sz w:val="24"/>
            <w:szCs w:val="24"/>
          </w:rPr>
          <m:t>=</m:t>
        </m:r>
        <m:sSubSup>
          <m:sSubSupPr>
            <m:ctrlPr>
              <w:rPr>
                <w:rFonts w:ascii="Cambria Math" w:eastAsia="MS Gothic" w:hAnsi="Cambria Math" w:cs="Times New Roman"/>
                <w:i/>
                <w:sz w:val="24"/>
                <w:szCs w:val="24"/>
              </w:rPr>
            </m:ctrlPr>
          </m:sSubSupPr>
          <m:e>
            <m:r>
              <w:rPr>
                <w:rFonts w:ascii="Cambria Math" w:eastAsia="MS Gothic" w:hAnsi="Cambria Math" w:cs="Times New Roman"/>
                <w:sz w:val="24"/>
                <w:szCs w:val="24"/>
              </w:rPr>
              <m:t>C</m:t>
            </m:r>
          </m:e>
          <m:sub>
            <m:r>
              <m:rPr>
                <m:nor/>
              </m:rPr>
              <w:rPr>
                <w:rFonts w:ascii="Times New Roman" w:eastAsia="MS Gothic" w:hAnsi="Times New Roman" w:cs="Times New Roman"/>
                <w:sz w:val="24"/>
                <w:szCs w:val="24"/>
              </w:rPr>
              <m:t>fixed</m:t>
            </m:r>
          </m:sub>
          <m:sup>
            <m:r>
              <m:rPr>
                <m:nor/>
              </m:rPr>
              <w:rPr>
                <w:rFonts w:ascii="Times New Roman" w:hAnsi="Times New Roman" w:cs="Times New Roman"/>
                <w:sz w:val="24"/>
                <w:szCs w:val="24"/>
              </w:rPr>
              <m:t>TR</m:t>
            </m:r>
          </m:sup>
        </m:sSubSup>
        <m:r>
          <w:rPr>
            <w:rFonts w:ascii="Cambria Math" w:eastAsia="MS Gothic" w:hAnsi="Cambria Math" w:cs="Times New Roman"/>
            <w:sz w:val="24"/>
            <w:szCs w:val="24"/>
          </w:rPr>
          <m:t>+Ca</m:t>
        </m:r>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p</m:t>
            </m:r>
          </m:e>
          <m:sub>
            <m:r>
              <m:rPr>
                <m:nor/>
              </m:rPr>
              <w:rPr>
                <w:rFonts w:ascii="Times New Roman" w:eastAsia="MS Gothic" w:hAnsi="Times New Roman" w:cs="Times New Roman"/>
                <w:sz w:val="24"/>
                <w:szCs w:val="24"/>
              </w:rPr>
              <m:t>SE</m:t>
            </m:r>
          </m:sub>
        </m:sSub>
        <m:r>
          <m:rPr>
            <m:sty m:val="p"/>
          </m:rPr>
          <w:rPr>
            <w:rFonts w:ascii="Cambria Math" w:eastAsia="MS Gothic" w:hAnsi="Cambria Math" w:cs="Times New Roman"/>
            <w:sz w:val="24"/>
            <w:szCs w:val="24"/>
          </w:rPr>
          <m:t>⋅</m:t>
        </m:r>
        <m:sSub>
          <m:sSubPr>
            <m:ctrlPr>
              <w:rPr>
                <w:rFonts w:ascii="Cambria Math" w:eastAsia="MS Gothic" w:hAnsi="Cambria Math" w:cs="Times New Roman"/>
                <w:i/>
                <w:sz w:val="24"/>
                <w:szCs w:val="24"/>
              </w:rPr>
            </m:ctrlPr>
          </m:sSubPr>
          <m:e>
            <m:r>
              <w:rPr>
                <w:rFonts w:ascii="Cambria Math" w:eastAsia="MS Gothic" w:hAnsi="Cambria Math" w:cs="Times New Roman"/>
                <w:sz w:val="24"/>
                <w:szCs w:val="24"/>
              </w:rPr>
              <m:t>c</m:t>
            </m:r>
            <m:ctrlPr>
              <w:rPr>
                <w:rFonts w:ascii="Cambria Math" w:eastAsia="MS Gothic" w:hAnsi="Cambria Math" w:cs="Times New Roman"/>
                <w:sz w:val="24"/>
                <w:szCs w:val="24"/>
              </w:rPr>
            </m:ctrlPr>
          </m:e>
          <m:sub>
            <m:r>
              <m:rPr>
                <m:nor/>
              </m:rPr>
              <w:rPr>
                <w:rFonts w:ascii="Times New Roman" w:eastAsia="MS Gothic" w:hAnsi="Times New Roman" w:cs="Times New Roman"/>
                <w:sz w:val="24"/>
                <w:szCs w:val="24"/>
              </w:rPr>
              <m:t>lift</m:t>
            </m:r>
          </m:sub>
        </m:sSub>
        <m:r>
          <w:rPr>
            <w:rFonts w:ascii="Cambria Math" w:eastAsia="MS Gothic" w:hAnsi="Cambria Math" w:cs="Times New Roman"/>
            <w:sz w:val="24"/>
            <w:szCs w:val="24"/>
          </w:rPr>
          <m:t>.</m:t>
        </m:r>
      </m:oMath>
      <w:r w:rsidRPr="00447B0A">
        <w:rPr>
          <w:rFonts w:ascii="Times New Roman" w:hAnsi="Times New Roman" w:cs="Times New Roman"/>
          <w:sz w:val="24"/>
          <w:szCs w:val="24"/>
        </w:rPr>
        <w:t xml:space="preserve"> If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ctrlPr>
              <w:rPr>
                <w:rFonts w:ascii="Cambria Math" w:hAnsi="Cambria Math" w:cs="Times New Roman"/>
                <w:sz w:val="24"/>
                <w:szCs w:val="24"/>
              </w:rPr>
            </m:ctrlPr>
          </m:e>
          <m:sub>
            <m:r>
              <m:rPr>
                <m:nor/>
              </m:rPr>
              <w:rPr>
                <w:rFonts w:ascii="Times New Roman" w:hAnsi="Times New Roman" w:cs="Times New Roman"/>
                <w:sz w:val="24"/>
                <w:szCs w:val="24"/>
              </w:rPr>
              <m:t>MAX</m:t>
            </m:r>
          </m:sub>
        </m:sSub>
      </m:oMath>
      <w:r w:rsidRPr="00447B0A">
        <w:rPr>
          <w:rFonts w:ascii="Times New Roman" w:hAnsi="Times New Roman" w:cs="Times New Roman"/>
          <w:sz w:val="24"/>
          <w:szCs w:val="24"/>
        </w:rPr>
        <w:t xml:space="preserve"> (full load), the cost per ton of water is minimized; if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m:rPr>
                <m:nor/>
              </m:rPr>
              <w:rPr>
                <w:rFonts w:ascii="Times New Roman" w:hAnsi="Times New Roman" w:cs="Times New Roman"/>
                <w:sz w:val="24"/>
                <w:szCs w:val="24"/>
              </w:rPr>
              <m:t>dead</m:t>
            </m:r>
          </m:sub>
        </m:sSub>
      </m:oMath>
      <w:r w:rsidRPr="00447B0A">
        <w:rPr>
          <w:rFonts w:ascii="Times New Roman" w:hAnsi="Times New Roman" w:cs="Times New Roman"/>
          <w:sz w:val="24"/>
          <w:szCs w:val="24"/>
        </w:rPr>
        <w:t xml:space="preserve"> (half load), the cost per ton is extremely high. DP automatically calculates whether it is worth accepting the high unit price for urgent needs.</w:t>
      </w:r>
    </w:p>
    <w:p w14:paraId="2CED5D95"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3) Action C: Launch GR (Ground Emergency): Use ground rockets to replenish inventory to </w:t>
      </w:r>
      <m:oMath>
        <m:sSub>
          <m:sSubPr>
            <m:ctrlPr>
              <w:rPr>
                <w:rFonts w:ascii="Cambria Math" w:hAnsi="Cambria Math" w:cs="Times New Roman"/>
                <w:i/>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target</m:t>
            </m:r>
          </m:sub>
        </m:sSub>
      </m:oMath>
      <w:r w:rsidRPr="00447B0A">
        <w:rPr>
          <w:rFonts w:ascii="Times New Roman" w:hAnsi="Times New Roman" w:cs="Times New Roman"/>
          <w:sz w:val="24"/>
          <w:szCs w:val="24"/>
        </w:rPr>
        <w:t xml:space="preserve"> (or fill the gap), considering the scheduling subproblem. </w:t>
      </w:r>
    </w:p>
    <w:p w14:paraId="292BE536" w14:textId="77777777" w:rsidR="00F23A30" w:rsidRPr="00447B0A" w:rsidRDefault="0006078B"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Sup>
                <m:sSubSupPr>
                  <m:ctrlPr>
                    <w:rPr>
                      <w:rFonts w:ascii="Cambria Math" w:hAnsi="Cambria Math" w:cs="Times New Roman"/>
                      <w:i/>
                      <w:sz w:val="24"/>
                      <w:szCs w:val="24"/>
                    </w:rPr>
                  </m:ctrlPr>
                </m:sSubSupPr>
                <m:e>
                  <m:r>
                    <w:rPr>
                      <w:rFonts w:ascii="Cambria Math" w:hAnsi="Cambria Math" w:cs="Times New Roman"/>
                      <w:sz w:val="24"/>
                      <w:szCs w:val="24"/>
                    </w:rPr>
                    <m:t>C</m:t>
                  </m:r>
                </m:e>
                <m:sub>
                  <m:r>
                    <m:rPr>
                      <m:nor/>
                    </m:rPr>
                    <w:rPr>
                      <w:rFonts w:ascii="Times New Roman" w:hAnsi="Times New Roman" w:cs="Times New Roman"/>
                      <w:sz w:val="24"/>
                      <w:szCs w:val="24"/>
                    </w:rPr>
                    <m:t>GR</m:t>
                  </m:r>
                </m:sub>
                <m:sup>
                  <m:r>
                    <w:rPr>
                      <w:rFonts w:ascii="Cambria Math" w:hAnsi="Cambria Math" w:cs="Times New Roman"/>
                      <w:sz w:val="24"/>
                      <w:szCs w:val="24"/>
                    </w:rPr>
                    <m:t>*</m:t>
                  </m:r>
                </m:sup>
              </m:sSubSup>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min</m:t>
                  </m:r>
                  <m:ctrlPr>
                    <w:rPr>
                      <w:rFonts w:ascii="Cambria Math" w:hAnsi="Cambria Math" w:cs="Times New Roman"/>
                      <w:i/>
                      <w:sz w:val="24"/>
                      <w:szCs w:val="24"/>
                    </w:rPr>
                  </m:ctrlPr>
                </m:fName>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sSubSup>
                        <m:sSubSupPr>
                          <m:ctrlPr>
                            <w:rPr>
                              <w:rFonts w:ascii="Cambria Math" w:hAnsi="Cambria Math" w:cs="Times New Roman"/>
                              <w:i/>
                              <w:sz w:val="24"/>
                              <w:szCs w:val="24"/>
                            </w:rPr>
                          </m:ctrlPr>
                        </m:sSubSupPr>
                        <m:e>
                          <m:r>
                            <w:rPr>
                              <w:rFonts w:ascii="Cambria Math" w:hAnsi="Cambria Math" w:cs="Times New Roman"/>
                              <w:sz w:val="24"/>
                              <w:szCs w:val="24"/>
                            </w:rPr>
                            <m:t>C</m:t>
                          </m:r>
                        </m:e>
                        <m:sub>
                          <m:r>
                            <m:rPr>
                              <m:nor/>
                            </m:rPr>
                            <w:rPr>
                              <w:rFonts w:ascii="Times New Roman" w:hAnsi="Times New Roman" w:cs="Times New Roman"/>
                              <w:sz w:val="24"/>
                              <w:szCs w:val="24"/>
                            </w:rPr>
                            <m:t>fixed</m:t>
                          </m:r>
                        </m:sub>
                        <m:sup>
                          <m:r>
                            <m:rPr>
                              <m:nor/>
                            </m:rPr>
                            <w:rPr>
                              <w:rFonts w:ascii="Times New Roman" w:hAnsi="Times New Roman" w:cs="Times New Roman"/>
                              <w:sz w:val="24"/>
                              <w:szCs w:val="24"/>
                            </w:rPr>
                            <m:t>GR</m:t>
                          </m:r>
                          <m:r>
                            <w:rPr>
                              <w:rFonts w:ascii="Cambria Math" w:hAnsi="Cambria Math" w:cs="Times New Roman"/>
                              <w:sz w:val="24"/>
                              <w:szCs w:val="24"/>
                            </w:rPr>
                            <m:t>,j</m:t>
                          </m:r>
                        </m:sup>
                      </m:sSubSup>
                      <m:ctrlPr>
                        <w:rPr>
                          <w:rFonts w:ascii="Cambria Math" w:hAnsi="Cambria Math" w:cs="Times New Roman"/>
                          <w:i/>
                          <w:sz w:val="24"/>
                          <w:szCs w:val="24"/>
                        </w:rPr>
                      </m:ctrlPr>
                    </m:e>
                  </m:nary>
                </m:e>
              </m:func>
              <m:r>
                <m:rPr>
                  <m:sty m:val="p"/>
                </m:rPr>
                <w:rPr>
                  <w:rFonts w:ascii="Cambria Math" w:hAnsi="Cambria Math" w:cs="Times New Roman"/>
                  <w:sz w:val="24"/>
                  <w:szCs w:val="24"/>
                </w:rPr>
                <m:t> </m:t>
              </m:r>
              <m:r>
                <m:rPr>
                  <m:nor/>
                </m:rPr>
                <w:rPr>
                  <w:rFonts w:ascii="Times New Roman" w:hAnsi="Times New Roman" w:cs="Times New Roman"/>
                  <w:sz w:val="24"/>
                  <w:szCs w:val="24"/>
                </w:rPr>
                <m:t>s.t.</m:t>
              </m:r>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0,</m:t>
                      </m:r>
                      <m:sSub>
                        <m:sSubPr>
                          <m:ctrlPr>
                            <w:rPr>
                              <w:rFonts w:ascii="Cambria Math" w:hAnsi="Cambria Math" w:cs="Times New Roman"/>
                              <w:i/>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target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e>
                  </m:d>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50</m:t>
                  </m:r>
                </m:e>
              </m:d>
            </m:e>
          </m:eqArr>
        </m:oMath>
      </m:oMathPara>
    </w:p>
    <w:p w14:paraId="1405186B"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cost is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now</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C</m:t>
            </m:r>
          </m:e>
          <m:sub>
            <m:r>
              <m:rPr>
                <m:nor/>
              </m:rPr>
              <w:rPr>
                <w:rFonts w:ascii="Times New Roman" w:hAnsi="Times New Roman" w:cs="Times New Roman"/>
                <w:sz w:val="24"/>
                <w:szCs w:val="24"/>
              </w:rPr>
              <m:t>GR</m:t>
            </m:r>
          </m:sub>
          <m:sup>
            <m:r>
              <w:rPr>
                <w:rFonts w:ascii="Cambria Math" w:hAnsi="Cambria Math" w:cs="Times New Roman"/>
                <w:sz w:val="24"/>
                <w:szCs w:val="24"/>
              </w:rPr>
              <m:t>*</m:t>
            </m:r>
          </m:sup>
        </m:sSubSup>
        <m:r>
          <w:rPr>
            <w:rFonts w:ascii="Cambria Math" w:hAnsi="Cambria Math" w:cs="Times New Roman"/>
            <w:sz w:val="24"/>
            <w:szCs w:val="24"/>
          </w:rPr>
          <m:t>+Ca</m:t>
        </m:r>
        <m:sSub>
          <m:sSubPr>
            <m:ctrlPr>
              <w:rPr>
                <w:rFonts w:ascii="Cambria Math" w:hAnsi="Cambria Math" w:cs="Times New Roman"/>
                <w:i/>
                <w:sz w:val="24"/>
                <w:szCs w:val="24"/>
              </w:rPr>
            </m:ctrlPr>
          </m:sSubPr>
          <m:e>
            <m:r>
              <w:rPr>
                <w:rFonts w:ascii="Cambria Math" w:hAnsi="Cambria Math" w:cs="Times New Roman"/>
                <w:sz w:val="24"/>
                <w:szCs w:val="24"/>
              </w:rPr>
              <m:t>p</m:t>
            </m:r>
          </m:e>
          <m:sub>
            <m:r>
              <m:rPr>
                <m:nor/>
              </m:rPr>
              <w:rPr>
                <w:rFonts w:ascii="Times New Roman" w:hAnsi="Times New Roman" w:cs="Times New Roman"/>
                <w:sz w:val="24"/>
                <w:szCs w:val="24"/>
              </w:rPr>
              <m:t>SE</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m:rPr>
                <m:nor/>
              </m:rPr>
              <w:rPr>
                <w:rFonts w:ascii="Times New Roman" w:hAnsi="Times New Roman" w:cs="Times New Roman"/>
                <w:sz w:val="24"/>
                <w:szCs w:val="24"/>
              </w:rPr>
              <m:t>lift</m:t>
            </m:r>
          </m:sub>
        </m:sSub>
      </m:oMath>
      <w:r w:rsidRPr="00447B0A">
        <w:rPr>
          <w:rFonts w:ascii="Times New Roman" w:hAnsi="Times New Roman" w:cs="Times New Roman"/>
          <w:sz w:val="24"/>
          <w:szCs w:val="24"/>
        </w:rPr>
        <w:t xml:space="preserve">. Although expensive, it prevents inventory from being depleted. If nearing full load, DP tends to select this action to protect the full load benefit of TR.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target</m:t>
            </m:r>
          </m:sub>
        </m:sSub>
      </m:oMath>
      <w:r w:rsidRPr="00447B0A">
        <w:rPr>
          <w:rFonts w:ascii="Times New Roman" w:hAnsi="Times New Roman" w:cs="Times New Roman"/>
          <w:sz w:val="24"/>
          <w:szCs w:val="24"/>
        </w:rPr>
        <w:t xml:space="preserve"> is the target inventory upper limit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nom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TR</m:t>
                </m:r>
              </m:sub>
            </m:sSub>
          </m:e>
        </m:d>
      </m:oMath>
      <w:r w:rsidRPr="00447B0A">
        <w:rPr>
          <w:rFonts w:ascii="Times New Roman" w:hAnsi="Times New Roman" w:cs="Times New Roman"/>
          <w:sz w:val="24"/>
          <w:szCs w:val="24"/>
        </w:rPr>
        <w:t>, marking the stopping point for elevator operation.</w:t>
      </w:r>
    </w:p>
    <w:p w14:paraId="22868582"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6.5 Coupling of Breakout Constraints and Cold Start Strategy</w:t>
      </w:r>
    </w:p>
    <w:p w14:paraId="1DBC8E6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 dual-barrier penalty function is introduced to convert physical deadlines and management redlines into mathematical soft constraints.</w:t>
      </w:r>
    </w:p>
    <w:p w14:paraId="65AF54B6" w14:textId="77777777" w:rsidR="00F23A30" w:rsidRPr="00447B0A" w:rsidRDefault="0006078B"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nor/>
                </m:rPr>
                <w:rPr>
                  <w:rFonts w:ascii="Times New Roman" w:hAnsi="Times New Roman" w:cs="Times New Roman"/>
                  <w:sz w:val="24"/>
                  <w:szCs w:val="24"/>
                </w:rPr>
                <m:t>Penalty</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t+1</m:t>
                      </m:r>
                    </m:sub>
                  </m:sSub>
                </m:e>
              </m:d>
              <m:r>
                <m:rPr>
                  <m:sty m:val="p"/>
                </m:rP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m:rPr>
                          <m:sty m:val="p"/>
                        </m:rPr>
                        <w:rPr>
                          <w:rFonts w:ascii="Cambria Math" w:hAnsi="Cambria Math" w:cs="Times New Roman"/>
                          <w:sz w:val="24"/>
                          <w:szCs w:val="24"/>
                        </w:rPr>
                        <m:t>0,</m:t>
                      </m:r>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nor/>
                            </m:rPr>
                            <w:rPr>
                              <w:rFonts w:ascii="Times New Roman" w:hAnsi="Times New Roman" w:cs="Times New Roman"/>
                              <w:sz w:val="24"/>
                              <w:szCs w:val="24"/>
                            </w:rPr>
                            <m:t>panic</m:t>
                          </m:r>
                        </m:sub>
                      </m:sSub>
                      <m:r>
                        <m:rPr>
                          <m:sty m:val="p"/>
                        </m:rPr>
                        <w:rPr>
                          <w:rFonts w:ascii="Cambria Math" w:hAnsi="Cambria Math" w:cs="Times New Roman"/>
                          <w:sz w:val="24"/>
                          <w:szCs w:val="24"/>
                        </w:rPr>
                        <m:t> </m:t>
                      </m:r>
                      <m:d>
                        <m:dPr>
                          <m:ctrlPr>
                            <w:rPr>
                              <w:rFonts w:ascii="Cambria Math" w:hAnsi="Cambria Math" w:cs="Times New Roman"/>
                              <w:sz w:val="24"/>
                              <w:szCs w:val="24"/>
                            </w:rPr>
                          </m:ctrlPr>
                        </m:dPr>
                        <m:e>
                          <m:r>
                            <m:rPr>
                              <m:nor/>
                            </m:rPr>
                            <w:rPr>
                              <w:rFonts w:ascii="Times New Roman" w:hAnsi="Times New Roman" w:cs="Times New Roman"/>
                              <w:sz w:val="24"/>
                              <w:szCs w:val="24"/>
                            </w:rPr>
                            <m:t>Compliance</m:t>
                          </m:r>
                        </m:e>
                      </m:d>
                    </m:e>
                    <m:e>
                      <m:r>
                        <m:rPr>
                          <m:sty m:val="p"/>
                        </m:rPr>
                        <w:rPr>
                          <w:rFonts w:ascii="Cambria Math" w:hAnsi="Cambria Math" w:cs="Times New Roman"/>
                          <w:sz w:val="24"/>
                          <w:szCs w:val="24"/>
                        </w:rPr>
                        <m:t>Ω+β</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nor/>
                                </m:rPr>
                                <w:rPr>
                                  <w:rFonts w:ascii="Times New Roman" w:hAnsi="Times New Roman" w:cs="Times New Roman"/>
                                  <w:sz w:val="24"/>
                                  <w:szCs w:val="24"/>
                                </w:rPr>
                                <m:t>panic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t+1</m:t>
                              </m:r>
                            </m:sub>
                          </m:sSub>
                        </m:e>
                      </m:d>
                      <m:r>
                        <m:rPr>
                          <m:sty m:val="p"/>
                        </m:rPr>
                        <w:rPr>
                          <w:rFonts w:ascii="Cambria Math" w:hAnsi="Cambria Math" w:cs="Times New Roman"/>
                          <w:sz w:val="24"/>
                          <w:szCs w:val="24"/>
                        </w:rPr>
                        <m:t>,0≤</m:t>
                      </m:r>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&lt;</m:t>
                      </m:r>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nor/>
                            </m:rPr>
                            <w:rPr>
                              <w:rFonts w:ascii="Times New Roman" w:hAnsi="Times New Roman" w:cs="Times New Roman"/>
                              <w:sz w:val="24"/>
                              <w:szCs w:val="24"/>
                            </w:rPr>
                            <m:t>panic</m:t>
                          </m:r>
                        </m:sub>
                      </m:sSub>
                      <m:r>
                        <m:rPr>
                          <m:sty m:val="p"/>
                        </m:rPr>
                        <w:rPr>
                          <w:rFonts w:ascii="Cambria Math" w:hAnsi="Cambria Math" w:cs="Times New Roman"/>
                          <w:sz w:val="24"/>
                          <w:szCs w:val="24"/>
                        </w:rPr>
                        <m:t> </m:t>
                      </m:r>
                      <m:d>
                        <m:dPr>
                          <m:ctrlPr>
                            <w:rPr>
                              <w:rFonts w:ascii="Cambria Math" w:hAnsi="Cambria Math" w:cs="Times New Roman"/>
                              <w:sz w:val="24"/>
                              <w:szCs w:val="24"/>
                            </w:rPr>
                          </m:ctrlPr>
                        </m:dPr>
                        <m:e>
                          <m:r>
                            <m:rPr>
                              <m:nor/>
                            </m:rPr>
                            <w:rPr>
                              <w:rFonts w:ascii="Times New Roman" w:hAnsi="Times New Roman" w:cs="Times New Roman"/>
                              <w:sz w:val="24"/>
                              <w:szCs w:val="24"/>
                            </w:rPr>
                            <m:t>Severe Violation</m:t>
                          </m:r>
                        </m:e>
                      </m:d>
                    </m:e>
                    <m:e>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&lt;0 </m:t>
                      </m:r>
                      <m:d>
                        <m:dPr>
                          <m:ctrlPr>
                            <w:rPr>
                              <w:rFonts w:ascii="Cambria Math" w:hAnsi="Cambria Math" w:cs="Times New Roman"/>
                              <w:sz w:val="24"/>
                              <w:szCs w:val="24"/>
                            </w:rPr>
                          </m:ctrlPr>
                        </m:dPr>
                        <m:e>
                          <m:r>
                            <m:rPr>
                              <m:nor/>
                            </m:rPr>
                            <w:rPr>
                              <w:rFonts w:ascii="Times New Roman" w:hAnsi="Times New Roman" w:cs="Times New Roman"/>
                              <w:sz w:val="24"/>
                              <w:szCs w:val="24"/>
                            </w:rPr>
                            <m:t>Physical Destruction</m:t>
                          </m:r>
                        </m:e>
                      </m:d>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51</m:t>
                  </m:r>
                </m:e>
              </m:d>
            </m:e>
          </m:eqArr>
        </m:oMath>
      </m:oMathPara>
    </w:p>
    <w:p w14:paraId="1251C7C6" w14:textId="77777777" w:rsidR="00F23A30" w:rsidRPr="00447B0A" w:rsidRDefault="00F23A30" w:rsidP="00F23A30">
      <w:pPr>
        <w:ind w:firstLineChars="200" w:firstLine="480"/>
        <w:rPr>
          <w:rFonts w:ascii="Times New Roman" w:hAnsi="Times New Roman" w:cs="Times New Roman"/>
          <w:sz w:val="24"/>
          <w:szCs w:val="24"/>
        </w:rPr>
      </w:pPr>
      <m:oMath>
        <m:r>
          <m:rPr>
            <m:sty m:val="p"/>
          </m:rPr>
          <w:rPr>
            <w:rFonts w:ascii="Cambria Math" w:hAnsi="Cambria Math" w:cs="Times New Roman"/>
            <w:sz w:val="24"/>
            <w:szCs w:val="24"/>
          </w:rPr>
          <m:t>Ω</m:t>
        </m:r>
      </m:oMath>
      <w:r w:rsidRPr="00447B0A">
        <w:rPr>
          <w:rFonts w:ascii="Times New Roman" w:hAnsi="Times New Roman" w:cs="Times New Roman"/>
          <w:sz w:val="24"/>
          <w:szCs w:val="24"/>
        </w:rPr>
        <w:t xml:space="preserve"> is the violation penalty coefficient, which is a large value. Since </w:t>
      </w:r>
      <m:oMath>
        <m:r>
          <m:rPr>
            <m:sty m:val="p"/>
          </m:rPr>
          <w:rPr>
            <w:rFonts w:ascii="Cambria Math" w:hAnsi="Cambria Math" w:cs="Times New Roman"/>
            <w:sz w:val="24"/>
            <w:szCs w:val="24"/>
          </w:rPr>
          <m:t>Ω≫</m:t>
        </m:r>
        <m:sSubSup>
          <m:sSubSupPr>
            <m:ctrlPr>
              <w:rPr>
                <w:rFonts w:ascii="Cambria Math" w:hAnsi="Cambria Math" w:cs="Times New Roman"/>
                <w:i/>
                <w:sz w:val="24"/>
                <w:szCs w:val="24"/>
              </w:rPr>
            </m:ctrlPr>
          </m:sSubSupPr>
          <m:e>
            <m:r>
              <w:rPr>
                <w:rFonts w:ascii="Cambria Math" w:hAnsi="Cambria Math" w:cs="Times New Roman"/>
                <w:sz w:val="24"/>
                <w:szCs w:val="24"/>
              </w:rPr>
              <m:t>C</m:t>
            </m:r>
            <m:ctrlPr>
              <w:rPr>
                <w:rFonts w:ascii="Cambria Math" w:hAnsi="Cambria Math" w:cs="Times New Roman"/>
                <w:sz w:val="24"/>
                <w:szCs w:val="24"/>
              </w:rPr>
            </m:ctrlPr>
          </m:e>
          <m:sub>
            <m:r>
              <m:rPr>
                <m:nor/>
              </m:rPr>
              <w:rPr>
                <w:rFonts w:ascii="Times New Roman" w:hAnsi="Times New Roman" w:cs="Times New Roman"/>
                <w:sz w:val="24"/>
                <w:szCs w:val="24"/>
              </w:rPr>
              <m:t>GR</m:t>
            </m:r>
          </m:sub>
          <m:sup>
            <m:r>
              <w:rPr>
                <w:rFonts w:ascii="Cambria Math" w:hAnsi="Cambria Math" w:cs="Times New Roman"/>
                <w:sz w:val="24"/>
                <w:szCs w:val="24"/>
              </w:rPr>
              <m:t>*</m:t>
            </m:r>
          </m:sup>
        </m:sSubSup>
      </m:oMath>
      <w:r w:rsidRPr="00447B0A">
        <w:rPr>
          <w:rFonts w:ascii="Times New Roman" w:hAnsi="Times New Roman" w:cs="Times New Roman"/>
          <w:sz w:val="24"/>
          <w:szCs w:val="24"/>
        </w:rPr>
        <w:t xml:space="preserve">, when the inventory is predicted to fall below </w:t>
      </w:r>
      <m:oMath>
        <m:sSub>
          <m:sSubPr>
            <m:ctrlPr>
              <w:rPr>
                <w:rFonts w:ascii="Cambria Math" w:hAnsi="Cambria Math" w:cs="Times New Roman"/>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panic</m:t>
            </m:r>
          </m:sub>
        </m:sSub>
      </m:oMath>
      <w:r w:rsidRPr="00447B0A">
        <w:rPr>
          <w:rFonts w:ascii="Times New Roman" w:hAnsi="Times New Roman" w:cs="Times New Roman"/>
          <w:sz w:val="24"/>
          <w:szCs w:val="24"/>
        </w:rPr>
        <w:t xml:space="preserve">, the DP algorithm, to avoid paying Ω, is forced to select the expensive GR action. The breakout threshold </w:t>
      </w:r>
      <m:oMath>
        <m:sSub>
          <m:sSubPr>
            <m:ctrlPr>
              <w:rPr>
                <w:rFonts w:ascii="Cambria Math" w:hAnsi="Cambria Math" w:cs="Times New Roman"/>
                <w:i/>
                <w:sz w:val="24"/>
                <w:szCs w:val="24"/>
              </w:rPr>
            </m:ctrlPr>
          </m:sSubPr>
          <m:e>
            <m:r>
              <w:rPr>
                <w:rFonts w:ascii="Cambria Math" w:hAnsi="Cambria Math" w:cs="Times New Roman"/>
                <w:sz w:val="24"/>
                <w:szCs w:val="24"/>
              </w:rPr>
              <m:t>I</m:t>
            </m:r>
          </m:e>
          <m:sub>
            <m:r>
              <m:rPr>
                <m:nor/>
              </m:rPr>
              <w:rPr>
                <w:rFonts w:ascii="Times New Roman" w:hAnsi="Times New Roman" w:cs="Times New Roman"/>
                <w:sz w:val="24"/>
                <w:szCs w:val="24"/>
              </w:rPr>
              <m:t>panic</m:t>
            </m:r>
          </m:sub>
        </m:sSub>
      </m:oMath>
      <w:r w:rsidRPr="00447B0A">
        <w:rPr>
          <w:rFonts w:ascii="Times New Roman" w:hAnsi="Times New Roman" w:cs="Times New Roman"/>
          <w:sz w:val="24"/>
          <w:szCs w:val="24"/>
        </w:rPr>
        <w:t xml:space="preserve"> is set to 1800 tons.</w:t>
      </w:r>
    </w:p>
    <w:p w14:paraId="6669C1DB"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The model does not explicitly define the logic for t=1, but this naturally emerges through boundary constraints. The initial state is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r>
          <w:rPr>
            <w:rFonts w:ascii="Cambria Math" w:hAnsi="Cambria Math" w:cs="Times New Roman"/>
            <w:sz w:val="24"/>
            <w:szCs w:val="24"/>
          </w:rPr>
          <m:t>=0,</m:t>
        </m:r>
        <m:r>
          <m:rPr>
            <m:sty m:val="p"/>
          </m:rP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0</m:t>
            </m:r>
          </m:sub>
        </m:sSub>
        <m:r>
          <w:rPr>
            <w:rFonts w:ascii="Cambria Math" w:hAnsi="Cambria Math" w:cs="Times New Roman"/>
            <w:sz w:val="24"/>
            <w:szCs w:val="24"/>
          </w:rPr>
          <m:t>=0</m:t>
        </m:r>
      </m:oMath>
      <w:r w:rsidRPr="00447B0A">
        <w:rPr>
          <w:rFonts w:ascii="Times New Roman" w:hAnsi="Times New Roman" w:cs="Times New Roman"/>
          <w:sz w:val="24"/>
          <w:szCs w:val="24"/>
        </w:rPr>
        <w:t>.</w:t>
      </w:r>
    </w:p>
    <w:p w14:paraId="023EE0FA"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Day 1 Hard Constraints: The special penalty threshold for t=1 is set to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nom</m:t>
            </m:r>
          </m:sub>
        </m:sSub>
        <m:r>
          <w:rPr>
            <w:rFonts w:ascii="Cambria Math" w:hAnsi="Cambria Math" w:cs="Times New Roman"/>
            <w:sz w:val="24"/>
            <w:szCs w:val="24"/>
          </w:rPr>
          <m:t>=2000</m:t>
        </m:r>
      </m:oMath>
      <w:r w:rsidRPr="00447B0A">
        <w:rPr>
          <w:rFonts w:ascii="Times New Roman" w:hAnsi="Times New Roman" w:cs="Times New Roman"/>
          <w:sz w:val="24"/>
          <w:szCs w:val="24"/>
        </w:rPr>
        <w:t>.</w:t>
      </w:r>
    </w:p>
    <w:p w14:paraId="4149984F"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m:rPr>
                      <m:nor/>
                    </m:rPr>
                    <w:rPr>
                      <w:rFonts w:ascii="Times New Roman" w:hAnsi="Times New Roman" w:cs="Times New Roman"/>
                      <w:sz w:val="24"/>
                      <w:szCs w:val="24"/>
                    </w:rPr>
                    <m:t>Penalty</m:t>
                  </m:r>
                  <m:ctrlPr>
                    <w:rPr>
                      <w:rFonts w:ascii="Cambria Math" w:hAnsi="Cambria Math" w:cs="Times New Roman"/>
                      <w:sz w:val="24"/>
                      <w:szCs w:val="24"/>
                    </w:rPr>
                  </m:ctrlPr>
                </m:e>
                <m:sub>
                  <m:r>
                    <w:rPr>
                      <w:rFonts w:ascii="Cambria Math" w:hAnsi="Cambria Math" w:cs="Times New Roman"/>
                      <w:sz w:val="24"/>
                      <w:szCs w:val="24"/>
                    </w:rPr>
                    <m:t>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e>
              </m:d>
              <m:r>
                <w:rPr>
                  <w:rFonts w:ascii="Cambria Math" w:hAnsi="Cambria Math" w:cs="Times New Roman"/>
                  <w:sz w:val="24"/>
                  <w:szCs w:val="24"/>
                </w:rPr>
                <m:t>=</m:t>
              </m:r>
              <m:r>
                <m:rPr>
                  <m:sty m:val="p"/>
                </m:rPr>
                <w:rPr>
                  <w:rFonts w:ascii="Cambria Math" w:hAnsi="Cambria Math" w:cs="Times New Roman"/>
                  <w:sz w:val="24"/>
                  <w:szCs w:val="24"/>
                </w:rPr>
                <m:t>∞</m:t>
              </m:r>
              <m:r>
                <m:rPr>
                  <m:sty m:val="p"/>
                </m:rPr>
                <w:rPr>
                  <w:rFonts w:ascii="Cambria Math" w:hAnsi="Cambria Math" w:cs="Times New Roman"/>
                  <w:sz w:val="24"/>
                  <w:szCs w:val="24"/>
                </w:rPr>
                <m:t> </m:t>
              </m:r>
              <m:r>
                <m:rPr>
                  <m:nor/>
                </m:rPr>
                <w:rPr>
                  <w:rFonts w:ascii="Times New Roman" w:hAnsi="Times New Roman" w:cs="Times New Roman"/>
                  <w:sz w:val="24"/>
                  <w:szCs w:val="24"/>
                </w:rPr>
                <m:t xml:space="preserve">if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w:rPr>
                  <w:rFonts w:ascii="Cambria Math" w:hAnsi="Cambria Math" w:cs="Times New Roman"/>
                  <w:sz w:val="24"/>
                  <w:szCs w:val="24"/>
                </w:rPr>
                <m:t>&lt;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nom</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52</m:t>
                  </m:r>
                </m:e>
              </m:d>
            </m:e>
          </m:eqArr>
        </m:oMath>
      </m:oMathPara>
    </w:p>
    <w:p w14:paraId="674C21DB" w14:textId="3C01A70E"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If Wait is chosen: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w:rPr>
            <w:rFonts w:ascii="Cambria Math" w:hAnsi="Cambria Math" w:cs="Times New Roman"/>
            <w:sz w:val="24"/>
            <w:szCs w:val="24"/>
          </w:rPr>
          <m:t>&lt;0</m:t>
        </m:r>
      </m:oMath>
      <w:r w:rsidRPr="00447B0A">
        <w:rPr>
          <w:rFonts w:ascii="Times New Roman" w:hAnsi="Times New Roman" w:cs="Times New Roman"/>
          <w:sz w:val="24"/>
          <w:szCs w:val="24"/>
        </w:rPr>
        <w:t xml:space="preserve"> → Cost; If TR is chosen: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r>
          <w:rPr>
            <w:rFonts w:ascii="Cambria Math" w:hAnsi="Cambria Math" w:cs="Times New Roman"/>
            <w:sz w:val="24"/>
            <w:szCs w:val="24"/>
          </w:rPr>
          <m:t>=0&lt;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dead</m:t>
            </m:r>
          </m:sub>
        </m:sSub>
      </m:oMath>
      <w:r w:rsidRPr="00447B0A">
        <w:rPr>
          <w:rFonts w:ascii="Times New Roman" w:hAnsi="Times New Roman" w:cs="Times New Roman"/>
          <w:sz w:val="24"/>
          <w:szCs w:val="24"/>
        </w:rPr>
        <w:t xml:space="preserve"> → Infeasible; If GR is chosen: Pay the high rocket cost, but</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2000</m:t>
        </m:r>
      </m:oMath>
      <w:r w:rsidRPr="00447B0A">
        <w:rPr>
          <w:rFonts w:ascii="Times New Roman" w:hAnsi="Times New Roman" w:cs="Times New Roman"/>
          <w:sz w:val="24"/>
          <w:szCs w:val="24"/>
        </w:rPr>
        <w:t xml:space="preserve"> → Limited cost.The algorithm will automatically lock t=1 to execute a large-scale GR launch, while the elevator begins accumulating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=Ca</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SE</m:t>
            </m:r>
          </m:sub>
        </m:sSub>
      </m:oMath>
      <w:r w:rsidRPr="00447B0A">
        <w:rPr>
          <w:rFonts w:ascii="Times New Roman" w:hAnsi="Times New Roman" w:cs="Times New Roman"/>
          <w:sz w:val="24"/>
          <w:szCs w:val="24"/>
        </w:rPr>
        <w:t>.</w:t>
      </w:r>
    </w:p>
    <w:p w14:paraId="28C6CF70" w14:textId="310FBCA9" w:rsidR="001B0AC1" w:rsidRPr="00447B0A" w:rsidRDefault="0018002D" w:rsidP="009F254B">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6.</w:t>
      </w:r>
      <w:r w:rsidR="009F254B" w:rsidRPr="00447B0A">
        <w:rPr>
          <w:rFonts w:ascii="Times New Roman" w:hAnsi="Times New Roman" w:cs="Times New Roman"/>
          <w:b/>
          <w:bCs/>
          <w:sz w:val="24"/>
          <w:szCs w:val="24"/>
        </w:rPr>
        <w:t>6</w:t>
      </w:r>
      <w:r w:rsidR="001B0AC1" w:rsidRPr="00447B0A">
        <w:rPr>
          <w:rFonts w:ascii="Times New Roman" w:hAnsi="Times New Roman" w:cs="Times New Roman"/>
          <w:b/>
          <w:bCs/>
          <w:sz w:val="24"/>
          <w:szCs w:val="24"/>
        </w:rPr>
        <w:t xml:space="preserve"> </w:t>
      </w:r>
      <w:r w:rsidR="00F23A30" w:rsidRPr="00447B0A">
        <w:rPr>
          <w:rFonts w:ascii="Times New Roman" w:hAnsi="Times New Roman" w:cs="Times New Roman"/>
          <w:b/>
          <w:bCs/>
          <w:sz w:val="24"/>
          <w:szCs w:val="24"/>
        </w:rPr>
        <w:t>Mathematical Modeling and Solution</w:t>
      </w:r>
    </w:p>
    <w:p w14:paraId="6428DB64" w14:textId="516C9126"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objective of full-cycle optimization is to minimize the total expected cost:</w:t>
      </w:r>
    </w:p>
    <w:p w14:paraId="04EDF333" w14:textId="5E225D79" w:rsidR="0018002D" w:rsidRPr="00447B0A" w:rsidRDefault="0006078B" w:rsidP="001B0AC1">
      <w:pPr>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func>
                <m:funcPr>
                  <m:ctrlPr>
                    <w:rPr>
                      <w:rFonts w:ascii="Cambria Math" w:hAnsi="Cambria Math" w:cs="Times New Roman"/>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m:rPr>
                          <m:sty m:val="p"/>
                        </m:rPr>
                        <w:rPr>
                          <w:rFonts w:ascii="Cambria Math" w:hAnsi="Cambria Math" w:cs="Times New Roman"/>
                          <w:sz w:val="24"/>
                          <w:szCs w:val="24"/>
                        </w:rPr>
                        <m:t>π</m:t>
                      </m:r>
                      <m:ctrlPr>
                        <w:rPr>
                          <w:rFonts w:ascii="Cambria Math" w:hAnsi="Cambria Math" w:cs="Times New Roman"/>
                          <w:sz w:val="24"/>
                          <w:szCs w:val="24"/>
                        </w:rPr>
                      </m:ctrlPr>
                    </m:lim>
                  </m:limLow>
                  <m:ctrlPr>
                    <w:rPr>
                      <w:rFonts w:ascii="Cambria Math" w:hAnsi="Cambria Math" w:cs="Times New Roman"/>
                      <w:i/>
                      <w:sz w:val="24"/>
                      <w:szCs w:val="24"/>
                    </w:rPr>
                  </m:ctrlPr>
                </m:fName>
                <m:e>
                  <m:r>
                    <w:rPr>
                      <w:rFonts w:ascii="Cambria Math" w:hAnsi="Cambria Math" w:cs="Times New Roman"/>
                      <w:sz w:val="24"/>
                      <w:szCs w:val="24"/>
                    </w:rPr>
                    <m:t>E</m:t>
                  </m:r>
                  <m:ctrlPr>
                    <w:rPr>
                      <w:rFonts w:ascii="Cambria Math" w:hAnsi="Cambria Math" w:cs="Times New Roman"/>
                      <w:i/>
                      <w:sz w:val="24"/>
                      <w:szCs w:val="24"/>
                    </w:rPr>
                  </m:ctrlPr>
                </m:e>
              </m:func>
              <m:d>
                <m:dPr>
                  <m:begChr m:val="["/>
                  <m:endChr m:val="]"/>
                  <m:ctrlPr>
                    <w:rPr>
                      <w:rFonts w:ascii="Cambria Math" w:hAnsi="Cambria Math" w:cs="Times New Roman"/>
                      <w:sz w:val="24"/>
                      <w:szCs w:val="24"/>
                    </w:rPr>
                  </m:ctrlPr>
                </m:dPr>
                <m:e>
                  <m:nary>
                    <m:naryPr>
                      <m:chr m:val="∑"/>
                      <m:ctrlPr>
                        <w:rPr>
                          <w:rFonts w:ascii="Cambria Math" w:hAnsi="Cambria Math" w:cs="Times New Roman"/>
                          <w:sz w:val="24"/>
                          <w:szCs w:val="24"/>
                        </w:rPr>
                      </m:ctrlPr>
                    </m:naryPr>
                    <m:sub>
                      <m:r>
                        <w:rPr>
                          <w:rFonts w:ascii="Cambria Math" w:hAnsi="Cambria Math" w:cs="Times New Roman"/>
                          <w:sz w:val="24"/>
                          <w:szCs w:val="24"/>
                        </w:rPr>
                        <m:t>t=1</m:t>
                      </m:r>
                      <m:ctrlPr>
                        <w:rPr>
                          <w:rFonts w:ascii="Cambria Math" w:hAnsi="Cambria Math" w:cs="Times New Roman"/>
                          <w:i/>
                          <w:sz w:val="24"/>
                          <w:szCs w:val="24"/>
                        </w:rPr>
                      </m:ctrlPr>
                    </m:sub>
                    <m:sup>
                      <m:r>
                        <w:rPr>
                          <w:rFonts w:ascii="Cambria Math" w:hAnsi="Cambria Math" w:cs="Times New Roman"/>
                          <w:sz w:val="24"/>
                          <w:szCs w:val="24"/>
                        </w:rPr>
                        <m:t>T</m:t>
                      </m:r>
                      <m:ctrlPr>
                        <w:rPr>
                          <w:rFonts w:ascii="Cambria Math" w:hAnsi="Cambria Math" w:cs="Times New Roman"/>
                          <w:i/>
                          <w:sz w:val="24"/>
                          <w:szCs w:val="24"/>
                        </w:rPr>
                      </m:ctrlPr>
                    </m:sup>
                    <m:e>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SE</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lift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TR</m:t>
                              </m:r>
                            </m:sub>
                          </m:sSub>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fixed</m:t>
                              </m:r>
                            </m:sub>
                            <m:sup>
                              <m:r>
                                <w:rPr>
                                  <w:rFonts w:ascii="Cambria Math" w:hAnsi="Cambria Math" w:cs="Times New Roman"/>
                                  <w:sz w:val="24"/>
                                  <w:szCs w:val="24"/>
                                </w:rPr>
                                <m:t>TR</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GR</m:t>
                              </m:r>
                            </m:sub>
                          </m:sSub>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GR</m:t>
                              </m:r>
                            </m:sub>
                            <m:sup>
                              <m:r>
                                <w:rPr>
                                  <w:rFonts w:ascii="Cambria Math" w:hAnsi="Cambria Math" w:cs="Times New Roman"/>
                                  <w:sz w:val="24"/>
                                  <w:szCs w:val="24"/>
                                </w:rPr>
                                <m:t>*</m:t>
                              </m:r>
                            </m:sup>
                          </m:sSubSup>
                          <m:ctrlPr>
                            <w:rPr>
                              <w:rFonts w:ascii="Cambria Math" w:hAnsi="Cambria Math" w:cs="Times New Roman"/>
                              <w:i/>
                              <w:sz w:val="24"/>
                              <w:szCs w:val="24"/>
                            </w:rPr>
                          </m:ctrlPr>
                        </m:e>
                      </m:d>
                      <m:ctrlPr>
                        <w:rPr>
                          <w:rFonts w:ascii="Cambria Math" w:hAnsi="Cambria Math" w:cs="Times New Roman"/>
                          <w:i/>
                          <w:sz w:val="24"/>
                          <w:szCs w:val="24"/>
                        </w:rPr>
                      </m:ctrlPr>
                    </m:e>
                  </m:nary>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t=1</m:t>
                      </m:r>
                      <m:ctrlPr>
                        <w:rPr>
                          <w:rFonts w:ascii="Cambria Math" w:hAnsi="Cambria Math" w:cs="Times New Roman"/>
                          <w:i/>
                          <w:sz w:val="24"/>
                          <w:szCs w:val="24"/>
                        </w:rPr>
                      </m:ctrlPr>
                    </m:sub>
                    <m:sup>
                      <m:r>
                        <w:rPr>
                          <w:rFonts w:ascii="Cambria Math" w:hAnsi="Cambria Math" w:cs="Times New Roman"/>
                          <w:sz w:val="24"/>
                          <w:szCs w:val="24"/>
                        </w:rPr>
                        <m:t>T</m:t>
                      </m:r>
                      <m:ctrlPr>
                        <w:rPr>
                          <w:rFonts w:ascii="Cambria Math" w:hAnsi="Cambria Math" w:cs="Times New Roman"/>
                          <w:i/>
                          <w:sz w:val="24"/>
                          <w:szCs w:val="24"/>
                        </w:rPr>
                      </m:ctrlPr>
                    </m:sup>
                    <m:e>
                      <m:r>
                        <m:rPr>
                          <m:nor/>
                        </m:rPr>
                        <w:rPr>
                          <w:rFonts w:ascii="Times New Roman" w:hAnsi="Times New Roman" w:cs="Times New Roman"/>
                          <w:sz w:val="24"/>
                          <w:szCs w:val="24"/>
                        </w:rPr>
                        <m:t>Penalty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e>
                      </m:d>
                      <m:ctrlPr>
                        <w:rPr>
                          <w:rFonts w:ascii="Cambria Math" w:hAnsi="Cambria Math" w:cs="Times New Roman"/>
                          <w:i/>
                          <w:sz w:val="24"/>
                          <w:szCs w:val="24"/>
                        </w:rPr>
                      </m:ctrlPr>
                    </m:e>
                  </m:nary>
                  <m:ctrlPr>
                    <w:rPr>
                      <w:rFonts w:ascii="Cambria Math" w:hAnsi="Cambria Math" w:cs="Times New Roman"/>
                      <w:i/>
                      <w:sz w:val="24"/>
                      <w:szCs w:val="24"/>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53</m:t>
                  </m:r>
                </m:e>
              </m:d>
            </m:e>
          </m:eqArr>
        </m:oMath>
      </m:oMathPara>
    </w:p>
    <w:p w14:paraId="6E72617A" w14:textId="77777777" w:rsidR="00F23A30" w:rsidRPr="00447B0A" w:rsidRDefault="00F23A30" w:rsidP="0018002D">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Summary of constraints:</w:t>
      </w:r>
    </w:p>
    <w:p w14:paraId="49D4EF0D" w14:textId="6828012E"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1. Non-negative inventory: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0</m:t>
        </m:r>
      </m:oMath>
      <w:r w:rsidRPr="00447B0A">
        <w:rPr>
          <w:rFonts w:ascii="Times New Roman" w:hAnsi="Times New Roman" w:cs="Times New Roman"/>
          <w:sz w:val="24"/>
          <w:szCs w:val="24"/>
        </w:rPr>
        <w:t>  (enforced via an ∞ penalty).</w:t>
      </w:r>
    </w:p>
    <w:p w14:paraId="08E3B512" w14:textId="73BDA5C1"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2. Apex-anchor physical constraint:</w:t>
      </w:r>
      <w:r w:rsidRPr="00447B0A">
        <w:rPr>
          <w:rFonts w:ascii="Times New Roman" w:hAnsi="Times New Roman" w:cs="Times New Roman"/>
          <w:i/>
          <w:sz w:val="24"/>
          <w:szCs w:val="24"/>
        </w:rPr>
        <w:t xml:space="preserve"> </w:t>
      </w:r>
      <m:oMath>
        <m:r>
          <w:rPr>
            <w:rFonts w:ascii="Cambria Math" w:hAnsi="Cambria Math" w:cs="Times New Roman"/>
            <w:sz w:val="24"/>
            <w:szCs w:val="24"/>
          </w:rPr>
          <m:t>0</m:t>
        </m:r>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ctrlPr>
              <w:rPr>
                <w:rFonts w:ascii="Cambria Math" w:hAnsi="Cambria Math" w:cs="Times New Roman"/>
                <w:sz w:val="24"/>
                <w:szCs w:val="24"/>
              </w:rPr>
            </m:ctrlPr>
          </m:e>
          <m:sub>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ctrlPr>
              <w:rPr>
                <w:rFonts w:ascii="Cambria Math" w:hAnsi="Cambria Math" w:cs="Times New Roman"/>
                <w:sz w:val="24"/>
                <w:szCs w:val="24"/>
              </w:rPr>
            </m:ctrlPr>
          </m:e>
          <m:sub>
            <m:r>
              <m:rPr>
                <m:nor/>
              </m:rPr>
              <w:rPr>
                <w:rFonts w:ascii="Times New Roman" w:hAnsi="Times New Roman" w:cs="Times New Roman"/>
                <w:sz w:val="24"/>
                <w:szCs w:val="24"/>
              </w:rPr>
              <m:t>MAX</m:t>
            </m:r>
          </m:sub>
        </m:sSub>
      </m:oMath>
      <w:r w:rsidRPr="00447B0A">
        <w:rPr>
          <w:rFonts w:ascii="Times New Roman" w:hAnsi="Times New Roman" w:cs="Times New Roman"/>
          <w:sz w:val="24"/>
          <w:szCs w:val="24"/>
        </w:rPr>
        <w:t>.</w:t>
      </w:r>
    </w:p>
    <w:p w14:paraId="22A623DF" w14:textId="2BD15C31" w:rsidR="00F23A30" w:rsidRPr="00447B0A" w:rsidRDefault="00F23A30" w:rsidP="00F23A30">
      <w:pPr>
        <w:ind w:firstLineChars="200" w:firstLine="480"/>
        <w:rPr>
          <w:rFonts w:ascii="Times New Roman" w:hAnsi="Times New Roman" w:cs="Times New Roman"/>
          <w:i/>
          <w:sz w:val="24"/>
          <w:szCs w:val="24"/>
        </w:rPr>
      </w:pPr>
      <w:r w:rsidRPr="00447B0A">
        <w:rPr>
          <w:rFonts w:ascii="Times New Roman" w:hAnsi="Times New Roman" w:cs="Times New Roman"/>
          <w:sz w:val="24"/>
          <w:szCs w:val="24"/>
        </w:rPr>
        <w:t xml:space="preserve">3. TR assembly constraint: only when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dead</m:t>
            </m:r>
          </m:sub>
        </m:sSub>
        <m:r>
          <w:rPr>
            <w:rFonts w:ascii="Cambria Math" w:hAnsi="Cambria Math" w:cs="Times New Roman"/>
            <w:sz w:val="24"/>
            <w:szCs w:val="24"/>
          </w:rPr>
          <m:t>,</m:t>
        </m:r>
        <m:r>
          <m:rPr>
            <m:sty m:val="p"/>
          </m:rP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q</m:t>
            </m:r>
            <m:ctrlPr>
              <w:rPr>
                <w:rFonts w:ascii="Cambria Math" w:hAnsi="Cambria Math" w:cs="Times New Roman"/>
                <w:sz w:val="24"/>
                <w:szCs w:val="24"/>
              </w:rPr>
            </m:ctrlPr>
          </m:e>
          <m:sub>
            <m:r>
              <m:rPr>
                <m:nor/>
              </m:rPr>
              <w:rPr>
                <w:rFonts w:ascii="Times New Roman" w:hAnsi="Times New Roman" w:cs="Times New Roman"/>
                <w:sz w:val="24"/>
                <w:szCs w:val="24"/>
              </w:rPr>
              <m:t>OTV</m:t>
            </m:r>
          </m:sub>
        </m:sSub>
        <m:r>
          <w:rPr>
            <w:rFonts w:ascii="Cambria Math" w:hAnsi="Cambria Math" w:cs="Times New Roman"/>
            <w:sz w:val="24"/>
            <w:szCs w:val="24"/>
          </w:rPr>
          <m:t>&gt;0.</m:t>
        </m:r>
      </m:oMath>
    </w:p>
    <w:p w14:paraId="0B229C5A" w14:textId="39DA49D8"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4. Cold-start constraint:</w:t>
      </w:r>
      <w:r w:rsidRPr="00447B0A">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ctrlPr>
              <w:rPr>
                <w:rFonts w:ascii="Cambria Math" w:hAnsi="Cambria Math" w:cs="Times New Roman"/>
                <w:sz w:val="24"/>
                <w:szCs w:val="24"/>
              </w:rPr>
            </m:ctrlPr>
          </m:e>
          <m:sub>
            <m:r>
              <m:rPr>
                <m:nor/>
              </m:rPr>
              <w:rPr>
                <w:rFonts w:ascii="Times New Roman" w:hAnsi="Times New Roman" w:cs="Times New Roman"/>
                <w:sz w:val="24"/>
                <w:szCs w:val="24"/>
              </w:rPr>
              <m:t>nom</m:t>
            </m:r>
          </m:sub>
        </m:sSub>
      </m:oMath>
      <w:r w:rsidRPr="00447B0A">
        <w:rPr>
          <w:rFonts w:ascii="Times New Roman" w:hAnsi="Times New Roman" w:cs="Times New Roman"/>
          <w:sz w:val="24"/>
          <w:szCs w:val="24"/>
        </w:rPr>
        <w:t>.</w:t>
      </w:r>
    </w:p>
    <w:p w14:paraId="328635AA"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then solve the model using dynamic programming and obtain the following results:</w:t>
      </w:r>
    </w:p>
    <w:p w14:paraId="769AFA6E" w14:textId="3452FC85"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Table 6-1 lists the key logistics events over the 365-day cycle. The task is clearly divided into two phases: an expensive initialization phase (Phase I) and an efficient steady-state maintenance phase (Phase II).</w:t>
      </w:r>
    </w:p>
    <w:p w14:paraId="61ABB781" w14:textId="13ABB8B1"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b/>
          <w:bCs/>
          <w:sz w:val="24"/>
          <w:szCs w:val="24"/>
        </w:rPr>
        <w:t>Table 6-1. Key Operational Events and Cost Breakdown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1"/>
        <w:gridCol w:w="709"/>
        <w:gridCol w:w="1445"/>
        <w:gridCol w:w="2098"/>
        <w:gridCol w:w="1085"/>
        <w:gridCol w:w="1508"/>
        <w:gridCol w:w="1664"/>
      </w:tblGrid>
      <w:tr w:rsidR="00F23A30" w:rsidRPr="00447B0A" w14:paraId="219732E3" w14:textId="77777777" w:rsidTr="00F23A30">
        <w:trPr>
          <w:tblHeader/>
          <w:tblCellSpacing w:w="15" w:type="dxa"/>
        </w:trPr>
        <w:tc>
          <w:tcPr>
            <w:tcW w:w="806" w:type="dxa"/>
            <w:tcBorders>
              <w:bottom w:val="single" w:sz="4" w:space="0" w:color="auto"/>
            </w:tcBorders>
            <w:vAlign w:val="center"/>
            <w:hideMark/>
          </w:tcPr>
          <w:p w14:paraId="611154F8"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lastRenderedPageBreak/>
              <w:t>Phase</w:t>
            </w:r>
          </w:p>
        </w:tc>
        <w:tc>
          <w:tcPr>
            <w:tcW w:w="679" w:type="dxa"/>
            <w:tcBorders>
              <w:bottom w:val="single" w:sz="4" w:space="0" w:color="auto"/>
            </w:tcBorders>
            <w:vAlign w:val="center"/>
            <w:hideMark/>
          </w:tcPr>
          <w:p w14:paraId="70F58AA1"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Time</w:t>
            </w:r>
          </w:p>
        </w:tc>
        <w:tc>
          <w:tcPr>
            <w:tcW w:w="1415" w:type="dxa"/>
            <w:tcBorders>
              <w:bottom w:val="single" w:sz="4" w:space="0" w:color="auto"/>
            </w:tcBorders>
            <w:vAlign w:val="center"/>
            <w:hideMark/>
          </w:tcPr>
          <w:p w14:paraId="16D428D8"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Action type</w:t>
            </w:r>
          </w:p>
        </w:tc>
        <w:tc>
          <w:tcPr>
            <w:tcW w:w="2068" w:type="dxa"/>
            <w:tcBorders>
              <w:bottom w:val="single" w:sz="4" w:space="0" w:color="auto"/>
            </w:tcBorders>
            <w:vAlign w:val="center"/>
            <w:hideMark/>
          </w:tcPr>
          <w:p w14:paraId="642F9EBD"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Launch details</w:t>
            </w:r>
          </w:p>
        </w:tc>
        <w:tc>
          <w:tcPr>
            <w:tcW w:w="1055" w:type="dxa"/>
            <w:tcBorders>
              <w:bottom w:val="single" w:sz="4" w:space="0" w:color="auto"/>
            </w:tcBorders>
            <w:vAlign w:val="center"/>
            <w:hideMark/>
          </w:tcPr>
          <w:p w14:paraId="11E9A250"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Delivered payload</w:t>
            </w:r>
          </w:p>
        </w:tc>
        <w:tc>
          <w:tcPr>
            <w:tcW w:w="1478" w:type="dxa"/>
            <w:tcBorders>
              <w:bottom w:val="single" w:sz="4" w:space="0" w:color="auto"/>
            </w:tcBorders>
            <w:vAlign w:val="center"/>
            <w:hideMark/>
          </w:tcPr>
          <w:p w14:paraId="4B048EE2"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Phase cost</w:t>
            </w:r>
          </w:p>
        </w:tc>
        <w:tc>
          <w:tcPr>
            <w:tcW w:w="1619" w:type="dxa"/>
            <w:tcBorders>
              <w:bottom w:val="single" w:sz="4" w:space="0" w:color="auto"/>
            </w:tcBorders>
            <w:vAlign w:val="center"/>
            <w:hideMark/>
          </w:tcPr>
          <w:p w14:paraId="08EA5A4F" w14:textId="77777777" w:rsidR="008C4A10" w:rsidRPr="00447B0A" w:rsidRDefault="008C4A10" w:rsidP="00F23A30">
            <w:pPr>
              <w:jc w:val="center"/>
              <w:rPr>
                <w:rFonts w:ascii="Times New Roman" w:hAnsi="Times New Roman" w:cs="Times New Roman"/>
                <w:b/>
                <w:bCs/>
                <w:sz w:val="24"/>
                <w:szCs w:val="24"/>
              </w:rPr>
            </w:pPr>
            <w:r w:rsidRPr="00447B0A">
              <w:rPr>
                <w:rFonts w:ascii="Times New Roman" w:hAnsi="Times New Roman" w:cs="Times New Roman"/>
                <w:b/>
                <w:bCs/>
                <w:sz w:val="24"/>
                <w:szCs w:val="24"/>
              </w:rPr>
              <w:t>Notes</w:t>
            </w:r>
          </w:p>
        </w:tc>
      </w:tr>
      <w:tr w:rsidR="008C4A10" w:rsidRPr="00447B0A" w14:paraId="3A9345CC" w14:textId="77777777" w:rsidTr="00F23A30">
        <w:trPr>
          <w:tblCellSpacing w:w="15" w:type="dxa"/>
        </w:trPr>
        <w:tc>
          <w:tcPr>
            <w:tcW w:w="806" w:type="dxa"/>
            <w:vMerge w:val="restart"/>
            <w:tcBorders>
              <w:right w:val="single" w:sz="4" w:space="0" w:color="auto"/>
            </w:tcBorders>
            <w:vAlign w:val="center"/>
            <w:hideMark/>
          </w:tcPr>
          <w:p w14:paraId="4087EC0E"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I. Cold start</w:t>
            </w:r>
          </w:p>
        </w:tc>
        <w:tc>
          <w:tcPr>
            <w:tcW w:w="679" w:type="dxa"/>
            <w:vAlign w:val="center"/>
            <w:hideMark/>
          </w:tcPr>
          <w:p w14:paraId="3977BAC4"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1</w:t>
            </w:r>
          </w:p>
        </w:tc>
        <w:tc>
          <w:tcPr>
            <w:tcW w:w="1415" w:type="dxa"/>
            <w:vAlign w:val="center"/>
            <w:hideMark/>
          </w:tcPr>
          <w:p w14:paraId="4144B756"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GR (emergency)</w:t>
            </w:r>
          </w:p>
        </w:tc>
        <w:tc>
          <w:tcPr>
            <w:tcW w:w="2068" w:type="dxa"/>
            <w:vAlign w:val="center"/>
            <w:hideMark/>
          </w:tcPr>
          <w:p w14:paraId="043A38AF"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All 10 global bases at full load (20 launches)</w:t>
            </w:r>
          </w:p>
        </w:tc>
        <w:tc>
          <w:tcPr>
            <w:tcW w:w="1055" w:type="dxa"/>
            <w:vAlign w:val="center"/>
            <w:hideMark/>
          </w:tcPr>
          <w:p w14:paraId="489D4E44"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2,231.8 t</w:t>
            </w:r>
          </w:p>
        </w:tc>
        <w:tc>
          <w:tcPr>
            <w:tcW w:w="1478" w:type="dxa"/>
            <w:vAlign w:val="center"/>
            <w:hideMark/>
          </w:tcPr>
          <w:p w14:paraId="55D0657D"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$216.6 B</w:t>
            </w:r>
          </w:p>
        </w:tc>
        <w:tc>
          <w:tcPr>
            <w:tcW w:w="1619" w:type="dxa"/>
            <w:vAlign w:val="center"/>
            <w:hideMark/>
          </w:tcPr>
          <w:p w14:paraId="36D23DA2"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Establish Day-1 survival baseline</w:t>
            </w:r>
          </w:p>
        </w:tc>
      </w:tr>
      <w:tr w:rsidR="008C4A10" w:rsidRPr="00447B0A" w14:paraId="28F63F8D" w14:textId="77777777" w:rsidTr="00F23A30">
        <w:trPr>
          <w:tblCellSpacing w:w="15" w:type="dxa"/>
        </w:trPr>
        <w:tc>
          <w:tcPr>
            <w:tcW w:w="806" w:type="dxa"/>
            <w:vMerge/>
            <w:tcBorders>
              <w:right w:val="single" w:sz="4" w:space="0" w:color="auto"/>
            </w:tcBorders>
            <w:vAlign w:val="center"/>
            <w:hideMark/>
          </w:tcPr>
          <w:p w14:paraId="3EE963B3" w14:textId="77777777" w:rsidR="008C4A10" w:rsidRPr="00447B0A" w:rsidRDefault="008C4A10" w:rsidP="00F23A30">
            <w:pPr>
              <w:jc w:val="center"/>
              <w:rPr>
                <w:rFonts w:ascii="Times New Roman" w:hAnsi="Times New Roman" w:cs="Times New Roman"/>
                <w:sz w:val="24"/>
                <w:szCs w:val="24"/>
              </w:rPr>
            </w:pPr>
          </w:p>
        </w:tc>
        <w:tc>
          <w:tcPr>
            <w:tcW w:w="679" w:type="dxa"/>
            <w:vAlign w:val="center"/>
            <w:hideMark/>
          </w:tcPr>
          <w:p w14:paraId="1AA29389"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2</w:t>
            </w:r>
          </w:p>
        </w:tc>
        <w:tc>
          <w:tcPr>
            <w:tcW w:w="1415" w:type="dxa"/>
            <w:vAlign w:val="center"/>
            <w:hideMark/>
          </w:tcPr>
          <w:p w14:paraId="6A02A983"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GR (emergency)</w:t>
            </w:r>
          </w:p>
        </w:tc>
        <w:tc>
          <w:tcPr>
            <w:tcW w:w="2068" w:type="dxa"/>
            <w:vAlign w:val="center"/>
            <w:hideMark/>
          </w:tcPr>
          <w:p w14:paraId="032DF005"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9 bases at high load (19 launches)</w:t>
            </w:r>
          </w:p>
        </w:tc>
        <w:tc>
          <w:tcPr>
            <w:tcW w:w="1055" w:type="dxa"/>
            <w:vAlign w:val="center"/>
            <w:hideMark/>
          </w:tcPr>
          <w:p w14:paraId="145D92BC"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1,905.2 t</w:t>
            </w:r>
          </w:p>
        </w:tc>
        <w:tc>
          <w:tcPr>
            <w:tcW w:w="1478" w:type="dxa"/>
            <w:vAlign w:val="center"/>
            <w:hideMark/>
          </w:tcPr>
          <w:p w14:paraId="64D30280"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$184.1 B</w:t>
            </w:r>
          </w:p>
        </w:tc>
        <w:tc>
          <w:tcPr>
            <w:tcW w:w="1619" w:type="dxa"/>
            <w:vAlign w:val="center"/>
            <w:hideMark/>
          </w:tcPr>
          <w:p w14:paraId="0E13CEEE"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Reinforce safety stock</w:t>
            </w:r>
          </w:p>
        </w:tc>
      </w:tr>
      <w:tr w:rsidR="008C4A10" w:rsidRPr="00447B0A" w14:paraId="5203E865" w14:textId="77777777" w:rsidTr="00F23A30">
        <w:trPr>
          <w:tblCellSpacing w:w="15" w:type="dxa"/>
        </w:trPr>
        <w:tc>
          <w:tcPr>
            <w:tcW w:w="806" w:type="dxa"/>
            <w:vMerge/>
            <w:tcBorders>
              <w:bottom w:val="single" w:sz="4" w:space="0" w:color="auto"/>
              <w:right w:val="single" w:sz="4" w:space="0" w:color="auto"/>
            </w:tcBorders>
            <w:vAlign w:val="center"/>
            <w:hideMark/>
          </w:tcPr>
          <w:p w14:paraId="09F0DBD1" w14:textId="77777777" w:rsidR="008C4A10" w:rsidRPr="00447B0A" w:rsidRDefault="008C4A10" w:rsidP="00F23A30">
            <w:pPr>
              <w:jc w:val="center"/>
              <w:rPr>
                <w:rFonts w:ascii="Times New Roman" w:hAnsi="Times New Roman" w:cs="Times New Roman"/>
                <w:sz w:val="24"/>
                <w:szCs w:val="24"/>
              </w:rPr>
            </w:pPr>
          </w:p>
        </w:tc>
        <w:tc>
          <w:tcPr>
            <w:tcW w:w="679" w:type="dxa"/>
            <w:vAlign w:val="center"/>
            <w:hideMark/>
          </w:tcPr>
          <w:p w14:paraId="782DA15C"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3</w:t>
            </w:r>
          </w:p>
        </w:tc>
        <w:tc>
          <w:tcPr>
            <w:tcW w:w="1415" w:type="dxa"/>
            <w:vAlign w:val="center"/>
            <w:hideMark/>
          </w:tcPr>
          <w:p w14:paraId="09944EB8"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GR (emergency)</w:t>
            </w:r>
          </w:p>
        </w:tc>
        <w:tc>
          <w:tcPr>
            <w:tcW w:w="2068" w:type="dxa"/>
            <w:vAlign w:val="center"/>
            <w:hideMark/>
          </w:tcPr>
          <w:p w14:paraId="199CABE8"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5 bases at medium load (10 launches)</w:t>
            </w:r>
          </w:p>
        </w:tc>
        <w:tc>
          <w:tcPr>
            <w:tcW w:w="1055" w:type="dxa"/>
            <w:vAlign w:val="center"/>
            <w:hideMark/>
          </w:tcPr>
          <w:p w14:paraId="2A7BAC90"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1,128.1 t</w:t>
            </w:r>
          </w:p>
        </w:tc>
        <w:tc>
          <w:tcPr>
            <w:tcW w:w="1478" w:type="dxa"/>
            <w:vAlign w:val="center"/>
            <w:hideMark/>
          </w:tcPr>
          <w:p w14:paraId="6597DC83"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$108.3 B</w:t>
            </w:r>
          </w:p>
        </w:tc>
        <w:tc>
          <w:tcPr>
            <w:tcW w:w="1619" w:type="dxa"/>
            <w:vAlign w:val="center"/>
            <w:hideMark/>
          </w:tcPr>
          <w:p w14:paraId="0DF38361"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Complete initial stock buildup</w:t>
            </w:r>
          </w:p>
        </w:tc>
      </w:tr>
      <w:tr w:rsidR="008C4A10" w:rsidRPr="00447B0A" w14:paraId="13E60CDD" w14:textId="77777777" w:rsidTr="00F23A30">
        <w:trPr>
          <w:tblCellSpacing w:w="15" w:type="dxa"/>
        </w:trPr>
        <w:tc>
          <w:tcPr>
            <w:tcW w:w="806" w:type="dxa"/>
            <w:vMerge w:val="restart"/>
            <w:tcBorders>
              <w:right w:val="single" w:sz="4" w:space="0" w:color="auto"/>
            </w:tcBorders>
            <w:vAlign w:val="center"/>
            <w:hideMark/>
          </w:tcPr>
          <w:p w14:paraId="7AF74175"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II. Steady-state cycle</w:t>
            </w:r>
          </w:p>
        </w:tc>
        <w:tc>
          <w:tcPr>
            <w:tcW w:w="679" w:type="dxa"/>
            <w:vAlign w:val="center"/>
            <w:hideMark/>
          </w:tcPr>
          <w:p w14:paraId="7A970C61"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15</w:t>
            </w:r>
          </w:p>
        </w:tc>
        <w:tc>
          <w:tcPr>
            <w:tcW w:w="1415" w:type="dxa"/>
            <w:vAlign w:val="center"/>
            <w:hideMark/>
          </w:tcPr>
          <w:p w14:paraId="0FC2CE37"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OTV (routine)</w:t>
            </w:r>
          </w:p>
        </w:tc>
        <w:tc>
          <w:tcPr>
            <w:tcW w:w="2068" w:type="dxa"/>
            <w:vAlign w:val="center"/>
            <w:hideMark/>
          </w:tcPr>
          <w:p w14:paraId="3F6DD9E4"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Full-load launch (Full Load)</w:t>
            </w:r>
          </w:p>
        </w:tc>
        <w:tc>
          <w:tcPr>
            <w:tcW w:w="1055" w:type="dxa"/>
            <w:vAlign w:val="center"/>
            <w:hideMark/>
          </w:tcPr>
          <w:p w14:paraId="744CC55C"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2,834.0 t</w:t>
            </w:r>
          </w:p>
        </w:tc>
        <w:tc>
          <w:tcPr>
            <w:tcW w:w="1478" w:type="dxa"/>
            <w:vAlign w:val="center"/>
            <w:hideMark/>
          </w:tcPr>
          <w:p w14:paraId="403C49D7"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$2.2 B</w:t>
            </w:r>
          </w:p>
        </w:tc>
        <w:tc>
          <w:tcPr>
            <w:tcW w:w="1619" w:type="dxa"/>
            <w:vAlign w:val="center"/>
            <w:hideMark/>
          </w:tcPr>
          <w:p w14:paraId="63E99AD7"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First elevator-assembly batch</w:t>
            </w:r>
          </w:p>
        </w:tc>
      </w:tr>
      <w:tr w:rsidR="008C4A10" w:rsidRPr="00447B0A" w14:paraId="05584191" w14:textId="77777777" w:rsidTr="00F23A30">
        <w:trPr>
          <w:tblCellSpacing w:w="15" w:type="dxa"/>
        </w:trPr>
        <w:tc>
          <w:tcPr>
            <w:tcW w:w="806" w:type="dxa"/>
            <w:vMerge/>
            <w:tcBorders>
              <w:right w:val="single" w:sz="4" w:space="0" w:color="auto"/>
            </w:tcBorders>
            <w:vAlign w:val="center"/>
            <w:hideMark/>
          </w:tcPr>
          <w:p w14:paraId="7B883D31" w14:textId="77777777" w:rsidR="008C4A10" w:rsidRPr="00447B0A" w:rsidRDefault="008C4A10" w:rsidP="00F23A30">
            <w:pPr>
              <w:jc w:val="center"/>
              <w:rPr>
                <w:rFonts w:ascii="Times New Roman" w:hAnsi="Times New Roman" w:cs="Times New Roman"/>
                <w:sz w:val="24"/>
                <w:szCs w:val="24"/>
              </w:rPr>
            </w:pPr>
          </w:p>
        </w:tc>
        <w:tc>
          <w:tcPr>
            <w:tcW w:w="679" w:type="dxa"/>
            <w:vAlign w:val="center"/>
            <w:hideMark/>
          </w:tcPr>
          <w:p w14:paraId="34A088DF"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60</w:t>
            </w:r>
          </w:p>
        </w:tc>
        <w:tc>
          <w:tcPr>
            <w:tcW w:w="1415" w:type="dxa"/>
            <w:vAlign w:val="center"/>
            <w:hideMark/>
          </w:tcPr>
          <w:p w14:paraId="0DAFA776"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OTV (routine)</w:t>
            </w:r>
          </w:p>
        </w:tc>
        <w:tc>
          <w:tcPr>
            <w:tcW w:w="2068" w:type="dxa"/>
            <w:vAlign w:val="center"/>
            <w:hideMark/>
          </w:tcPr>
          <w:p w14:paraId="26B8022E"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Full-load launch (Full Load)</w:t>
            </w:r>
          </w:p>
        </w:tc>
        <w:tc>
          <w:tcPr>
            <w:tcW w:w="1055" w:type="dxa"/>
            <w:vAlign w:val="center"/>
            <w:hideMark/>
          </w:tcPr>
          <w:p w14:paraId="7C386DE8"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2,834.0 t</w:t>
            </w:r>
          </w:p>
        </w:tc>
        <w:tc>
          <w:tcPr>
            <w:tcW w:w="1478" w:type="dxa"/>
            <w:vAlign w:val="center"/>
            <w:hideMark/>
          </w:tcPr>
          <w:p w14:paraId="1BDD5D43"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$2.2 B</w:t>
            </w:r>
          </w:p>
        </w:tc>
        <w:tc>
          <w:tcPr>
            <w:tcW w:w="1619" w:type="dxa"/>
            <w:vAlign w:val="center"/>
            <w:hideMark/>
          </w:tcPr>
          <w:p w14:paraId="164F901C"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Periodic resupply</w:t>
            </w:r>
          </w:p>
        </w:tc>
      </w:tr>
      <w:tr w:rsidR="00F23A30" w:rsidRPr="00447B0A" w14:paraId="1A314BC1" w14:textId="77777777" w:rsidTr="00F23A30">
        <w:trPr>
          <w:tblCellSpacing w:w="15" w:type="dxa"/>
        </w:trPr>
        <w:tc>
          <w:tcPr>
            <w:tcW w:w="806" w:type="dxa"/>
            <w:vMerge/>
            <w:tcBorders>
              <w:right w:val="single" w:sz="4" w:space="0" w:color="auto"/>
            </w:tcBorders>
            <w:vAlign w:val="center"/>
            <w:hideMark/>
          </w:tcPr>
          <w:p w14:paraId="25D7FE6A" w14:textId="77777777" w:rsidR="00F23A30" w:rsidRPr="00447B0A" w:rsidRDefault="00F23A30" w:rsidP="00F23A30">
            <w:pPr>
              <w:jc w:val="center"/>
              <w:rPr>
                <w:rFonts w:ascii="Times New Roman" w:hAnsi="Times New Roman" w:cs="Times New Roman"/>
                <w:sz w:val="24"/>
                <w:szCs w:val="24"/>
              </w:rPr>
            </w:pPr>
          </w:p>
        </w:tc>
        <w:tc>
          <w:tcPr>
            <w:tcW w:w="679" w:type="dxa"/>
            <w:vAlign w:val="center"/>
            <w:hideMark/>
          </w:tcPr>
          <w:p w14:paraId="6A47FED3"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1415" w:type="dxa"/>
            <w:vAlign w:val="center"/>
            <w:hideMark/>
          </w:tcPr>
          <w:p w14:paraId="6707C815"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2068" w:type="dxa"/>
            <w:vAlign w:val="center"/>
            <w:hideMark/>
          </w:tcPr>
          <w:p w14:paraId="3093A8E5"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1055" w:type="dxa"/>
            <w:vAlign w:val="center"/>
            <w:hideMark/>
          </w:tcPr>
          <w:p w14:paraId="2BC315CF"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w:t>
            </w:r>
          </w:p>
        </w:tc>
        <w:tc>
          <w:tcPr>
            <w:tcW w:w="3127" w:type="dxa"/>
            <w:gridSpan w:val="2"/>
            <w:vAlign w:val="center"/>
            <w:hideMark/>
          </w:tcPr>
          <w:p w14:paraId="0A7734CD" w14:textId="4175BECC"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(on average once every 45 days)</w:t>
            </w:r>
          </w:p>
        </w:tc>
      </w:tr>
      <w:tr w:rsidR="008C4A10" w:rsidRPr="00447B0A" w14:paraId="2F17D238" w14:textId="77777777" w:rsidTr="00F23A30">
        <w:trPr>
          <w:tblCellSpacing w:w="15" w:type="dxa"/>
        </w:trPr>
        <w:tc>
          <w:tcPr>
            <w:tcW w:w="806" w:type="dxa"/>
            <w:vMerge/>
            <w:tcBorders>
              <w:bottom w:val="single" w:sz="4" w:space="0" w:color="auto"/>
              <w:right w:val="single" w:sz="4" w:space="0" w:color="auto"/>
            </w:tcBorders>
            <w:vAlign w:val="center"/>
            <w:hideMark/>
          </w:tcPr>
          <w:p w14:paraId="7033F630" w14:textId="77777777" w:rsidR="008C4A10" w:rsidRPr="00447B0A" w:rsidRDefault="008C4A10" w:rsidP="00F23A30">
            <w:pPr>
              <w:jc w:val="center"/>
              <w:rPr>
                <w:rFonts w:ascii="Times New Roman" w:hAnsi="Times New Roman" w:cs="Times New Roman"/>
                <w:sz w:val="24"/>
                <w:szCs w:val="24"/>
              </w:rPr>
            </w:pPr>
          </w:p>
        </w:tc>
        <w:tc>
          <w:tcPr>
            <w:tcW w:w="679" w:type="dxa"/>
            <w:vAlign w:val="center"/>
            <w:hideMark/>
          </w:tcPr>
          <w:p w14:paraId="14788FCB"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Day 363</w:t>
            </w:r>
          </w:p>
        </w:tc>
        <w:tc>
          <w:tcPr>
            <w:tcW w:w="1415" w:type="dxa"/>
            <w:vAlign w:val="center"/>
            <w:hideMark/>
          </w:tcPr>
          <w:p w14:paraId="70311810"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OTV (routine)</w:t>
            </w:r>
          </w:p>
        </w:tc>
        <w:tc>
          <w:tcPr>
            <w:tcW w:w="2068" w:type="dxa"/>
            <w:vAlign w:val="center"/>
            <w:hideMark/>
          </w:tcPr>
          <w:p w14:paraId="26751C4B"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Full-load launch (Full Load)</w:t>
            </w:r>
          </w:p>
        </w:tc>
        <w:tc>
          <w:tcPr>
            <w:tcW w:w="1055" w:type="dxa"/>
            <w:vAlign w:val="center"/>
            <w:hideMark/>
          </w:tcPr>
          <w:p w14:paraId="75CB3419"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2,834.0 t</w:t>
            </w:r>
          </w:p>
        </w:tc>
        <w:tc>
          <w:tcPr>
            <w:tcW w:w="1478" w:type="dxa"/>
            <w:vAlign w:val="center"/>
            <w:hideMark/>
          </w:tcPr>
          <w:p w14:paraId="0F9A8E88"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$2.2 B</w:t>
            </w:r>
          </w:p>
        </w:tc>
        <w:tc>
          <w:tcPr>
            <w:tcW w:w="1619" w:type="dxa"/>
            <w:vAlign w:val="center"/>
            <w:hideMark/>
          </w:tcPr>
          <w:p w14:paraId="375ABD2A"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Year-end resupply</w:t>
            </w:r>
          </w:p>
        </w:tc>
      </w:tr>
      <w:tr w:rsidR="00F23A30" w:rsidRPr="00447B0A" w14:paraId="0B8ED908" w14:textId="77777777" w:rsidTr="00F23A30">
        <w:trPr>
          <w:tblCellSpacing w:w="15" w:type="dxa"/>
        </w:trPr>
        <w:tc>
          <w:tcPr>
            <w:tcW w:w="806" w:type="dxa"/>
            <w:tcBorders>
              <w:right w:val="single" w:sz="4" w:space="0" w:color="auto"/>
            </w:tcBorders>
            <w:vAlign w:val="center"/>
            <w:hideMark/>
          </w:tcPr>
          <w:p w14:paraId="3FE87FA4"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Total</w:t>
            </w:r>
          </w:p>
        </w:tc>
        <w:tc>
          <w:tcPr>
            <w:tcW w:w="679" w:type="dxa"/>
            <w:vAlign w:val="center"/>
            <w:hideMark/>
          </w:tcPr>
          <w:p w14:paraId="5575937D"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1 Year</w:t>
            </w:r>
          </w:p>
        </w:tc>
        <w:tc>
          <w:tcPr>
            <w:tcW w:w="1415" w:type="dxa"/>
            <w:vAlign w:val="center"/>
            <w:hideMark/>
          </w:tcPr>
          <w:p w14:paraId="1AA8053E"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Mixed</w:t>
            </w:r>
          </w:p>
        </w:tc>
        <w:tc>
          <w:tcPr>
            <w:tcW w:w="2068" w:type="dxa"/>
            <w:vAlign w:val="center"/>
            <w:hideMark/>
          </w:tcPr>
          <w:p w14:paraId="3ADDE567"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3 days GR + 9 OTV launches</w:t>
            </w:r>
          </w:p>
        </w:tc>
        <w:tc>
          <w:tcPr>
            <w:tcW w:w="1055" w:type="dxa"/>
            <w:vAlign w:val="center"/>
            <w:hideMark/>
          </w:tcPr>
          <w:p w14:paraId="6DB67E00"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~34,000 t</w:t>
            </w:r>
          </w:p>
        </w:tc>
        <w:tc>
          <w:tcPr>
            <w:tcW w:w="1478" w:type="dxa"/>
            <w:vAlign w:val="center"/>
            <w:hideMark/>
          </w:tcPr>
          <w:p w14:paraId="0D0CC12F"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$506.75 B</w:t>
            </w:r>
          </w:p>
        </w:tc>
        <w:tc>
          <w:tcPr>
            <w:tcW w:w="1619" w:type="dxa"/>
            <w:vAlign w:val="center"/>
            <w:hideMark/>
          </w:tcPr>
          <w:p w14:paraId="3D5BF33A" w14:textId="77777777" w:rsidR="008C4A10" w:rsidRPr="00447B0A" w:rsidRDefault="008C4A10" w:rsidP="00F23A30">
            <w:pPr>
              <w:jc w:val="center"/>
              <w:rPr>
                <w:rFonts w:ascii="Times New Roman" w:hAnsi="Times New Roman" w:cs="Times New Roman"/>
                <w:sz w:val="24"/>
                <w:szCs w:val="24"/>
              </w:rPr>
            </w:pPr>
            <w:r w:rsidRPr="00447B0A">
              <w:rPr>
                <w:rFonts w:ascii="Times New Roman" w:hAnsi="Times New Roman" w:cs="Times New Roman"/>
                <w:sz w:val="24"/>
                <w:szCs w:val="24"/>
              </w:rPr>
              <w:t>GR accounts for 96% of total cost</w:t>
            </w:r>
          </w:p>
        </w:tc>
      </w:tr>
    </w:tbl>
    <w:p w14:paraId="39291C93" w14:textId="77777777" w:rsidR="008C4A10" w:rsidRPr="00447B0A" w:rsidRDefault="008C4A10" w:rsidP="008C4A10">
      <w:pPr>
        <w:rPr>
          <w:rFonts w:ascii="Times New Roman" w:hAnsi="Times New Roman" w:cs="Times New Roman"/>
          <w:sz w:val="24"/>
          <w:szCs w:val="24"/>
        </w:rPr>
      </w:pPr>
    </w:p>
    <w:p w14:paraId="50A06517"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simulation is visualized as an inventory-dynamics curve and a cumulative-cost curve, as shown in Figure 6-3.</w:t>
      </w:r>
    </w:p>
    <w:p w14:paraId="050CA19B" w14:textId="77777777" w:rsidR="00F23A30" w:rsidRPr="00447B0A" w:rsidRDefault="00F23A30" w:rsidP="00F23A30">
      <w:pPr>
        <w:ind w:firstLineChars="200" w:firstLine="480"/>
        <w:jc w:val="left"/>
        <w:rPr>
          <w:rFonts w:ascii="Times New Roman" w:hAnsi="Times New Roman" w:cs="Times New Roman"/>
          <w:sz w:val="24"/>
          <w:szCs w:val="24"/>
        </w:rPr>
      </w:pPr>
    </w:p>
    <w:p w14:paraId="56BE616F" w14:textId="7CFA1380" w:rsidR="00EE59EC" w:rsidRPr="00447B0A" w:rsidRDefault="00984E88" w:rsidP="00EE59EC">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20CB121C" wp14:editId="2AA30B77">
            <wp:extent cx="5831595" cy="2016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5563" cy="2021591"/>
                    </a:xfrm>
                    <a:prstGeom prst="rect">
                      <a:avLst/>
                    </a:prstGeom>
                  </pic:spPr>
                </pic:pic>
              </a:graphicData>
            </a:graphic>
          </wp:inline>
        </w:drawing>
      </w:r>
    </w:p>
    <w:p w14:paraId="19BCC64C"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Figure 6-3. Inventory Dynamics Curve and Accumulated Cost Curve with Subplots</w:t>
      </w:r>
    </w:p>
    <w:p w14:paraId="7A100635"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The inventory dynamics curve shows a sawtooth pattern. The descending slope represents the colony's daily net water consumption. The vertical rise represents supply arrivals, with each significant vertical lift corresponding to a TR arrival. This proves the effective operation of the apex anchor’s "batch assembly" mechanism—efficient supply is only released once 6000 tons are accumulated.</w:t>
      </w:r>
    </w:p>
    <w:p w14:paraId="53CB0CB9"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 xml:space="preserve">Cold Start Surge: From t=0 to t=3, three consecutive orange crosses indicate GR intervention. With an initial inventory of 0 and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nom</m:t>
            </m:r>
          </m:sub>
        </m:sSub>
      </m:oMath>
      <w:r w:rsidRPr="00447B0A">
        <w:rPr>
          <w:rFonts w:ascii="Times New Roman" w:hAnsi="Times New Roman" w:cs="Times New Roman"/>
          <w:sz w:val="24"/>
          <w:szCs w:val="24"/>
        </w:rPr>
        <w:t xml:space="preserve"> = 2000 tons, the DP algorithm is forced to launch all available rockets for "saturation rescue" on Day 1, rapidly raising the inventory above the safety threshold.</w:t>
      </w:r>
    </w:p>
    <w:p w14:paraId="2FB3FD95"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The inventory lows before each TR launch are precisely near the Panic Threshold redline but never fall below it. This demonstrates the high intelligence of dynamic programming: it correctly predicts the day inventory will approach the breakout redline and schedules TR launches in advance. This strategy avoids wasting capacity by launching too early and prevents penalties by launching too late.</w:t>
      </w:r>
    </w:p>
    <w:p w14:paraId="271417F2"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lastRenderedPageBreak/>
        <w:t>The accumulated cost curve shows an "L-shaped" cost structure: an extremely steep initial slope followed by a very flat curve.</w:t>
      </w:r>
    </w:p>
    <w:p w14:paraId="48E75816"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Initial Wall: From Day 1 to Day 3, the cost curve rises almost vertically, reaching about $500 billion, meaning 99% of the yearly budget is spent in the first 3 days. This represents the "startup cost" required to overcome the physical dilemma of I_0 = 0.</w:t>
      </w:r>
    </w:p>
    <w:p w14:paraId="6E2B0E2B"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Plateau Period: Starting from Day 4, the curve flattens, showing the significant cost advantage of TR over GR. Once the survival crisis is over, the cost of steady-state supply using the elevator is nearly negligible compared to the first three days.</w:t>
      </w:r>
    </w:p>
    <w:p w14:paraId="04CB8115"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Based on the above chart, we draw the following strong conclusion:</w:t>
      </w:r>
    </w:p>
    <w:p w14:paraId="0E23C70B" w14:textId="77777777" w:rsidR="00F23A30" w:rsidRPr="00447B0A" w:rsidRDefault="00F23A30" w:rsidP="00F23A30">
      <w:pPr>
        <w:ind w:firstLineChars="200" w:firstLine="480"/>
        <w:jc w:val="left"/>
        <w:rPr>
          <w:rFonts w:ascii="Times New Roman" w:hAnsi="Times New Roman" w:cs="Times New Roman"/>
          <w:sz w:val="24"/>
          <w:szCs w:val="24"/>
        </w:rPr>
      </w:pPr>
      <w:r w:rsidRPr="00447B0A">
        <w:rPr>
          <w:rFonts w:ascii="Times New Roman" w:hAnsi="Times New Roman" w:cs="Times New Roman"/>
          <w:sz w:val="24"/>
          <w:szCs w:val="24"/>
        </w:rPr>
        <w:t>Initial Construction is the Key Cost Decision Point: The simulation shows that the cost to maintain water resources for one year is about $506.7 billion. However, $50.9 billion is spent solely to establish the initial inventory from zero. If the colony has already accumulated 2000 tons of water through other means before operation, the cost for one year drops drastically to $20 billion (requiring only 9 TR launches).</w:t>
      </w:r>
    </w:p>
    <w:p w14:paraId="0D979E42" w14:textId="77777777" w:rsidR="00F23A30" w:rsidRPr="00447B0A" w:rsidRDefault="00F23A30" w:rsidP="00F23A30">
      <w:pPr>
        <w:jc w:val="left"/>
        <w:rPr>
          <w:rFonts w:ascii="Times New Roman" w:hAnsi="Times New Roman" w:cs="Times New Roman"/>
          <w:sz w:val="24"/>
          <w:szCs w:val="24"/>
        </w:rPr>
      </w:pPr>
      <w:r w:rsidRPr="00447B0A">
        <w:rPr>
          <w:rFonts w:ascii="Times New Roman" w:hAnsi="Times New Roman" w:cs="Times New Roman"/>
          <w:sz w:val="24"/>
          <w:szCs w:val="24"/>
        </w:rPr>
        <w:t xml:space="preserve">    </w:t>
      </w:r>
    </w:p>
    <w:p w14:paraId="0C9EF25E" w14:textId="77777777" w:rsidR="00F23A30" w:rsidRPr="00447B0A" w:rsidRDefault="00F23A30" w:rsidP="00F23A30">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 xml:space="preserve">Ⅶ. </w:t>
      </w:r>
      <w:r w:rsidRPr="00447B0A">
        <w:rPr>
          <w:rFonts w:ascii="Times New Roman" w:hAnsi="Times New Roman" w:cs="Times New Roman"/>
          <w:b/>
          <w:bCs/>
          <w:iCs/>
          <w:color w:val="000000"/>
          <w:sz w:val="24"/>
          <w:szCs w:val="24"/>
        </w:rPr>
        <w:t>Model</w:t>
      </w:r>
      <w:r w:rsidRPr="00447B0A">
        <w:rPr>
          <w:rFonts w:ascii="Times New Roman" w:hAnsi="Times New Roman" w:cs="Times New Roman"/>
          <w:b/>
          <w:bCs/>
          <w:color w:val="000000"/>
          <w:sz w:val="24"/>
          <w:szCs w:val="24"/>
        </w:rPr>
        <w:t xml:space="preserve"> 4</w:t>
      </w:r>
      <w:r w:rsidRPr="00447B0A">
        <w:rPr>
          <w:rFonts w:ascii="Times New Roman" w:hAnsi="Times New Roman" w:cs="Times New Roman"/>
          <w:b/>
          <w:bCs/>
          <w:color w:val="000000"/>
          <w:sz w:val="24"/>
          <w:szCs w:val="24"/>
        </w:rPr>
        <w:t>：</w:t>
      </w:r>
      <w:r w:rsidRPr="00447B0A">
        <w:rPr>
          <w:rFonts w:ascii="Times New Roman" w:hAnsi="Times New Roman" w:cs="Times New Roman"/>
          <w:b/>
          <w:bCs/>
          <w:color w:val="000000"/>
          <w:sz w:val="24"/>
          <w:szCs w:val="24"/>
        </w:rPr>
        <w:t>Life Cycle Social Cost Quantification Model</w:t>
      </w:r>
    </w:p>
    <w:p w14:paraId="48C4AFF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comprehensively quantify the ecological cost of human "interstellar migration," we have developed a life cycle social cost model. This model goes beyond simply calculating financial expenditures and incorporates the economic principle of "internalizing externalities," converting environmental damage into equivalent monetary costs.</w:t>
      </w:r>
    </w:p>
    <w:p w14:paraId="3C9EF922"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Using this model, we will construct a new generalized objective function Z, aiming to find a "green optimal solution" that both realizes the vision of lunar colonization and maximally protects our Mother Earth.</w:t>
      </w:r>
    </w:p>
    <w:p w14:paraId="39C870DB"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7.1 Core Logic and Boundary Definition of the Model</w:t>
      </w:r>
    </w:p>
    <w:p w14:paraId="599E63CA"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Air Pollution Boundary: Only traditional rockets are considered. Space elevators have no emissions during operation; the exhaust of the elevator's second-stage rocket operates in the vacuum of deep space tens of thousands of kilometers away, and its exhaust does not return to damage Earth's atmosphere.</w:t>
      </w:r>
    </w:p>
    <w:p w14:paraId="2C671B3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Resource Consumption Boundary: Covers all stages. Whether it's a ground-launched rocket or a second-stage rocket ferrying in space, its fuel and materials come from Earth's finite resources. It is assumed to be a "one-way journey," meaning these materials are permanently discarded in space, leading to 100% resource depletion.</w:t>
      </w:r>
    </w:p>
    <w:p w14:paraId="0A8CF1B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Energy Carbon Footprint: Focuses on calculating the implicit emissions from the elevator's power source and the long-term maintenance costs of the infrastructure.</w:t>
      </w:r>
    </w:p>
    <w:p w14:paraId="5C21CB4D"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7.2 Objective Function and Model Solution</w:t>
      </w:r>
    </w:p>
    <w:p w14:paraId="1781304D"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m:rPr>
                  <m:nor/>
                </m:rPr>
                <w:rPr>
                  <w:rFonts w:ascii="Times New Roman" w:hAnsi="Times New Roman" w:cs="Times New Roman"/>
                  <w:sz w:val="24"/>
                  <w:szCs w:val="24"/>
                </w:rPr>
                <m:t xml:space="preserve">Minimize </m:t>
              </m:r>
              <m:r>
                <w:rPr>
                  <w:rFonts w:ascii="Cambria Math" w:hAnsi="Cambria Math" w:cs="Times New Roman"/>
                  <w:sz w:val="24"/>
                  <w:szCs w:val="24"/>
                </w:rPr>
                <m:t>Z=</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Finance</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Amshr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Rsuc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Idrc</m:t>
                      </m:r>
                    </m:sub>
                  </m:sSub>
                </m:e>
              </m:d>
              <m:r>
                <m:rPr>
                  <m:sty m:val="p"/>
                </m:rP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#(60)</m:t>
              </m:r>
            </m:e>
          </m:eqArr>
        </m:oMath>
      </m:oMathPara>
    </w:p>
    <w:p w14:paraId="5226BFF4" w14:textId="77777777" w:rsidR="00F23A30" w:rsidRPr="00447B0A" w:rsidRDefault="00F23A30" w:rsidP="00F23A30">
      <w:pPr>
        <w:ind w:firstLineChars="200" w:firstLine="480"/>
        <w:rPr>
          <w:rFonts w:ascii="Times New Roman" w:hAnsi="Times New Roman" w:cs="Times New Roman"/>
          <w:sz w:val="24"/>
          <w:szCs w:val="24"/>
        </w:rPr>
      </w:pPr>
      <m:oMath>
        <m:r>
          <m:rPr>
            <m:sty m:val="p"/>
          </m:rP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T</m:t>
            </m:r>
          </m:e>
        </m:d>
      </m:oMath>
      <w:r w:rsidRPr="00447B0A">
        <w:rPr>
          <w:rFonts w:ascii="Times New Roman" w:hAnsi="Times New Roman" w:cs="Times New Roman"/>
          <w:sz w:val="24"/>
          <w:szCs w:val="24"/>
        </w:rPr>
        <w:t xml:space="preserve">represents the project duration penalty term; all cost items are converted to 2050 USD;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Finance</m:t>
            </m:r>
          </m:sub>
        </m:sSub>
      </m:oMath>
      <w:r w:rsidRPr="00447B0A">
        <w:rPr>
          <w:rFonts w:ascii="Times New Roman" w:hAnsi="Times New Roman" w:cs="Times New Roman"/>
          <w:sz w:val="24"/>
          <w:szCs w:val="24"/>
        </w:rPr>
        <w:t xml:space="preserve">  refers to the cost in the original model.</w:t>
      </w:r>
    </w:p>
    <w:p w14:paraId="339EE682"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7.2.1 Cost of Atmospheric Environmental Damage</w:t>
      </w:r>
    </w:p>
    <w:p w14:paraId="71FDCE2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Atmospheric Damage Cost is subdivided into three parts: greenhouse effect, stratospheric black carbon forcing, and ozone depletion.</w:t>
      </w:r>
    </w:p>
    <w:p w14:paraId="30DAD8EE"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Atmosphere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GHG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BlackCarbon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Ozone</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61</m:t>
                  </m:r>
                </m:e>
              </m:d>
            </m:e>
          </m:eqArr>
        </m:oMath>
      </m:oMathPara>
    </w:p>
    <w:p w14:paraId="56C0FAC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Greenhouse Gas Cost: Global warming cost from CO2 emissions during rocket fuel combustion.</w:t>
      </w:r>
    </w:p>
    <w:p w14:paraId="44626A3B" w14:textId="77777777" w:rsidR="00F23A30" w:rsidRPr="00447B0A" w:rsidRDefault="0006078B" w:rsidP="00F23A30">
      <w:pPr>
        <w:ind w:firstLineChars="200" w:firstLine="48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GHG</m:t>
                  </m:r>
                </m:sub>
              </m:sSub>
              <m:r>
                <w:rPr>
                  <w:rFonts w:ascii="Cambria Math" w:hAnsi="Cambria Math" w:cs="Times New Roman"/>
                  <w:sz w:val="24"/>
                  <w:szCs w:val="24"/>
                </w:rPr>
                <m:t>=</m:t>
              </m:r>
              <m:d>
                <m:dPr>
                  <m:ctrlPr>
                    <w:rPr>
                      <w:rFonts w:ascii="Cambria Math" w:hAnsi="Cambria Math" w:cs="Times New Roman"/>
                      <w:sz w:val="24"/>
                      <w:szCs w:val="24"/>
                    </w:rPr>
                  </m:ctrlPr>
                </m:dPr>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,E</m:t>
                      </m:r>
                    </m:sub>
                  </m:sSub>
                  <m:ctrlPr>
                    <w:rPr>
                      <w:rFonts w:ascii="Cambria Math" w:hAnsi="Cambria Math" w:cs="Times New Roman"/>
                      <w:i/>
                      <w:sz w:val="24"/>
                      <w:szCs w:val="24"/>
                    </w:rPr>
                  </m:ctrlP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sSub>
                    <m:sSubPr>
                      <m:ctrlPr>
                        <w:rPr>
                          <w:rFonts w:ascii="Cambria Math" w:hAnsi="Cambria Math" w:cs="Times New Roman"/>
                          <w:i/>
                          <w:sz w:val="24"/>
                          <w:szCs w:val="24"/>
                        </w:rPr>
                      </m:ctrlPr>
                    </m:sSubPr>
                    <m:e>
                      <m:r>
                        <m:rPr>
                          <m:nor/>
                        </m:rPr>
                        <w:rPr>
                          <w:rFonts w:ascii="Times New Roman" w:hAnsi="Times New Roman" w:cs="Times New Roman"/>
                          <w:sz w:val="24"/>
                          <w:szCs w:val="24"/>
                        </w:rPr>
                        <m:t>CO</m:t>
                      </m:r>
                    </m:e>
                    <m:sub>
                      <m:r>
                        <w:rPr>
                          <w:rFonts w:ascii="Cambria Math" w:hAnsi="Cambria Math" w:cs="Times New Roman"/>
                          <w:sz w:val="24"/>
                          <w:szCs w:val="24"/>
                        </w:rPr>
                        <m:t>2</m:t>
                      </m:r>
                    </m:sub>
                  </m:sSub>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62</m:t>
                  </m:r>
                </m:e>
              </m:d>
            </m:e>
          </m:eqArr>
        </m:oMath>
      </m:oMathPara>
    </w:p>
    <w:p w14:paraId="0E923885"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,E</m:t>
            </m:r>
          </m:sub>
        </m:sSub>
      </m:oMath>
      <w:r w:rsidR="00F23A30" w:rsidRPr="00447B0A">
        <w:rPr>
          <w:rFonts w:ascii="Times New Roman" w:eastAsia="MS Gothic" w:hAnsi="Times New Roman" w:cs="Times New Roman"/>
          <w:sz w:val="24"/>
          <w:szCs w:val="24"/>
        </w:rPr>
        <w:t>​</w:t>
      </w:r>
      <w:r w:rsidR="00F23A30" w:rsidRPr="00447B0A">
        <w:rPr>
          <w:rFonts w:ascii="Times New Roman" w:hAnsi="Times New Roman" w:cs="Times New Roman"/>
          <w:sz w:val="24"/>
          <w:szCs w:val="24"/>
        </w:rPr>
        <w:t xml:space="preserve"> represents the fuel consumption per unit payload for ground rockets;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sSub>
              <m:sSubPr>
                <m:ctrlPr>
                  <w:rPr>
                    <w:rFonts w:ascii="Cambria Math" w:hAnsi="Cambria Math" w:cs="Times New Roman"/>
                    <w:i/>
                    <w:sz w:val="24"/>
                    <w:szCs w:val="24"/>
                  </w:rPr>
                </m:ctrlPr>
              </m:sSubPr>
              <m:e>
                <m:r>
                  <m:rPr>
                    <m:nor/>
                  </m:rPr>
                  <w:rPr>
                    <w:rFonts w:ascii="Times New Roman" w:hAnsi="Times New Roman" w:cs="Times New Roman"/>
                    <w:sz w:val="24"/>
                    <w:szCs w:val="24"/>
                  </w:rPr>
                  <m:t>CO</m:t>
                </m:r>
              </m:e>
              <m:sub>
                <m:r>
                  <w:rPr>
                    <w:rFonts w:ascii="Cambria Math" w:hAnsi="Cambria Math" w:cs="Times New Roman"/>
                    <w:sz w:val="24"/>
                    <w:szCs w:val="24"/>
                  </w:rPr>
                  <m:t>2</m:t>
                </m:r>
              </m:sub>
            </m:sSub>
          </m:sub>
        </m:sSub>
      </m:oMath>
      <w:r w:rsidR="00F23A30" w:rsidRPr="00447B0A">
        <w:rPr>
          <w:rFonts w:ascii="Times New Roman" w:hAnsi="Times New Roman" w:cs="Times New Roman"/>
          <w:sz w:val="24"/>
          <w:szCs w:val="24"/>
        </w:rPr>
        <w:t xml:space="preserve"> is the emission factor, indicating the CO2 mass produced per kilogram of fuel burned. For RP-1 or methane,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sSub>
              <m:sSubPr>
                <m:ctrlPr>
                  <w:rPr>
                    <w:rFonts w:ascii="Cambria Math" w:hAnsi="Cambria Math" w:cs="Times New Roman"/>
                    <w:i/>
                    <w:sz w:val="24"/>
                    <w:szCs w:val="24"/>
                  </w:rPr>
                </m:ctrlPr>
              </m:sSubPr>
              <m:e>
                <m:r>
                  <m:rPr>
                    <m:nor/>
                  </m:rPr>
                  <w:rPr>
                    <w:rFonts w:ascii="Times New Roman" w:hAnsi="Times New Roman" w:cs="Times New Roman"/>
                    <w:sz w:val="24"/>
                    <w:szCs w:val="24"/>
                  </w:rPr>
                  <m:t>CO</m:t>
                </m:r>
              </m:e>
              <m:sub>
                <m:r>
                  <w:rPr>
                    <w:rFonts w:ascii="Cambria Math" w:hAnsi="Cambria Math" w:cs="Times New Roman"/>
                    <w:sz w:val="24"/>
                    <w:szCs w:val="24"/>
                  </w:rPr>
                  <m:t>2</m:t>
                </m:r>
              </m:sub>
            </m:sSub>
          </m:sub>
        </m:sSub>
      </m:oMath>
      <w:r w:rsidR="00F23A30" w:rsidRPr="00447B0A">
        <w:rPr>
          <w:rFonts w:ascii="Times New Roman" w:hAnsi="Times New Roman" w:cs="Times New Roman"/>
          <w:sz w:val="24"/>
          <w:szCs w:val="24"/>
        </w:rPr>
        <w:t xml:space="preserve"> is </w:t>
      </w:r>
      <w:r w:rsidR="00F23A30" w:rsidRPr="00447B0A">
        <w:rPr>
          <w:rFonts w:ascii="Times New Roman" w:hAnsi="Times New Roman" w:cs="Times New Roman"/>
          <w:sz w:val="24"/>
          <w:szCs w:val="24"/>
        </w:rPr>
        <w:lastRenderedPageBreak/>
        <w:t xml:space="preserve">3.0 (kg CO2/kg fuel);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oMath>
      <w:r w:rsidR="00F23A30" w:rsidRPr="00447B0A">
        <w:rPr>
          <w:rFonts w:ascii="Times New Roman" w:hAnsi="Times New Roman" w:cs="Times New Roman"/>
          <w:sz w:val="24"/>
          <w:szCs w:val="24"/>
        </w:rPr>
        <w:t xml:space="preserve"> represents the social cost of carbon, the long-term economic loss caused by the emission of one ton of CO2 to society. The current SCC is about 50-100 $/ton, and by 2050, it may rise to 200-500 $/ton, with a median estimate of 300 $/ton according to the NGFS "Net Zero 2050" scenario.</w:t>
      </w:r>
    </w:p>
    <w:p w14:paraId="1A8F0D0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Stratospheric Black Carbon Radiative Forcing Cost: Kerosene engines produce black carbon, which is a strong absorber of heat. The black carbon particles left by rockets in the stratosphere have high absorption capacity and remain in the upper atmosphere for a long time, causing more harm than ground-level emissions.</w:t>
      </w:r>
    </w:p>
    <w:p w14:paraId="7CF4712E" w14:textId="77777777" w:rsidR="00F23A30" w:rsidRPr="00447B0A" w:rsidRDefault="0006078B" w:rsidP="00F23A30">
      <w:pPr>
        <w:rPr>
          <w:rFonts w:ascii="Times New Roman" w:hAnsi="Times New Roman" w:cs="Times New Roman"/>
          <w:i/>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BC</m:t>
                  </m:r>
                </m:sub>
              </m:sSub>
              <m:r>
                <w:rPr>
                  <w:rFonts w:ascii="Cambria Math" w:hAnsi="Cambria Math" w:cs="Times New Roman"/>
                  <w:sz w:val="24"/>
                  <w:szCs w:val="24"/>
                </w:rPr>
                <m:t>=</m:t>
              </m:r>
              <m:d>
                <m:dPr>
                  <m:ctrlPr>
                    <w:rPr>
                      <w:rFonts w:ascii="Cambria Math" w:hAnsi="Cambria Math" w:cs="Times New Roman"/>
                      <w:sz w:val="24"/>
                      <w:szCs w:val="24"/>
                    </w:rPr>
                  </m:ctrlPr>
                </m:dPr>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,E</m:t>
                      </m:r>
                    </m:sub>
                  </m:sSub>
                  <m:ctrlPr>
                    <w:rPr>
                      <w:rFonts w:ascii="Cambria Math" w:hAnsi="Cambria Math" w:cs="Times New Roman"/>
                      <w:i/>
                      <w:sz w:val="24"/>
                      <w:szCs w:val="24"/>
                    </w:rPr>
                  </m:ctrlP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r>
                    <m:rPr>
                      <m:nor/>
                    </m:rPr>
                    <w:rPr>
                      <w:rFonts w:ascii="Times New Roman" w:hAnsi="Times New Roman" w:cs="Times New Roman"/>
                      <w:sz w:val="24"/>
                      <w:szCs w:val="24"/>
                    </w:rPr>
                    <m:t>BC</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GWP</m:t>
                  </m:r>
                  <m:ctrlPr>
                    <w:rPr>
                      <w:rFonts w:ascii="Cambria Math" w:hAnsi="Cambria Math" w:cs="Times New Roman"/>
                      <w:sz w:val="24"/>
                      <w:szCs w:val="24"/>
                    </w:rPr>
                  </m:ctrlPr>
                </m:e>
                <m:sub>
                  <m:r>
                    <m:rPr>
                      <m:nor/>
                    </m:rPr>
                    <w:rPr>
                      <w:rFonts w:ascii="Times New Roman" w:hAnsi="Times New Roman" w:cs="Times New Roman"/>
                      <w:sz w:val="24"/>
                      <w:szCs w:val="24"/>
                    </w:rPr>
                    <m:t>BC</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Ψ</m:t>
                  </m:r>
                  <m:ctrlPr>
                    <w:rPr>
                      <w:rFonts w:ascii="Cambria Math" w:hAnsi="Cambria Math" w:cs="Times New Roman"/>
                      <w:sz w:val="24"/>
                      <w:szCs w:val="24"/>
                    </w:rPr>
                  </m:ctrlPr>
                </m:e>
                <m:sub>
                  <m:r>
                    <m:rPr>
                      <m:nor/>
                    </m:rPr>
                    <w:rPr>
                      <w:rFonts w:ascii="Times New Roman" w:hAnsi="Times New Roman" w:cs="Times New Roman"/>
                      <w:sz w:val="24"/>
                      <w:szCs w:val="24"/>
                    </w:rPr>
                    <m:t>strato</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63</m:t>
                  </m:r>
                </m:e>
              </m:d>
            </m:e>
          </m:eqArr>
        </m:oMath>
      </m:oMathPara>
    </w:p>
    <w:p w14:paraId="48A6DA29"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m:rPr>
                <m:nor/>
              </m:rPr>
              <w:rPr>
                <w:rFonts w:ascii="Times New Roman" w:hAnsi="Times New Roman" w:cs="Times New Roman"/>
                <w:sz w:val="24"/>
                <w:szCs w:val="24"/>
              </w:rPr>
              <m:t>EF</m:t>
            </m:r>
            <m:ctrlPr>
              <w:rPr>
                <w:rFonts w:ascii="Cambria Math" w:hAnsi="Cambria Math" w:cs="Times New Roman"/>
                <w:sz w:val="24"/>
                <w:szCs w:val="24"/>
              </w:rPr>
            </m:ctrlPr>
          </m:e>
          <m:sub>
            <m:r>
              <m:rPr>
                <m:nor/>
              </m:rPr>
              <w:rPr>
                <w:rFonts w:ascii="Times New Roman" w:hAnsi="Times New Roman" w:cs="Times New Roman"/>
                <w:sz w:val="24"/>
                <w:szCs w:val="24"/>
              </w:rPr>
              <m:t>BC</m:t>
            </m:r>
          </m:sub>
        </m:sSub>
      </m:oMath>
      <w:r w:rsidR="00F23A30" w:rsidRPr="00447B0A">
        <w:rPr>
          <w:rFonts w:ascii="Times New Roman" w:hAnsi="Times New Roman" w:cs="Times New Roman"/>
          <w:sz w:val="24"/>
          <w:szCs w:val="24"/>
        </w:rPr>
        <w:t xml:space="preserve"> represents the fraction of black carbon particles generated by incomplete fuel combustion, typically 2-4%, taken as 2%.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GWP</m:t>
            </m:r>
            <m:ctrlPr>
              <w:rPr>
                <w:rFonts w:ascii="Cambria Math" w:hAnsi="Cambria Math" w:cs="Times New Roman"/>
                <w:sz w:val="24"/>
                <w:szCs w:val="24"/>
              </w:rPr>
            </m:ctrlPr>
          </m:e>
          <m:sub>
            <m:r>
              <m:rPr>
                <m:nor/>
              </m:rPr>
              <w:rPr>
                <w:rFonts w:ascii="Times New Roman" w:hAnsi="Times New Roman" w:cs="Times New Roman"/>
                <w:sz w:val="24"/>
                <w:szCs w:val="24"/>
              </w:rPr>
              <m:t>BC</m:t>
            </m:r>
          </m:sub>
        </m:sSub>
      </m:oMath>
      <w:r w:rsidR="00F23A30" w:rsidRPr="00447B0A">
        <w:rPr>
          <w:rFonts w:ascii="Times New Roman" w:hAnsi="Times New Roman" w:cs="Times New Roman"/>
          <w:sz w:val="24"/>
          <w:szCs w:val="24"/>
        </w:rPr>
        <w:t xml:space="preserve"> represents the global warming potential of black carbon, set at 360. The greenhouse effect of pollutants in the stratosphere is magnified compared to the surface, with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Ψ</m:t>
            </m:r>
            <m:ctrlPr>
              <w:rPr>
                <w:rFonts w:ascii="Cambria Math" w:hAnsi="Cambria Math" w:cs="Times New Roman"/>
                <w:sz w:val="24"/>
                <w:szCs w:val="24"/>
              </w:rPr>
            </m:ctrlPr>
          </m:e>
          <m:sub>
            <m:r>
              <m:rPr>
                <m:nor/>
              </m:rPr>
              <w:rPr>
                <w:rFonts w:ascii="Times New Roman" w:hAnsi="Times New Roman" w:cs="Times New Roman"/>
                <w:sz w:val="24"/>
                <w:szCs w:val="24"/>
              </w:rPr>
              <m:t>strato</m:t>
            </m:r>
          </m:sub>
        </m:sSub>
      </m:oMath>
      <w:r w:rsidR="00F23A30" w:rsidRPr="00447B0A">
        <w:rPr>
          <w:rFonts w:ascii="Times New Roman" w:hAnsi="Times New Roman" w:cs="Times New Roman"/>
          <w:sz w:val="24"/>
          <w:szCs w:val="24"/>
        </w:rPr>
        <w:t xml:space="preserve"> representing the stratospheric residence amplification factor. Climate models suggest that radiative forcing effects in the upper atmosphere are 2 to 4 times those at the surface, taken as 2.5.</w:t>
      </w:r>
    </w:p>
    <w:p w14:paraId="440C38D3"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Ozone Depletion Cost: Nitrogen oxides and black carbon generated from high-temperature combustion catalyze ozone depletion, causing significant ecological and health damage.</w:t>
      </w:r>
    </w:p>
    <w:p w14:paraId="23ECE001"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Ozone</m:t>
                  </m:r>
                </m:sub>
              </m:sSub>
              <m:r>
                <w:rPr>
                  <w:rFonts w:ascii="Cambria Math" w:hAnsi="Cambria Math" w:cs="Times New Roman"/>
                  <w:sz w:val="24"/>
                  <w:szCs w:val="24"/>
                </w:rPr>
                <m:t>=</m:t>
              </m:r>
              <m:d>
                <m:dPr>
                  <m:ctrlPr>
                    <w:rPr>
                      <w:rFonts w:ascii="Cambria Math" w:hAnsi="Cambria Math" w:cs="Times New Roman"/>
                      <w:sz w:val="24"/>
                      <w:szCs w:val="24"/>
                    </w:rPr>
                  </m:ctrlPr>
                </m:dPr>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m:t>
                      </m:r>
                      <m:r>
                        <m:rPr>
                          <m:scr m:val="script"/>
                        </m:rP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,E</m:t>
                      </m:r>
                    </m:sub>
                  </m:sSub>
                  <m:ctrlPr>
                    <w:rPr>
                      <w:rFonts w:ascii="Cambria Math" w:hAnsi="Cambria Math" w:cs="Times New Roman"/>
                      <w:i/>
                      <w:sz w:val="24"/>
                      <w:szCs w:val="24"/>
                    </w:rPr>
                  </m:ctrlPr>
                </m:e>
              </m:d>
              <m:r>
                <m:rPr>
                  <m:sty m:val="p"/>
                </m:rP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m:nor/>
                        </m:rPr>
                        <w:rPr>
                          <w:rFonts w:ascii="Times New Roman" w:hAnsi="Times New Roman" w:cs="Times New Roman"/>
                          <w:sz w:val="24"/>
                          <w:szCs w:val="24"/>
                        </w:rPr>
                        <m:t>EF</m:t>
                      </m:r>
                    </m:e>
                    <m:sub>
                      <m:sSub>
                        <m:sSubPr>
                          <m:ctrlPr>
                            <w:rPr>
                              <w:rFonts w:ascii="Cambria Math" w:hAnsi="Cambria Math" w:cs="Times New Roman"/>
                              <w:i/>
                              <w:sz w:val="24"/>
                              <w:szCs w:val="24"/>
                            </w:rPr>
                          </m:ctrlPr>
                        </m:sSubPr>
                        <m:e>
                          <m:r>
                            <m:rPr>
                              <m:nor/>
                            </m:rPr>
                            <w:rPr>
                              <w:rFonts w:ascii="Times New Roman" w:hAnsi="Times New Roman" w:cs="Times New Roman"/>
                              <w:sz w:val="24"/>
                              <w:szCs w:val="24"/>
                            </w:rPr>
                            <m:t>NO</m:t>
                          </m:r>
                        </m:e>
                        <m:sub>
                          <m:r>
                            <w:rPr>
                              <w:rFonts w:ascii="Cambria Math" w:hAnsi="Cambria Math" w:cs="Times New Roman"/>
                              <w:sz w:val="24"/>
                              <w:szCs w:val="24"/>
                            </w:rPr>
                            <m:t>x</m:t>
                          </m:r>
                        </m:sub>
                      </m:sSub>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ODP</m:t>
                      </m:r>
                      <m:ctrlPr>
                        <w:rPr>
                          <w:rFonts w:ascii="Cambria Math" w:hAnsi="Cambria Math" w:cs="Times New Roman"/>
                          <w:sz w:val="24"/>
                          <w:szCs w:val="24"/>
                        </w:rPr>
                      </m:ctrlPr>
                    </m:e>
                    <m:sub>
                      <m:sSub>
                        <m:sSubPr>
                          <m:ctrlPr>
                            <w:rPr>
                              <w:rFonts w:ascii="Cambria Math" w:hAnsi="Cambria Math" w:cs="Times New Roman"/>
                              <w:i/>
                              <w:sz w:val="24"/>
                              <w:szCs w:val="24"/>
                            </w:rPr>
                          </m:ctrlPr>
                        </m:sSubPr>
                        <m:e>
                          <m:r>
                            <m:rPr>
                              <m:nor/>
                            </m:rPr>
                            <w:rPr>
                              <w:rFonts w:ascii="Times New Roman" w:hAnsi="Times New Roman" w:cs="Times New Roman"/>
                              <w:sz w:val="24"/>
                              <w:szCs w:val="24"/>
                            </w:rPr>
                            <m:t>NO</m:t>
                          </m:r>
                        </m:e>
                        <m:sub>
                          <m:r>
                            <w:rPr>
                              <w:rFonts w:ascii="Cambria Math" w:hAnsi="Cambria Math" w:cs="Times New Roman"/>
                              <w:sz w:val="24"/>
                              <w:szCs w:val="24"/>
                            </w:rPr>
                            <m:t>x</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EF</m:t>
                      </m:r>
                    </m:e>
                    <m:sub>
                      <m:r>
                        <m:rPr>
                          <m:nor/>
                        </m:rPr>
                        <w:rPr>
                          <w:rFonts w:ascii="Times New Roman" w:hAnsi="Times New Roman" w:cs="Times New Roman"/>
                          <w:sz w:val="24"/>
                          <w:szCs w:val="24"/>
                        </w:rPr>
                        <m:t>BC</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ODP</m:t>
                      </m:r>
                      <m:ctrlPr>
                        <w:rPr>
                          <w:rFonts w:ascii="Cambria Math" w:hAnsi="Cambria Math" w:cs="Times New Roman"/>
                          <w:sz w:val="24"/>
                          <w:szCs w:val="24"/>
                        </w:rPr>
                      </m:ctrlPr>
                    </m:e>
                    <m:sub>
                      <m:r>
                        <m:rPr>
                          <m:nor/>
                        </m:rPr>
                        <w:rPr>
                          <w:rFonts w:ascii="Times New Roman" w:hAnsi="Times New Roman" w:cs="Times New Roman"/>
                          <w:sz w:val="24"/>
                          <w:szCs w:val="24"/>
                        </w:rPr>
                        <m:t>BC</m:t>
                      </m:r>
                    </m:sub>
                  </m:sSub>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SC</m:t>
                  </m:r>
                  <m:ctrlPr>
                    <w:rPr>
                      <w:rFonts w:ascii="Cambria Math" w:hAnsi="Cambria Math" w:cs="Times New Roman"/>
                      <w:sz w:val="24"/>
                      <w:szCs w:val="24"/>
                    </w:rPr>
                  </m:ctrlPr>
                </m:e>
                <m:sub>
                  <m:r>
                    <m:rPr>
                      <m:nor/>
                    </m:rPr>
                    <w:rPr>
                      <w:rFonts w:ascii="Times New Roman" w:hAnsi="Times New Roman" w:cs="Times New Roman"/>
                      <w:sz w:val="24"/>
                      <w:szCs w:val="24"/>
                    </w:rPr>
                    <m:t>Ozone</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64</m:t>
                  </m:r>
                </m:e>
              </m:d>
            </m:e>
          </m:eqArr>
        </m:oMath>
      </m:oMathPara>
    </w:p>
    <w:p w14:paraId="515A48AD"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m:rPr>
                <m:nor/>
              </m:rPr>
              <w:rPr>
                <w:rFonts w:ascii="Times New Roman" w:hAnsi="Times New Roman" w:cs="Times New Roman"/>
                <w:sz w:val="24"/>
                <w:szCs w:val="24"/>
              </w:rPr>
              <m:t>ODP</m:t>
            </m:r>
            <m:ctrlPr>
              <w:rPr>
                <w:rFonts w:ascii="Cambria Math" w:hAnsi="Cambria Math" w:cs="Times New Roman"/>
                <w:sz w:val="24"/>
                <w:szCs w:val="24"/>
              </w:rPr>
            </m:ctrlPr>
          </m:e>
          <m:sub>
            <m:sSub>
              <m:sSubPr>
                <m:ctrlPr>
                  <w:rPr>
                    <w:rFonts w:ascii="Cambria Math" w:hAnsi="Cambria Math" w:cs="Times New Roman"/>
                    <w:i/>
                    <w:sz w:val="24"/>
                    <w:szCs w:val="24"/>
                  </w:rPr>
                </m:ctrlPr>
              </m:sSubPr>
              <m:e>
                <m:r>
                  <m:rPr>
                    <m:nor/>
                  </m:rPr>
                  <w:rPr>
                    <w:rFonts w:ascii="Times New Roman" w:hAnsi="Times New Roman" w:cs="Times New Roman"/>
                    <w:sz w:val="24"/>
                    <w:szCs w:val="24"/>
                  </w:rPr>
                  <m:t>NO</m:t>
                </m:r>
              </m:e>
              <m:sub>
                <m:r>
                  <w:rPr>
                    <w:rFonts w:ascii="Cambria Math" w:hAnsi="Cambria Math" w:cs="Times New Roman"/>
                    <w:sz w:val="24"/>
                    <w:szCs w:val="24"/>
                  </w:rPr>
                  <m:t>x</m:t>
                </m:r>
              </m:sub>
            </m:sSub>
          </m:sub>
        </m:sSub>
      </m:oMath>
      <w:r w:rsidR="00F23A30" w:rsidRPr="00447B0A">
        <w:rPr>
          <w:rFonts w:ascii="Times New Roman" w:hAnsi="Times New Roman" w:cs="Times New Roman"/>
          <w:sz w:val="24"/>
          <w:szCs w:val="24"/>
        </w:rPr>
        <w:t xml:space="preserve"> represents the ozone depletion potential of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NO</m:t>
            </m:r>
          </m:e>
          <m:sub>
            <m:r>
              <w:rPr>
                <w:rFonts w:ascii="Cambria Math" w:hAnsi="Cambria Math" w:cs="Times New Roman"/>
                <w:sz w:val="24"/>
                <w:szCs w:val="24"/>
              </w:rPr>
              <m:t>x</m:t>
            </m:r>
          </m:sub>
        </m:sSub>
      </m:oMath>
      <w:r w:rsidR="00F23A30" w:rsidRPr="00447B0A">
        <w:rPr>
          <w:rFonts w:ascii="Times New Roman" w:hAnsi="Times New Roman" w:cs="Times New Roman"/>
          <w:sz w:val="24"/>
          <w:szCs w:val="24"/>
        </w:rPr>
        <w:t xml:space="preserve">, approximately 0.02;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SC</m:t>
            </m:r>
            <m:ctrlPr>
              <w:rPr>
                <w:rFonts w:ascii="Cambria Math" w:hAnsi="Cambria Math" w:cs="Times New Roman"/>
                <w:sz w:val="24"/>
                <w:szCs w:val="24"/>
              </w:rPr>
            </m:ctrlPr>
          </m:e>
          <m:sub>
            <m:r>
              <m:rPr>
                <m:nor/>
              </m:rPr>
              <w:rPr>
                <w:rFonts w:ascii="Times New Roman" w:hAnsi="Times New Roman" w:cs="Times New Roman"/>
                <w:sz w:val="24"/>
                <w:szCs w:val="24"/>
              </w:rPr>
              <m:t>Ozone</m:t>
            </m:r>
          </m:sub>
        </m:sSub>
      </m:oMath>
      <w:r w:rsidR="00F23A30" w:rsidRPr="00447B0A">
        <w:rPr>
          <w:rFonts w:ascii="Times New Roman" w:hAnsi="Times New Roman" w:cs="Times New Roman"/>
          <w:sz w:val="24"/>
          <w:szCs w:val="24"/>
        </w:rPr>
        <w:t xml:space="preserve"> represents the social cost of ozone depletion, set at $10,000 per ton of CFC-equivalent.</w:t>
      </w:r>
    </w:p>
    <w:p w14:paraId="0FA2E52D"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7.2.2 Earth Resource Depletion Cost</w:t>
      </w:r>
    </w:p>
    <w:p w14:paraId="773E980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intergenerational compensation tax for fossil energy is:</w:t>
      </w:r>
    </w:p>
    <w:p w14:paraId="375B5CF3"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Fuel</m:t>
                  </m:r>
                  <m:r>
                    <m:rPr>
                      <m:lit/>
                      <m:nor/>
                    </m:rPr>
                    <w:rPr>
                      <w:rFonts w:ascii="Times New Roman" w:hAnsi="Times New Roman" w:cs="Times New Roman"/>
                      <w:sz w:val="24"/>
                      <w:szCs w:val="24"/>
                    </w:rPr>
                    <m:t>_</m:t>
                  </m:r>
                  <m:r>
                    <m:rPr>
                      <m:nor/>
                    </m:rPr>
                    <w:rPr>
                      <w:rFonts w:ascii="Times New Roman" w:hAnsi="Times New Roman" w:cs="Times New Roman"/>
                      <w:sz w:val="24"/>
                      <w:szCs w:val="24"/>
                    </w:rPr>
                    <m:t>Tax</m:t>
                  </m:r>
                </m:sub>
              </m:sSub>
              <m:r>
                <w:rPr>
                  <w:rFonts w:ascii="Cambria Math" w:hAnsi="Cambria Math" w:cs="Times New Roman"/>
                  <w:sz w:val="24"/>
                  <w:szCs w:val="24"/>
                </w:rPr>
                <m:t>=</m:t>
              </m:r>
              <m:d>
                <m:dPr>
                  <m:ctrlPr>
                    <w:rPr>
                      <w:rFonts w:ascii="Cambria Math" w:hAnsi="Cambria Math" w:cs="Times New Roman"/>
                      <w:sz w:val="24"/>
                      <w:szCs w:val="24"/>
                    </w:rPr>
                  </m:ctrlPr>
                </m:dPr>
                <m:e>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,E</m:t>
                              </m:r>
                            </m:sub>
                          </m:sSub>
                        </m:e>
                      </m:groupChr>
                    </m:e>
                    <m:lim>
                      <m:r>
                        <m:rPr>
                          <m:nor/>
                        </m:rPr>
                        <w:rPr>
                          <w:rFonts w:ascii="Times New Roman" w:hAnsi="Times New Roman" w:cs="Times New Roman"/>
                          <w:sz w:val="24"/>
                          <w:szCs w:val="24"/>
                        </w:rPr>
                        <m:t>地面火箭耗油</m:t>
                      </m:r>
                    </m:lim>
                  </m:limLow>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nary>
                            <m:naryPr>
                              <m:chr m:val="∑"/>
                              <m:supHide m:val="1"/>
                              <m:ctrlPr>
                                <w:rPr>
                                  <w:rFonts w:ascii="Cambria Math" w:hAnsi="Cambria Math" w:cs="Times New Roman"/>
                                  <w:sz w:val="24"/>
                                  <w:szCs w:val="24"/>
                                </w:rPr>
                              </m:ctrlPr>
                            </m:naryPr>
                            <m:sub>
                              <m:r>
                                <w:rPr>
                                  <w:rFonts w:ascii="Cambria Math" w:hAnsi="Cambria Math" w:cs="Times New Roman"/>
                                  <w:sz w:val="24"/>
                                  <w:szCs w:val="24"/>
                                </w:rPr>
                                <m:t>i</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,A</m:t>
                              </m:r>
                            </m:sub>
                          </m:sSub>
                        </m:e>
                      </m:groupChr>
                    </m:e>
                    <m:lim>
                      <m:r>
                        <m:rPr>
                          <m:nor/>
                        </m:rPr>
                        <w:rPr>
                          <w:rFonts w:ascii="Times New Roman" w:hAnsi="Times New Roman" w:cs="Times New Roman"/>
                          <w:sz w:val="24"/>
                          <w:szCs w:val="24"/>
                        </w:rPr>
                        <m:t>电梯转运火箭耗油</m:t>
                      </m:r>
                    </m:lim>
                  </m:limLow>
                  <m:ctrlPr>
                    <w:rPr>
                      <w:rFonts w:ascii="Cambria Math" w:hAnsi="Cambria Math" w:cs="Times New Roman"/>
                      <w:i/>
                      <w:sz w:val="24"/>
                      <w:szCs w:val="24"/>
                    </w:rPr>
                  </m:ctrlP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Tax</m:t>
                  </m:r>
                  <m:ctrlPr>
                    <w:rPr>
                      <w:rFonts w:ascii="Cambria Math" w:hAnsi="Cambria Math" w:cs="Times New Roman"/>
                      <w:sz w:val="24"/>
                      <w:szCs w:val="24"/>
                    </w:rPr>
                  </m:ctrlPr>
                </m:e>
                <m:sub>
                  <m:r>
                    <m:rPr>
                      <m:nor/>
                    </m:rPr>
                    <w:rPr>
                      <w:rFonts w:ascii="Times New Roman" w:hAnsi="Times New Roman" w:cs="Times New Roman"/>
                      <w:sz w:val="24"/>
                      <w:szCs w:val="24"/>
                    </w:rPr>
                    <m:t>scarcity</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65</m:t>
                  </m:r>
                </m:e>
              </m:d>
            </m:e>
          </m:eqArr>
        </m:oMath>
      </m:oMathPara>
    </w:p>
    <w:p w14:paraId="47099B70"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μ</m:t>
            </m:r>
            <m:ctrlPr>
              <w:rPr>
                <w:rFonts w:ascii="Cambria Math" w:hAnsi="Cambria Math" w:cs="Times New Roman"/>
                <w:sz w:val="24"/>
                <w:szCs w:val="24"/>
              </w:rPr>
            </m:ctrlPr>
          </m:e>
          <m:sub>
            <m:r>
              <m:rPr>
                <m:nor/>
              </m:rPr>
              <w:rPr>
                <w:rFonts w:ascii="Times New Roman" w:hAnsi="Times New Roman" w:cs="Times New Roman"/>
                <w:sz w:val="24"/>
                <w:szCs w:val="24"/>
              </w:rPr>
              <m:t>fuel</m:t>
            </m:r>
            <m:r>
              <w:rPr>
                <w:rFonts w:ascii="Cambria Math" w:hAnsi="Cambria Math" w:cs="Times New Roman"/>
                <w:sz w:val="24"/>
                <w:szCs w:val="24"/>
              </w:rPr>
              <m:t>,G</m:t>
            </m:r>
          </m:sub>
        </m:sSub>
      </m:oMath>
      <w:r w:rsidR="00F23A30" w:rsidRPr="00447B0A">
        <w:rPr>
          <w:rFonts w:ascii="Times New Roman" w:hAnsi="Times New Roman" w:cs="Times New Roman"/>
          <w:sz w:val="24"/>
          <w:szCs w:val="24"/>
        </w:rPr>
        <w:t xml:space="preserve"> represents the fuel consumption per unit payload for transport rockets;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Tax</m:t>
            </m:r>
            <m:ctrlPr>
              <w:rPr>
                <w:rFonts w:ascii="Cambria Math" w:hAnsi="Cambria Math" w:cs="Times New Roman"/>
                <w:sz w:val="24"/>
                <w:szCs w:val="24"/>
              </w:rPr>
            </m:ctrlPr>
          </m:e>
          <m:sub>
            <m:r>
              <m:rPr>
                <m:nor/>
              </m:rPr>
              <w:rPr>
                <w:rFonts w:ascii="Times New Roman" w:hAnsi="Times New Roman" w:cs="Times New Roman"/>
                <w:sz w:val="24"/>
                <w:szCs w:val="24"/>
              </w:rPr>
              <m:t>scarcity</m:t>
            </m:r>
          </m:sub>
        </m:sSub>
      </m:oMath>
      <w:r w:rsidR="00F23A30" w:rsidRPr="00447B0A">
        <w:rPr>
          <w:rFonts w:ascii="Times New Roman" w:hAnsi="Times New Roman" w:cs="Times New Roman"/>
          <w:sz w:val="24"/>
          <w:szCs w:val="24"/>
        </w:rPr>
        <w:t xml:space="preserve"> represents the oil scarcity tax, an additional resource tax on the consumption of non-renewable fossil energy, compensating for the loss of resources unavailable to future generations. Assuming oil depletion by 2050, with a scarcity tax of 50%-100% of the market price, and an estimated fuel price of $600-$800/ton, a $500/ton tax reflects the strong sustainability principle.</w:t>
      </w:r>
    </w:p>
    <w:p w14:paraId="569CE443"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Advanced Material Depletion Cost: Based on the "one-way" principle, all rocket structures become space debris after one use, with a recovery rate of 0.</w:t>
      </w:r>
    </w:p>
    <w:p w14:paraId="5BEDD09B"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Material</m:t>
                  </m:r>
                </m:sub>
              </m:sSub>
              <m:r>
                <w:rPr>
                  <w:rFonts w:ascii="Cambria Math" w:hAnsi="Cambria Math" w:cs="Times New Roman"/>
                  <w:sz w:val="24"/>
                  <w:szCs w:val="24"/>
                </w:rPr>
                <m:t>=</m:t>
              </m:r>
              <m:d>
                <m:dPr>
                  <m:ctrlPr>
                    <w:rPr>
                      <w:rFonts w:ascii="Cambria Math" w:hAnsi="Cambria Math" w:cs="Times New Roman"/>
                      <w:sz w:val="24"/>
                      <w:szCs w:val="24"/>
                    </w:rPr>
                  </m:ctrlPr>
                </m:dPr>
                <m:e>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nary>
                            <m:naryPr>
                              <m:chr m:val="∑"/>
                              <m:supHide m:val="1"/>
                              <m:ctrlPr>
                                <w:rPr>
                                  <w:rFonts w:ascii="Cambria Math" w:hAnsi="Cambria Math" w:cs="Times New Roman"/>
                                  <w:sz w:val="24"/>
                                  <w:szCs w:val="24"/>
                                </w:rPr>
                              </m:ctrlPr>
                            </m:naryPr>
                            <m:sub>
                              <m:r>
                                <w:rPr>
                                  <w:rFonts w:ascii="Cambria Math" w:hAnsi="Cambria Math" w:cs="Times New Roman"/>
                                  <w:sz w:val="24"/>
                                  <w:szCs w:val="24"/>
                                </w:rPr>
                                <m:t>j</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E</m:t>
                              </m:r>
                            </m:sub>
                          </m:sSub>
                        </m:e>
                      </m:groupChr>
                    </m:e>
                    <m:lim>
                      <m:r>
                        <m:rPr>
                          <m:nor/>
                        </m:rPr>
                        <w:rPr>
                          <w:rFonts w:ascii="Times New Roman" w:hAnsi="Times New Roman" w:cs="Times New Roman"/>
                          <w:sz w:val="24"/>
                          <w:szCs w:val="24"/>
                        </w:rPr>
                        <m:t>Ground Rocket Discarded Structures</m:t>
                      </m:r>
                    </m:lim>
                  </m:limLow>
                  <m:r>
                    <w:rPr>
                      <w:rFonts w:ascii="Cambria Math" w:hAnsi="Cambria Math" w:cs="Times New Roman"/>
                      <w:sz w:val="24"/>
                      <w:szCs w:val="24"/>
                    </w:rPr>
                    <m:t>+</m:t>
                  </m:r>
                  <m:limLow>
                    <m:limLowPr>
                      <m:ctrlPr>
                        <w:rPr>
                          <w:rFonts w:ascii="Cambria Math" w:hAnsi="Cambria Math" w:cs="Times New Roman"/>
                          <w:i/>
                          <w:sz w:val="24"/>
                          <w:szCs w:val="24"/>
                        </w:rPr>
                      </m:ctrlPr>
                    </m:limLowPr>
                    <m:e>
                      <m:groupChr>
                        <m:groupChrPr>
                          <m:ctrlPr>
                            <w:rPr>
                              <w:rFonts w:ascii="Cambria Math" w:hAnsi="Cambria Math" w:cs="Times New Roman"/>
                              <w:sz w:val="24"/>
                              <w:szCs w:val="24"/>
                            </w:rPr>
                          </m:ctrlPr>
                        </m:groupChrPr>
                        <m:e>
                          <m:nary>
                            <m:naryPr>
                              <m:chr m:val="∑"/>
                              <m:supHide m:val="1"/>
                              <m:ctrlPr>
                                <w:rPr>
                                  <w:rFonts w:ascii="Cambria Math" w:hAnsi="Cambria Math" w:cs="Times New Roman"/>
                                  <w:sz w:val="24"/>
                                  <w:szCs w:val="24"/>
                                </w:rPr>
                              </m:ctrlPr>
                            </m:naryPr>
                            <m:sub>
                              <m:r>
                                <w:rPr>
                                  <w:rFonts w:ascii="Cambria Math" w:hAnsi="Cambria Math" w:cs="Times New Roman"/>
                                  <w:sz w:val="24"/>
                                  <w:szCs w:val="24"/>
                                </w:rPr>
                                <m:t>i</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A</m:t>
                              </m:r>
                            </m:sub>
                          </m:sSub>
                        </m:e>
                      </m:groupChr>
                    </m:e>
                    <m:lim>
                      <m:r>
                        <m:rPr>
                          <m:nor/>
                        </m:rPr>
                        <w:rPr>
                          <w:rFonts w:ascii="Times New Roman" w:hAnsi="Times New Roman" w:cs="Times New Roman"/>
                          <w:sz w:val="24"/>
                          <w:szCs w:val="24"/>
                        </w:rPr>
                        <m:t>Transport Rocket Discarded Structures</m:t>
                      </m:r>
                    </m:lim>
                  </m:limLow>
                  <m:ctrlPr>
                    <w:rPr>
                      <w:rFonts w:ascii="Cambria Math" w:hAnsi="Cambria Math" w:cs="Times New Roman"/>
                      <w:i/>
                      <w:sz w:val="24"/>
                      <w:szCs w:val="24"/>
                    </w:rPr>
                  </m:ctrlP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ctrlPr>
                    <w:rPr>
                      <w:rFonts w:ascii="Cambria Math" w:hAnsi="Cambria Math" w:cs="Times New Roman"/>
                      <w:sz w:val="24"/>
                      <w:szCs w:val="24"/>
                    </w:rPr>
                  </m:ctrlPr>
                </m:e>
                <m:sub>
                  <m:r>
                    <m:rPr>
                      <m:nor/>
                    </m:rPr>
                    <w:rPr>
                      <w:rFonts w:ascii="Times New Roman" w:hAnsi="Times New Roman" w:cs="Times New Roman"/>
                      <w:sz w:val="24"/>
                      <w:szCs w:val="24"/>
                    </w:rPr>
                    <m:t>alloy</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66</m:t>
                  </m:r>
                </m:e>
              </m:d>
            </m:e>
          </m:eqArr>
        </m:oMath>
      </m:oMathPara>
    </w:p>
    <w:p w14:paraId="4D68A439"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E</m:t>
            </m:r>
          </m:sub>
        </m:sSub>
      </m:oMath>
      <w:r w:rsidR="00F23A30" w:rsidRPr="00447B0A">
        <w:rPr>
          <w:rFonts w:ascii="Times New Roman" w:hAnsi="Times New Roman" w:cs="Times New Roman"/>
          <w:sz w:val="24"/>
          <w:szCs w:val="24"/>
        </w:rPr>
        <w:t xml:space="preserve"> is the ground rocket structure coefficient; </w:t>
      </w:r>
      <m:oMath>
        <m:sSub>
          <m:sSubPr>
            <m:ctrlPr>
              <w:rPr>
                <w:rFonts w:ascii="Cambria Math" w:hAnsi="Cambria Math" w:cs="Times New Roman"/>
                <w:i/>
                <w:sz w:val="24"/>
                <w:szCs w:val="24"/>
              </w:rPr>
            </m:ctrlPr>
          </m:sSubPr>
          <m:e>
            <m: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A</m:t>
            </m:r>
          </m:sub>
        </m:sSub>
      </m:oMath>
      <w:r w:rsidR="00F23A30" w:rsidRPr="00447B0A">
        <w:rPr>
          <w:rFonts w:ascii="Times New Roman" w:hAnsi="Times New Roman" w:cs="Times New Roman"/>
          <w:sz w:val="24"/>
          <w:szCs w:val="24"/>
        </w:rPr>
        <w:t xml:space="preserve"> is the second-stage rocket structure coefficient; </w:t>
      </w:r>
      <m:oMath>
        <m:sSub>
          <m:sSubPr>
            <m:ctrlPr>
              <w:rPr>
                <w:rFonts w:ascii="Cambria Math" w:hAnsi="Cambria Math" w:cs="Times New Roman"/>
                <w:i/>
                <w:sz w:val="24"/>
                <w:szCs w:val="24"/>
              </w:rPr>
            </m:ctrlPr>
          </m:sSubPr>
          <m:e>
            <m:r>
              <w:rPr>
                <w:rFonts w:ascii="Cambria Math" w:hAnsi="Cambria Math" w:cs="Times New Roman"/>
                <w:sz w:val="24"/>
                <w:szCs w:val="24"/>
              </w:rPr>
              <m:t>P</m:t>
            </m:r>
            <m:ctrlPr>
              <w:rPr>
                <w:rFonts w:ascii="Cambria Math" w:hAnsi="Cambria Math" w:cs="Times New Roman"/>
                <w:sz w:val="24"/>
                <w:szCs w:val="24"/>
              </w:rPr>
            </m:ctrlPr>
          </m:e>
          <m:sub>
            <m:r>
              <m:rPr>
                <m:nor/>
              </m:rPr>
              <w:rPr>
                <w:rFonts w:ascii="Times New Roman" w:hAnsi="Times New Roman" w:cs="Times New Roman"/>
                <w:sz w:val="24"/>
                <w:szCs w:val="24"/>
              </w:rPr>
              <m:t>alloy</m:t>
            </m:r>
          </m:sub>
        </m:sSub>
      </m:oMath>
      <w:r w:rsidR="00F23A30" w:rsidRPr="00447B0A">
        <w:rPr>
          <w:rFonts w:ascii="Times New Roman" w:hAnsi="Times New Roman" w:cs="Times New Roman"/>
          <w:sz w:val="24"/>
          <w:szCs w:val="24"/>
        </w:rPr>
        <w:t xml:space="preserve"> is the unit price of aerospace-grade alloy material, representing the average procurement cost of high-performance aerospace materials, set at $30,000/ton.</w:t>
      </w:r>
    </w:p>
    <w:p w14:paraId="4270F759"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7.2.3 Indirect Environmental Cost</w:t>
      </w:r>
    </w:p>
    <w:p w14:paraId="02CDE69B"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Indirect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r>
                    <m:rPr>
                      <m:lit/>
                      <m:nor/>
                    </m:rPr>
                    <w:rPr>
                      <w:rFonts w:ascii="Times New Roman" w:hAnsi="Times New Roman" w:cs="Times New Roman"/>
                      <w:sz w:val="24"/>
                      <w:szCs w:val="24"/>
                    </w:rPr>
                    <m:t>_</m:t>
                  </m:r>
                  <m:r>
                    <m:rPr>
                      <m:nor/>
                    </m:rPr>
                    <w:rPr>
                      <w:rFonts w:ascii="Times New Roman" w:hAnsi="Times New Roman" w:cs="Times New Roman"/>
                      <w:sz w:val="24"/>
                      <w:szCs w:val="24"/>
                    </w:rPr>
                    <m:t>Footprint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Maint</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67</m:t>
                  </m:r>
                </m:e>
              </m:d>
            </m:e>
          </m:eqArr>
        </m:oMath>
      </m:oMathPara>
    </w:p>
    <w:p w14:paraId="3014708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Electricity Carbon Footprint: Multiply the total energy consumption of the elevator system (calculated in the original model) by the carbon intensity of the 2050 power grid.</w:t>
      </w:r>
    </w:p>
    <w:p w14:paraId="1B2E7318"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Elec</m:t>
                  </m:r>
                  <m:r>
                    <m:rPr>
                      <m:lit/>
                      <m:nor/>
                    </m:rPr>
                    <w:rPr>
                      <w:rFonts w:ascii="Times New Roman" w:hAnsi="Times New Roman" w:cs="Times New Roman"/>
                      <w:sz w:val="24"/>
                      <w:szCs w:val="24"/>
                    </w:rPr>
                    <m:t>_</m:t>
                  </m:r>
                  <m:r>
                    <m:rPr>
                      <m:nor/>
                    </m:rPr>
                    <w:rPr>
                      <w:rFonts w:ascii="Times New Roman" w:hAnsi="Times New Roman" w:cs="Times New Roman"/>
                      <w:sz w:val="24"/>
                      <w:szCs w:val="24"/>
                    </w:rPr>
                    <m:t>Footprint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m:rPr>
                      <m:nor/>
                    </m:rPr>
                    <w:rPr>
                      <w:rFonts w:ascii="Times New Roman" w:hAnsi="Times New Roman" w:cs="Times New Roman"/>
                      <w:sz w:val="24"/>
                      <w:szCs w:val="24"/>
                    </w:rPr>
                    <m:t>total</m:t>
                  </m:r>
                  <m:r>
                    <m:rPr>
                      <m:lit/>
                      <m:nor/>
                    </m:rPr>
                    <w:rPr>
                      <w:rFonts w:ascii="Times New Roman" w:hAnsi="Times New Roman" w:cs="Times New Roman"/>
                      <w:sz w:val="24"/>
                      <w:szCs w:val="24"/>
                    </w:rPr>
                    <m:t>_</m:t>
                  </m:r>
                  <m:r>
                    <m:rPr>
                      <m:nor/>
                    </m:rPr>
                    <w:rPr>
                      <w:rFonts w:ascii="Times New Roman" w:hAnsi="Times New Roman" w:cs="Times New Roman"/>
                      <w:sz w:val="24"/>
                      <w:szCs w:val="24"/>
                    </w:rPr>
                    <m:t>kWh</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CI</m:t>
                  </m:r>
                  <m:ctrlPr>
                    <w:rPr>
                      <w:rFonts w:ascii="Cambria Math" w:hAnsi="Cambria Math" w:cs="Times New Roman"/>
                      <w:sz w:val="24"/>
                      <w:szCs w:val="24"/>
                    </w:rPr>
                  </m:ctrlPr>
                </m:e>
                <m:sub>
                  <m:r>
                    <m:rPr>
                      <m:nor/>
                    </m:rPr>
                    <w:rPr>
                      <w:rFonts w:ascii="Times New Roman" w:hAnsi="Times New Roman" w:cs="Times New Roman"/>
                      <w:sz w:val="24"/>
                      <w:szCs w:val="24"/>
                    </w:rPr>
                    <m:t>grid</m:t>
                  </m:r>
                </m:sub>
              </m:sSub>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68</m:t>
                  </m:r>
                </m:e>
              </m:d>
            </m:e>
          </m:eqArr>
        </m:oMath>
      </m:oMathPara>
    </w:p>
    <w:p w14:paraId="60022E18"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m:rPr>
                <m:nor/>
              </m:rPr>
              <w:rPr>
                <w:rFonts w:ascii="Times New Roman" w:hAnsi="Times New Roman" w:cs="Times New Roman"/>
                <w:sz w:val="24"/>
                <w:szCs w:val="24"/>
              </w:rPr>
              <m:t>total</m:t>
            </m:r>
            <m:r>
              <m:rPr>
                <m:lit/>
                <m:nor/>
              </m:rPr>
              <w:rPr>
                <w:rFonts w:ascii="Times New Roman" w:hAnsi="Times New Roman" w:cs="Times New Roman"/>
                <w:sz w:val="24"/>
                <w:szCs w:val="24"/>
              </w:rPr>
              <m:t>_</m:t>
            </m:r>
            <m:r>
              <m:rPr>
                <m:nor/>
              </m:rPr>
              <w:rPr>
                <w:rFonts w:ascii="Times New Roman" w:hAnsi="Times New Roman" w:cs="Times New Roman"/>
                <w:sz w:val="24"/>
                <w:szCs w:val="24"/>
              </w:rPr>
              <m:t>kWh</m:t>
            </m:r>
          </m:sub>
        </m:sSub>
      </m:oMath>
      <w:r w:rsidR="00F23A30" w:rsidRPr="00447B0A">
        <w:rPr>
          <w:rFonts w:ascii="Times New Roman" w:hAnsi="Times New Roman" w:cs="Times New Roman"/>
          <w:sz w:val="24"/>
          <w:szCs w:val="24"/>
        </w:rPr>
        <w:t xml:space="preserve"> represents the total energy consumption of the elevator system, calculated as </w:t>
      </w:r>
      <m:oMath>
        <m:nary>
          <m:naryPr>
            <m:chr m:val="∑"/>
            <m:subHide m:val="1"/>
            <m:supHide m:val="1"/>
            <m:ctrlPr>
              <w:rPr>
                <w:rFonts w:ascii="Cambria Math" w:hAnsi="Cambria Math" w:cs="Times New Roman"/>
                <w:sz w:val="24"/>
                <w:szCs w:val="24"/>
              </w:rPr>
            </m:ctrlPr>
          </m:naryPr>
          <m:sub>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κ</m:t>
            </m:r>
            <m:ctrlPr>
              <w:rPr>
                <w:rFonts w:ascii="Cambria Math" w:hAnsi="Cambria Math" w:cs="Times New Roman"/>
                <w:sz w:val="24"/>
                <w:szCs w:val="24"/>
              </w:rPr>
            </m:ctrlPr>
          </m:e>
          <m:sub>
            <m:r>
              <w:rPr>
                <w:rFonts w:ascii="Cambria Math" w:hAnsi="Cambria Math" w:cs="Times New Roman"/>
                <w:sz w:val="24"/>
                <w:szCs w:val="24"/>
              </w:rPr>
              <m:t>A</m:t>
            </m:r>
          </m:sub>
        </m:sSub>
        <m:r>
          <m:rPr>
            <m:sty m:val="p"/>
          </m:rPr>
          <w:rPr>
            <w:rFonts w:ascii="Cambria Math" w:hAnsi="Cambria Math" w:cs="Times New Roman"/>
            <w:sz w:val="24"/>
            <w:szCs w:val="24"/>
          </w:rPr>
          <m:t>⋅Δε</m:t>
        </m:r>
        <m:r>
          <m:rPr>
            <m:lit/>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η</m:t>
            </m:r>
          </m:e>
          <m:sub>
            <m:r>
              <w:rPr>
                <w:rFonts w:ascii="Cambria Math" w:hAnsi="Cambria Math" w:cs="Times New Roman"/>
                <w:sz w:val="24"/>
                <w:szCs w:val="24"/>
              </w:rPr>
              <m:t>E</m:t>
            </m:r>
          </m:sub>
        </m:sSub>
      </m:oMath>
      <w:r w:rsidR="00F23A30" w:rsidRPr="00447B0A">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CI</m:t>
            </m:r>
            <m:ctrlPr>
              <w:rPr>
                <w:rFonts w:ascii="Cambria Math" w:hAnsi="Cambria Math" w:cs="Times New Roman"/>
                <w:sz w:val="24"/>
                <w:szCs w:val="24"/>
              </w:rPr>
            </m:ctrlPr>
          </m:e>
          <m:sub>
            <m:r>
              <m:rPr>
                <m:nor/>
              </m:rPr>
              <w:rPr>
                <w:rFonts w:ascii="Times New Roman" w:hAnsi="Times New Roman" w:cs="Times New Roman"/>
                <w:sz w:val="24"/>
                <w:szCs w:val="24"/>
              </w:rPr>
              <m:t>grid</m:t>
            </m:r>
          </m:sub>
        </m:sSub>
      </m:oMath>
      <w:r w:rsidR="00F23A30" w:rsidRPr="00447B0A">
        <w:rPr>
          <w:rFonts w:ascii="Times New Roman" w:hAnsi="Times New Roman" w:cs="Times New Roman"/>
          <w:sz w:val="24"/>
          <w:szCs w:val="24"/>
        </w:rPr>
        <w:t xml:space="preserve"> represents the carbon intensity of the 2050 power grid, indicating the CO2 emissions per kilowatt-hour of electricity produced globally. By 2050, the global energy structure will be deeply decarbonized, primarily relying on renewable energy with minimal peak-shaving coal power, set at 0.05 kg/kWh.</w:t>
      </w:r>
    </w:p>
    <w:p w14:paraId="4EAF286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Environmental Share of Infrastructure Maintenance: Space elevators and launch sites require continuous maintenance, and these activities themselves are sources of carbon emissions.</w:t>
      </w:r>
    </w:p>
    <w:p w14:paraId="30AE07E2" w14:textId="77777777" w:rsidR="00F23A30" w:rsidRPr="00447B0A" w:rsidRDefault="0006078B" w:rsidP="00F23A30">
      <w:pP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C</m:t>
                  </m:r>
                </m:e>
                <m:sub>
                  <m:r>
                    <m:rPr>
                      <m:nor/>
                    </m:rPr>
                    <w:rPr>
                      <w:rFonts w:ascii="Times New Roman" w:hAnsi="Times New Roman" w:cs="Times New Roman"/>
                      <w:sz w:val="24"/>
                      <w:szCs w:val="24"/>
                    </w:rPr>
                    <m:t>Maint</m:t>
                  </m:r>
                </m:sub>
              </m:sSub>
              <m:r>
                <w:rPr>
                  <w:rFonts w:ascii="Cambria Math" w:hAnsi="Cambria Math" w:cs="Times New Roman"/>
                  <w:sz w:val="24"/>
                  <w:szCs w:val="24"/>
                </w:rPr>
                <m:t>=T</m:t>
              </m:r>
              <m:r>
                <m:rPr>
                  <m:sty m:val="p"/>
                </m:rPr>
                <w:rPr>
                  <w:rFonts w:ascii="Cambria Math" w:hAnsi="Cambria Math" w:cs="Times New Roman"/>
                  <w:sz w:val="24"/>
                  <w:szCs w:val="24"/>
                </w:rPr>
                <m:t>×</m:t>
              </m:r>
              <m:d>
                <m:dPr>
                  <m:ctrlPr>
                    <w:rPr>
                      <w:rFonts w:ascii="Cambria Math" w:hAnsi="Cambria Math" w:cs="Times New Roman"/>
                      <w:sz w:val="24"/>
                      <w:szCs w:val="24"/>
                    </w:rPr>
                  </m:ctrlPr>
                </m:dPr>
                <m:e>
                  <m:nary>
                    <m:naryPr>
                      <m:chr m:val="∑"/>
                      <m:ctrlPr>
                        <w:rPr>
                          <w:rFonts w:ascii="Cambria Math" w:hAnsi="Cambria Math" w:cs="Times New Roman"/>
                          <w:sz w:val="24"/>
                          <w:szCs w:val="24"/>
                        </w:rPr>
                      </m:ctrlPr>
                    </m:naryPr>
                    <m:sub>
                      <m:r>
                        <w:rPr>
                          <w:rFonts w:ascii="Cambria Math" w:hAnsi="Cambria Math" w:cs="Times New Roman"/>
                          <w:sz w:val="24"/>
                          <w:szCs w:val="24"/>
                        </w:rPr>
                        <m:t>i=1</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Elevator</m:t>
                          </m:r>
                        </m:sub>
                      </m:sSub>
                      <m:ctrlPr>
                        <w:rPr>
                          <w:rFonts w:ascii="Cambria Math" w:hAnsi="Cambria Math" w:cs="Times New Roman"/>
                          <w:i/>
                          <w:sz w:val="24"/>
                          <w:szCs w:val="24"/>
                        </w:rPr>
                      </m:ctrlPr>
                    </m:e>
                  </m:nary>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j=1</m:t>
                      </m:r>
                      <m:ctrlPr>
                        <w:rPr>
                          <w:rFonts w:ascii="Cambria Math" w:hAnsi="Cambria Math" w:cs="Times New Roman"/>
                          <w:i/>
                          <w:sz w:val="24"/>
                          <w:szCs w:val="24"/>
                        </w:rPr>
                      </m:ctrlPr>
                    </m:sub>
                    <m:sup>
                      <m:r>
                        <w:rPr>
                          <w:rFonts w:ascii="Cambria Math" w:hAnsi="Cambria Math" w:cs="Times New Roman"/>
                          <w:sz w:val="24"/>
                          <w:szCs w:val="24"/>
                        </w:rPr>
                        <m:t>10</m:t>
                      </m:r>
                      <m:ctrlPr>
                        <w:rPr>
                          <w:rFonts w:ascii="Cambria Math" w:hAnsi="Cambria Math" w:cs="Times New Roman"/>
                          <w:i/>
                          <w:sz w:val="24"/>
                          <w:szCs w:val="24"/>
                        </w:rPr>
                      </m:ctrlPr>
                    </m:sup>
                    <m:e>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Base</m:t>
                          </m:r>
                        </m:sub>
                      </m:sSub>
                      <m:ctrlPr>
                        <w:rPr>
                          <w:rFonts w:ascii="Cambria Math" w:hAnsi="Cambria Math" w:cs="Times New Roman"/>
                          <w:i/>
                          <w:sz w:val="24"/>
                          <w:szCs w:val="24"/>
                        </w:rPr>
                      </m:ctrlPr>
                    </m:e>
                  </m:nary>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δ</m:t>
                      </m:r>
                      <m:ctrlPr>
                        <w:rPr>
                          <w:rFonts w:ascii="Cambria Math" w:hAnsi="Cambria Math" w:cs="Times New Roman"/>
                          <w:sz w:val="24"/>
                          <w:szCs w:val="24"/>
                        </w:rPr>
                      </m:ctrlPr>
                    </m:e>
                    <m:sub>
                      <m:r>
                        <m:rPr>
                          <m:nor/>
                        </m:rPr>
                        <w:rPr>
                          <w:rFonts w:ascii="Times New Roman" w:hAnsi="Times New Roman" w:cs="Times New Roman"/>
                          <w:sz w:val="24"/>
                          <w:szCs w:val="24"/>
                        </w:rPr>
                        <m:t>usage</m:t>
                      </m:r>
                      <m:r>
                        <w:rPr>
                          <w:rFonts w:ascii="Cambria Math" w:hAnsi="Cambria Math" w:cs="Times New Roman"/>
                          <w:sz w:val="24"/>
                          <w:szCs w:val="24"/>
                        </w:rPr>
                        <m:t>,j</m:t>
                      </m:r>
                    </m:sub>
                  </m:sSub>
                  <m:ctrlPr>
                    <w:rPr>
                      <w:rFonts w:ascii="Cambria Math" w:hAnsi="Cambria Math" w:cs="Times New Roman"/>
                      <w:i/>
                      <w:sz w:val="24"/>
                      <w:szCs w:val="24"/>
                    </w:rPr>
                  </m:ctrlPr>
                </m:e>
              </m:d>
              <m:r>
                <m:rPr>
                  <m:sty m:val="p"/>
                </m:rPr>
                <w:rPr>
                  <w:rFonts w:ascii="Cambria Math" w:hAnsi="Cambria Math" w:cs="Times New Roman"/>
                  <w:sz w:val="24"/>
                  <w:szCs w:val="24"/>
                </w:rPr>
                <m:t>×</m:t>
              </m:r>
              <m:sSub>
                <m:sSubPr>
                  <m:ctrlPr>
                    <w:rPr>
                      <w:rFonts w:ascii="Cambria Math" w:hAnsi="Cambria Math" w:cs="Times New Roman"/>
                      <w:i/>
                      <w:sz w:val="24"/>
                      <w:szCs w:val="24"/>
                    </w:rPr>
                  </m:ctrlPr>
                </m:sSubPr>
                <m:e>
                  <m:r>
                    <m:rPr>
                      <m:nor/>
                    </m:rPr>
                    <w:rPr>
                      <w:rFonts w:ascii="Times New Roman" w:hAnsi="Times New Roman" w:cs="Times New Roman"/>
                      <w:sz w:val="24"/>
                      <w:szCs w:val="24"/>
                    </w:rPr>
                    <m:t>SCC</m:t>
                  </m:r>
                  <m:ctrlPr>
                    <w:rPr>
                      <w:rFonts w:ascii="Cambria Math" w:hAnsi="Cambria Math" w:cs="Times New Roman"/>
                      <w:sz w:val="24"/>
                      <w:szCs w:val="24"/>
                    </w:rPr>
                  </m:ctrlPr>
                </m:e>
                <m:sub>
                  <m:r>
                    <w:rPr>
                      <w:rFonts w:ascii="Cambria Math" w:hAnsi="Cambria Math" w:cs="Times New Roman"/>
                      <w:sz w:val="24"/>
                      <w:szCs w:val="24"/>
                    </w:rPr>
                    <m:t>2050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69</m:t>
                  </m:r>
                </m:e>
              </m:d>
            </m:e>
          </m:eqArr>
        </m:oMath>
      </m:oMathPara>
    </w:p>
    <w:p w14:paraId="1F71245F"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Elevator</m:t>
            </m:r>
          </m:sub>
        </m:sSub>
      </m:oMath>
      <w:r w:rsidR="00F23A30" w:rsidRPr="00447B0A">
        <w:rPr>
          <w:rFonts w:ascii="Times New Roman" w:hAnsi="Times New Roman" w:cs="Times New Roman"/>
          <w:sz w:val="24"/>
          <w:szCs w:val="24"/>
        </w:rPr>
        <w:t xml:space="preserve"> represents the annual maintenance emissions of the elevator. 5% of the tether material must be replaced annually due to micro-meteorite impacts and atomic oxygen corrosion. The total weight of the super tether supporting 179,000 tons/year capacity is </w:t>
      </w:r>
      <m:oMath>
        <m:sSub>
          <m:sSubPr>
            <m:ctrlPr>
              <w:rPr>
                <w:rFonts w:ascii="Cambria Math" w:hAnsi="Cambria Math" w:cs="Times New Roman"/>
                <w:i/>
                <w:sz w:val="24"/>
                <w:szCs w:val="24"/>
              </w:rPr>
            </m:ctrlPr>
          </m:sSubPr>
          <m:e>
            <m:r>
              <w:rPr>
                <w:rFonts w:ascii="Cambria Math" w:hAnsi="Cambria Math" w:cs="Times New Roman"/>
                <w:sz w:val="24"/>
                <w:szCs w:val="24"/>
              </w:rPr>
              <m:t>M</m:t>
            </m:r>
          </m:e>
          <m:sub>
            <m:r>
              <m:rPr>
                <m:nor/>
              </m:rPr>
              <w:rPr>
                <w:rFonts w:ascii="Times New Roman" w:hAnsi="Times New Roman" w:cs="Times New Roman"/>
                <w:sz w:val="24"/>
                <w:szCs w:val="24"/>
              </w:rPr>
              <m:t>tether</m:t>
            </m:r>
          </m:sub>
        </m:sSub>
      </m:oMath>
      <w:r w:rsidR="00F23A30" w:rsidRPr="00447B0A">
        <w:rPr>
          <w:rFonts w:ascii="Times New Roman" w:hAnsi="Times New Roman" w:cs="Times New Roman"/>
          <w:sz w:val="24"/>
          <w:szCs w:val="24"/>
        </w:rPr>
        <w:t xml:space="preserve"> ≈ 150,000 tons. The replacement amount is 7,500 tons/year, with carbon fiber production having a high carbon footprint (30 tCO2/t), so </w:t>
      </w:r>
      <m:oMath>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Elevator</m:t>
            </m:r>
          </m:sub>
        </m:sSub>
      </m:oMath>
      <w:r w:rsidR="00F23A30" w:rsidRPr="00447B0A">
        <w:rPr>
          <w:rFonts w:ascii="Times New Roman" w:hAnsi="Times New Roman" w:cs="Times New Roman"/>
          <w:sz w:val="24"/>
          <w:szCs w:val="24"/>
        </w:rPr>
        <w:t xml:space="preserve"> = 7,500 × 30 = 225,000 tons CO2/year.</w:t>
      </w:r>
    </w:p>
    <w:p w14:paraId="528D1DFD" w14:textId="77777777" w:rsidR="00F23A30" w:rsidRPr="00447B0A" w:rsidRDefault="0006078B" w:rsidP="00F23A30">
      <w:pPr>
        <w:ind w:firstLineChars="200" w:firstLine="480"/>
        <w:rPr>
          <w:rFonts w:ascii="Times New Roman" w:hAnsi="Times New Roman" w:cs="Times New Roman"/>
          <w:sz w:val="24"/>
          <w:szCs w:val="24"/>
        </w:rPr>
      </w:pPr>
      <m:oMath>
        <m:sSub>
          <m:sSubPr>
            <m:ctrlPr>
              <w:rPr>
                <w:rFonts w:ascii="Cambria Math" w:hAnsi="Cambria Math" w:cs="Times New Roman"/>
                <w:i/>
                <w:sz w:val="24"/>
                <w:szCs w:val="24"/>
              </w:rPr>
            </m:ctrlPr>
          </m:sSubPr>
          <m:e>
            <m:r>
              <m:rPr>
                <m:nor/>
              </m:rPr>
              <w:rPr>
                <w:rFonts w:ascii="Times New Roman" w:hAnsi="Times New Roman" w:cs="Times New Roman"/>
                <w:sz w:val="24"/>
                <w:szCs w:val="24"/>
              </w:rPr>
              <m:t>Maint</m:t>
            </m:r>
          </m:e>
          <m:sub>
            <m:r>
              <m:rPr>
                <m:nor/>
              </m:rPr>
              <w:rPr>
                <w:rFonts w:ascii="Times New Roman" w:hAnsi="Times New Roman" w:cs="Times New Roman"/>
                <w:sz w:val="24"/>
                <w:szCs w:val="24"/>
              </w:rPr>
              <m:t>Base</m:t>
            </m:r>
          </m:sub>
        </m:sSub>
      </m:oMath>
      <w:r w:rsidR="00F23A30" w:rsidRPr="00447B0A">
        <w:rPr>
          <w:rFonts w:ascii="Times New Roman" w:hAnsi="Times New Roman" w:cs="Times New Roman"/>
          <w:sz w:val="24"/>
          <w:szCs w:val="24"/>
        </w:rPr>
        <w:t xml:space="preserve"> represents the annual maintenance emissions of the launch site. To maintain a spaceport (cement repair, liquid nitrogen production, personnel commuting), each active base generates about 10</w:t>
      </w:r>
      <w:r w:rsidR="00F23A30" w:rsidRPr="00447B0A">
        <w:rPr>
          <w:rFonts w:ascii="Times New Roman" w:hAnsi="Times New Roman" w:cs="Times New Roman"/>
          <w:sz w:val="24"/>
          <w:szCs w:val="24"/>
          <w:vertAlign w:val="superscript"/>
        </w:rPr>
        <w:t>6</w:t>
      </w:r>
      <w:r w:rsidR="00F23A30" w:rsidRPr="00447B0A">
        <w:rPr>
          <w:rFonts w:ascii="Times New Roman" w:hAnsi="Times New Roman" w:cs="Times New Roman"/>
          <w:sz w:val="24"/>
          <w:szCs w:val="24"/>
        </w:rPr>
        <w:t xml:space="preserve"> tons CO2/year. </w:t>
      </w:r>
      <m:oMath>
        <m:sSub>
          <m:sSubPr>
            <m:ctrlPr>
              <w:rPr>
                <w:rFonts w:ascii="Cambria Math" w:hAnsi="Cambria Math" w:cs="Times New Roman"/>
                <w:i/>
                <w:sz w:val="24"/>
                <w:szCs w:val="24"/>
              </w:rPr>
            </m:ctrlPr>
          </m:sSubPr>
          <m:e>
            <m:r>
              <w:rPr>
                <w:rFonts w:ascii="Cambria Math" w:hAnsi="Cambria Math" w:cs="Times New Roman"/>
                <w:sz w:val="24"/>
                <w:szCs w:val="24"/>
              </w:rPr>
              <m:t>δ</m:t>
            </m:r>
            <m:ctrlPr>
              <w:rPr>
                <w:rFonts w:ascii="Cambria Math" w:hAnsi="Cambria Math" w:cs="Times New Roman"/>
                <w:sz w:val="24"/>
                <w:szCs w:val="24"/>
              </w:rPr>
            </m:ctrlPr>
          </m:e>
          <m:sub>
            <m:r>
              <m:rPr>
                <m:nor/>
              </m:rPr>
              <w:rPr>
                <w:rFonts w:ascii="Times New Roman" w:hAnsi="Times New Roman" w:cs="Times New Roman"/>
                <w:sz w:val="24"/>
                <w:szCs w:val="24"/>
              </w:rPr>
              <m:t>usage</m:t>
            </m:r>
            <m:r>
              <w:rPr>
                <w:rFonts w:ascii="Cambria Math" w:hAnsi="Cambria Math" w:cs="Times New Roman"/>
                <w:sz w:val="24"/>
                <w:szCs w:val="24"/>
              </w:rPr>
              <m:t>,j</m:t>
            </m:r>
          </m:sub>
        </m:sSub>
      </m:oMath>
      <w:r w:rsidR="00F23A30" w:rsidRPr="00447B0A">
        <w:rPr>
          <w:rFonts w:ascii="Times New Roman" w:hAnsi="Times New Roman" w:cs="Times New Roman"/>
          <w:sz w:val="24"/>
          <w:szCs w:val="24"/>
        </w:rPr>
        <w:t xml:space="preserve"> represents the base activation coefficient. If the model decides not to use a base (e.g., high-latitude base), this value is 0 (sequestered state).</w:t>
      </w:r>
    </w:p>
    <w:p w14:paraId="0AC445B6"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7.2.4 Model Solution</w:t>
      </w:r>
    </w:p>
    <w:p w14:paraId="26B2FF95"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Based on simulation data, we created a Pareto curve incorporating environmental costs.</w:t>
      </w:r>
    </w:p>
    <w:p w14:paraId="3C03ADE7"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4EADA27C" wp14:editId="763F4FDA">
            <wp:extent cx="3854450" cy="214329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21" cstate="print">
                      <a:extLst>
                        <a:ext uri="{28A0092B-C50C-407E-A947-70E740481C1C}">
                          <a14:useLocalDpi xmlns:a14="http://schemas.microsoft.com/office/drawing/2010/main" val="0"/>
                        </a:ext>
                      </a:extLst>
                    </a:blip>
                    <a:srcRect t="4676"/>
                    <a:stretch/>
                  </pic:blipFill>
                  <pic:spPr bwMode="auto">
                    <a:xfrm>
                      <a:off x="0" y="0"/>
                      <a:ext cx="3873757" cy="2154032"/>
                    </a:xfrm>
                    <a:prstGeom prst="rect">
                      <a:avLst/>
                    </a:prstGeom>
                    <a:ln>
                      <a:noFill/>
                    </a:ln>
                    <a:extLst>
                      <a:ext uri="{53640926-AAD7-44D8-BBD7-CCE9431645EC}">
                        <a14:shadowObscured xmlns:a14="http://schemas.microsoft.com/office/drawing/2010/main"/>
                      </a:ext>
                    </a:extLst>
                  </pic:spPr>
                </pic:pic>
              </a:graphicData>
            </a:graphic>
          </wp:inline>
        </w:drawing>
      </w:r>
    </w:p>
    <w:p w14:paraId="7433484A" w14:textId="77777777" w:rsidR="00F23A30" w:rsidRPr="00447B0A" w:rsidRDefault="00F23A30" w:rsidP="00F23A30">
      <w:pPr>
        <w:jc w:val="center"/>
        <w:rPr>
          <w:rFonts w:ascii="Times New Roman" w:hAnsi="Times New Roman" w:cs="Times New Roman"/>
          <w:sz w:val="24"/>
          <w:szCs w:val="24"/>
        </w:rPr>
      </w:pPr>
      <w:bookmarkStart w:id="2" w:name="_Hlk220931635"/>
      <w:r w:rsidRPr="00447B0A">
        <w:rPr>
          <w:rFonts w:ascii="Times New Roman" w:hAnsi="Times New Roman" w:cs="Times New Roman"/>
          <w:sz w:val="24"/>
          <w:szCs w:val="24"/>
        </w:rPr>
        <w:t>Figure 7-1. Pareto Curve with Environmental Costs</w:t>
      </w:r>
    </w:p>
    <w:bookmarkEnd w:id="2"/>
    <w:p w14:paraId="6E6922C2"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slope represents the "time-money trade-off." The base model’s slope at T=150 is -0.6364, meaning shortening the project by 1 year requires an additional $0.636 trillion. After incorporating social externalities, maintaining the same "willingness to invest," the optimal balance point is pushed to 208.4 years.</w:t>
      </w:r>
    </w:p>
    <w:p w14:paraId="526771A0"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The pink area of the Pareto curve reveals the significant gap between financial costs and total social costs. When the project duration is shorter, environmental costs increase exponentially due to the heavy use of fossil fuel rockets.</w:t>
      </w:r>
    </w:p>
    <w:p w14:paraId="657ED86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At the equal-slope point (T=246.2), where the curve flattens, the total social cost is even lower than the pure financial cost at a faster pace. This strongly demonstrates that by moderately extending the project timeline, we not only protect the environment but also achieve better economic efficiency from a total societal wealth perspective.</w:t>
      </w:r>
    </w:p>
    <w:p w14:paraId="4E418425" w14:textId="77777777" w:rsidR="00F23A30" w:rsidRPr="00447B0A" w:rsidRDefault="00F23A30" w:rsidP="00F23A30">
      <w:pPr>
        <w:jc w:val="center"/>
        <w:rPr>
          <w:rFonts w:ascii="Times New Roman" w:hAnsi="Times New Roman" w:cs="Times New Roman"/>
          <w:sz w:val="24"/>
          <w:szCs w:val="24"/>
        </w:rPr>
      </w:pPr>
      <w:r w:rsidRPr="00447B0A">
        <w:rPr>
          <w:rStyle w:val="ng-star-inserted"/>
          <w:rFonts w:ascii="Times New Roman" w:hAnsi="Times New Roman" w:cs="Times New Roman"/>
          <w:color w:val="1A1C1E"/>
          <w:sz w:val="24"/>
          <w:szCs w:val="24"/>
        </w:rPr>
        <w:t>Table 7-1. Summary of Core Results Comparison</w:t>
      </w:r>
    </w:p>
    <w:tbl>
      <w:tblPr>
        <w:tblStyle w:val="31"/>
        <w:tblW w:w="0" w:type="auto"/>
        <w:tblInd w:w="709" w:type="dxa"/>
        <w:tblLook w:val="04A0" w:firstRow="1" w:lastRow="0" w:firstColumn="1" w:lastColumn="0" w:noHBand="0" w:noVBand="1"/>
      </w:tblPr>
      <w:tblGrid>
        <w:gridCol w:w="1763"/>
        <w:gridCol w:w="1842"/>
        <w:gridCol w:w="1985"/>
        <w:gridCol w:w="2532"/>
      </w:tblGrid>
      <w:tr w:rsidR="00F23A30" w:rsidRPr="00447B0A" w14:paraId="1117FEA2" w14:textId="77777777" w:rsidTr="005634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vAlign w:val="center"/>
            <w:hideMark/>
          </w:tcPr>
          <w:p w14:paraId="42776246" w14:textId="77777777" w:rsidR="00F23A30" w:rsidRPr="00447B0A" w:rsidRDefault="00F23A30" w:rsidP="005634AE">
            <w:pPr>
              <w:spacing w:line="300" w:lineRule="atLeast"/>
              <w:jc w:val="center"/>
              <w:rPr>
                <w:rFonts w:ascii="Times New Roman" w:hAnsi="Times New Roman" w:cs="Times New Roman"/>
                <w:b w:val="0"/>
                <w:bCs w:val="0"/>
                <w:sz w:val="24"/>
                <w:szCs w:val="24"/>
              </w:rPr>
            </w:pPr>
            <w:r w:rsidRPr="00447B0A">
              <w:rPr>
                <w:rStyle w:val="ng-star-inserted"/>
                <w:rFonts w:ascii="Times New Roman" w:hAnsi="Times New Roman" w:cs="Times New Roman"/>
                <w:b w:val="0"/>
                <w:bCs w:val="0"/>
                <w:sz w:val="24"/>
                <w:szCs w:val="24"/>
              </w:rPr>
              <w:t>Inicator</w:t>
            </w:r>
          </w:p>
        </w:tc>
        <w:tc>
          <w:tcPr>
            <w:tcW w:w="1842" w:type="dxa"/>
            <w:vAlign w:val="center"/>
            <w:hideMark/>
          </w:tcPr>
          <w:p w14:paraId="7901E14E" w14:textId="77777777" w:rsidR="00F23A30" w:rsidRPr="00447B0A" w:rsidRDefault="00F23A30" w:rsidP="005634A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Style w:val="ng-star-inserted"/>
                <w:rFonts w:ascii="Times New Roman" w:hAnsi="Times New Roman" w:cs="Times New Roman"/>
                <w:b w:val="0"/>
                <w:bCs w:val="0"/>
                <w:sz w:val="24"/>
                <w:szCs w:val="24"/>
              </w:rPr>
              <w:t xml:space="preserve">Base Financial </w:t>
            </w:r>
            <w:r w:rsidRPr="00447B0A">
              <w:rPr>
                <w:rStyle w:val="ng-star-inserted"/>
                <w:rFonts w:ascii="Times New Roman" w:hAnsi="Times New Roman" w:cs="Times New Roman"/>
                <w:b w:val="0"/>
                <w:bCs w:val="0"/>
                <w:sz w:val="24"/>
                <w:szCs w:val="24"/>
              </w:rPr>
              <w:lastRenderedPageBreak/>
              <w:t>Goal</w:t>
            </w:r>
          </w:p>
        </w:tc>
        <w:tc>
          <w:tcPr>
            <w:tcW w:w="1985" w:type="dxa"/>
            <w:vAlign w:val="center"/>
            <w:hideMark/>
          </w:tcPr>
          <w:p w14:paraId="582D7149" w14:textId="77777777" w:rsidR="00F23A30" w:rsidRPr="00447B0A" w:rsidRDefault="00F23A30" w:rsidP="005634A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Style w:val="ng-star-inserted"/>
                <w:rFonts w:ascii="Times New Roman" w:hAnsi="Times New Roman" w:cs="Times New Roman"/>
                <w:b w:val="0"/>
                <w:bCs w:val="0"/>
                <w:sz w:val="24"/>
                <w:szCs w:val="24"/>
              </w:rPr>
              <w:lastRenderedPageBreak/>
              <w:t xml:space="preserve">Social Cost Equal-Slope </w:t>
            </w:r>
            <w:r w:rsidRPr="00447B0A">
              <w:rPr>
                <w:rStyle w:val="ng-star-inserted"/>
                <w:rFonts w:ascii="Times New Roman" w:hAnsi="Times New Roman" w:cs="Times New Roman"/>
                <w:b w:val="0"/>
                <w:bCs w:val="0"/>
                <w:sz w:val="24"/>
                <w:szCs w:val="24"/>
              </w:rPr>
              <w:lastRenderedPageBreak/>
              <w:t>Point</w:t>
            </w:r>
          </w:p>
        </w:tc>
        <w:tc>
          <w:tcPr>
            <w:tcW w:w="2410" w:type="dxa"/>
            <w:vAlign w:val="center"/>
            <w:hideMark/>
          </w:tcPr>
          <w:p w14:paraId="625FD269" w14:textId="77777777" w:rsidR="00F23A30" w:rsidRPr="00447B0A" w:rsidRDefault="00F23A30" w:rsidP="005634A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47B0A">
              <w:rPr>
                <w:rStyle w:val="ng-star-inserted"/>
                <w:rFonts w:ascii="Times New Roman" w:hAnsi="Times New Roman" w:cs="Times New Roman"/>
                <w:b w:val="0"/>
                <w:bCs w:val="0"/>
                <w:sz w:val="24"/>
                <w:szCs w:val="24"/>
              </w:rPr>
              <w:lastRenderedPageBreak/>
              <w:t>Change / Difference</w:t>
            </w:r>
          </w:p>
        </w:tc>
      </w:tr>
      <w:tr w:rsidR="00F23A30" w:rsidRPr="00447B0A" w14:paraId="0F37A708" w14:textId="77777777" w:rsidTr="00563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60904353" w14:textId="77777777" w:rsidR="00F23A30" w:rsidRPr="00447B0A" w:rsidRDefault="00F23A30" w:rsidP="005634AE">
            <w:pPr>
              <w:spacing w:line="300" w:lineRule="atLeast"/>
              <w:jc w:val="center"/>
              <w:rPr>
                <w:rFonts w:ascii="Times New Roman" w:hAnsi="Times New Roman" w:cs="Times New Roman"/>
                <w:sz w:val="24"/>
                <w:szCs w:val="24"/>
              </w:rPr>
            </w:pPr>
            <w:r w:rsidRPr="00447B0A">
              <w:rPr>
                <w:rStyle w:val="ng-star-inserted"/>
                <w:rFonts w:ascii="Times New Roman" w:hAnsi="Times New Roman" w:cs="Times New Roman"/>
                <w:b w:val="0"/>
                <w:bCs w:val="0"/>
                <w:sz w:val="24"/>
                <w:szCs w:val="24"/>
              </w:rPr>
              <w:t>Completion Time</w:t>
            </w:r>
          </w:p>
          <w:p w14:paraId="1973A304" w14:textId="77777777" w:rsidR="00F23A30" w:rsidRPr="00447B0A" w:rsidRDefault="00F23A30" w:rsidP="005634AE">
            <w:pPr>
              <w:spacing w:line="300" w:lineRule="atLeast"/>
              <w:jc w:val="center"/>
              <w:rPr>
                <w:rFonts w:ascii="Times New Roman" w:hAnsi="Times New Roman" w:cs="Times New Roman"/>
                <w:sz w:val="24"/>
                <w:szCs w:val="24"/>
              </w:rPr>
            </w:pPr>
          </w:p>
        </w:tc>
        <w:tc>
          <w:tcPr>
            <w:tcW w:w="1842" w:type="dxa"/>
            <w:vAlign w:val="center"/>
            <w:hideMark/>
          </w:tcPr>
          <w:p w14:paraId="04419E75"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Style w:val="ng-star-inserted"/>
                <w:rFonts w:ascii="Times New Roman" w:hAnsi="Times New Roman" w:cs="Times New Roman"/>
                <w:sz w:val="24"/>
                <w:szCs w:val="24"/>
              </w:rPr>
              <w:t>150.0 Year</w:t>
            </w:r>
          </w:p>
        </w:tc>
        <w:tc>
          <w:tcPr>
            <w:tcW w:w="1985" w:type="dxa"/>
            <w:vAlign w:val="center"/>
            <w:hideMark/>
          </w:tcPr>
          <w:p w14:paraId="6468A559"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208.4 Year</w:t>
            </w:r>
          </w:p>
        </w:tc>
        <w:tc>
          <w:tcPr>
            <w:tcW w:w="2410" w:type="dxa"/>
            <w:vAlign w:val="center"/>
            <w:hideMark/>
          </w:tcPr>
          <w:p w14:paraId="1D9C460A"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+58.4 Year (+38.9%)</w:t>
            </w:r>
          </w:p>
        </w:tc>
      </w:tr>
      <w:tr w:rsidR="00F23A30" w:rsidRPr="00447B0A" w14:paraId="42C35189" w14:textId="77777777" w:rsidTr="005634AE">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650F96A0" w14:textId="77777777" w:rsidR="00F23A30" w:rsidRPr="00447B0A" w:rsidRDefault="00F23A30" w:rsidP="005634AE">
            <w:pPr>
              <w:spacing w:line="300" w:lineRule="atLeast"/>
              <w:jc w:val="center"/>
              <w:rPr>
                <w:rFonts w:ascii="Times New Roman" w:hAnsi="Times New Roman" w:cs="Times New Roman"/>
                <w:sz w:val="24"/>
                <w:szCs w:val="24"/>
              </w:rPr>
            </w:pPr>
            <w:r w:rsidRPr="00447B0A">
              <w:rPr>
                <w:rStyle w:val="ng-star-inserted"/>
                <w:rFonts w:ascii="Times New Roman" w:hAnsi="Times New Roman" w:cs="Times New Roman"/>
                <w:b w:val="0"/>
                <w:bCs w:val="0"/>
                <w:sz w:val="24"/>
                <w:szCs w:val="24"/>
              </w:rPr>
              <w:t>Total Cost</w:t>
            </w:r>
          </w:p>
        </w:tc>
        <w:tc>
          <w:tcPr>
            <w:tcW w:w="1842" w:type="dxa"/>
            <w:vAlign w:val="center"/>
            <w:hideMark/>
          </w:tcPr>
          <w:p w14:paraId="22126539" w14:textId="77777777" w:rsidR="00F23A30" w:rsidRPr="00447B0A" w:rsidRDefault="00F23A30" w:rsidP="005634AE">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Style w:val="ng-star-inserted"/>
                <w:rFonts w:ascii="Times New Roman" w:hAnsi="Times New Roman" w:cs="Times New Roman"/>
                <w:sz w:val="24"/>
                <w:szCs w:val="24"/>
              </w:rPr>
              <w:t>$192.9 Trillion</w:t>
            </w:r>
          </w:p>
        </w:tc>
        <w:tc>
          <w:tcPr>
            <w:tcW w:w="1985" w:type="dxa"/>
            <w:vAlign w:val="center"/>
            <w:hideMark/>
          </w:tcPr>
          <w:p w14:paraId="36C2012B" w14:textId="77777777" w:rsidR="00F23A30" w:rsidRPr="00447B0A" w:rsidRDefault="00F23A30" w:rsidP="005634AE">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$178.4 Trillion</w:t>
            </w:r>
          </w:p>
        </w:tc>
        <w:tc>
          <w:tcPr>
            <w:tcW w:w="2410" w:type="dxa"/>
            <w:vAlign w:val="center"/>
            <w:hideMark/>
          </w:tcPr>
          <w:p w14:paraId="4BB390B5" w14:textId="77777777" w:rsidR="00F23A30" w:rsidRPr="00447B0A" w:rsidRDefault="00F23A30" w:rsidP="005634AE">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−$14.5 Trillion (−7.5%)</w:t>
            </w:r>
          </w:p>
        </w:tc>
      </w:tr>
      <w:tr w:rsidR="00F23A30" w:rsidRPr="00447B0A" w14:paraId="2DE02A8D" w14:textId="77777777" w:rsidTr="00563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5A1BD02E" w14:textId="77777777" w:rsidR="00F23A30" w:rsidRPr="00447B0A" w:rsidRDefault="00F23A30" w:rsidP="005634AE">
            <w:pPr>
              <w:spacing w:line="300" w:lineRule="atLeast"/>
              <w:jc w:val="center"/>
              <w:rPr>
                <w:rFonts w:ascii="Times New Roman" w:hAnsi="Times New Roman" w:cs="Times New Roman"/>
                <w:sz w:val="24"/>
                <w:szCs w:val="24"/>
              </w:rPr>
            </w:pPr>
            <w:r w:rsidRPr="00447B0A">
              <w:rPr>
                <w:rStyle w:val="ng-star-inserted"/>
                <w:rFonts w:ascii="Times New Roman" w:hAnsi="Times New Roman" w:cs="Times New Roman"/>
                <w:b w:val="0"/>
                <w:bCs w:val="0"/>
                <w:sz w:val="24"/>
                <w:szCs w:val="24"/>
              </w:rPr>
              <w:t>Marginal Cost Slope</w:t>
            </w:r>
          </w:p>
        </w:tc>
        <w:tc>
          <w:tcPr>
            <w:tcW w:w="1842" w:type="dxa"/>
            <w:vAlign w:val="center"/>
            <w:hideMark/>
          </w:tcPr>
          <w:p w14:paraId="780E65A0"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Style w:val="ng-star-inserted"/>
                <w:rFonts w:ascii="Times New Roman" w:hAnsi="Times New Roman" w:cs="Times New Roman"/>
                <w:sz w:val="24"/>
                <w:szCs w:val="24"/>
              </w:rPr>
              <w:t>-0.6364 T/Year</w:t>
            </w:r>
          </w:p>
        </w:tc>
        <w:tc>
          <w:tcPr>
            <w:tcW w:w="1985" w:type="dxa"/>
            <w:vAlign w:val="center"/>
            <w:hideMark/>
          </w:tcPr>
          <w:p w14:paraId="5B5DA110"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Fonts w:ascii="Times New Roman" w:hAnsi="Times New Roman" w:cs="Times New Roman"/>
                <w:sz w:val="24"/>
                <w:szCs w:val="24"/>
              </w:rPr>
              <w:t>−0.6366 T/Year</w:t>
            </w:r>
          </w:p>
        </w:tc>
        <w:tc>
          <w:tcPr>
            <w:tcW w:w="2410" w:type="dxa"/>
            <w:vAlign w:val="center"/>
            <w:hideMark/>
          </w:tcPr>
          <w:p w14:paraId="31F8B90E" w14:textId="77777777" w:rsidR="00F23A30" w:rsidRPr="00447B0A" w:rsidRDefault="00F23A30" w:rsidP="005634AE">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7B0A">
              <w:rPr>
                <w:rStyle w:val="ng-star-inserted"/>
                <w:rFonts w:ascii="Times New Roman" w:hAnsi="Times New Roman" w:cs="Times New Roman"/>
                <w:sz w:val="24"/>
                <w:szCs w:val="24"/>
              </w:rPr>
              <w:t>Nearly identical (marginally equivalent)</w:t>
            </w:r>
          </w:p>
        </w:tc>
      </w:tr>
    </w:tbl>
    <w:p w14:paraId="0BCD1C3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used a stacked area chart to visually demonstrate the evolution mechanism of environmental impact, as shown in Figure 7-2.</w:t>
      </w:r>
    </w:p>
    <w:p w14:paraId="56C15921"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the T&lt;200 years range, atmospheric damage is the primary non-financial cost. As the project duration approaches 208.4 years, the system reduces the proportion of high-pollution rockets and relies more on clean space elevators. The zoomed-in chart shows the critical point at T=208.4. At this point, marginal environmental benefits and marginal time losses reach a precise dynamic balance, marking the entry of the Earth-Moon logistics chain into the "green operation zone."</w:t>
      </w:r>
    </w:p>
    <w:p w14:paraId="52852253"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noProof/>
          <w:sz w:val="24"/>
          <w:szCs w:val="24"/>
        </w:rPr>
        <w:drawing>
          <wp:inline distT="0" distB="0" distL="0" distR="0" wp14:anchorId="75E7521B" wp14:editId="4645D603">
            <wp:extent cx="1661939" cy="96946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6138" cy="977747"/>
                    </a:xfrm>
                    <a:prstGeom prst="rect">
                      <a:avLst/>
                    </a:prstGeom>
                  </pic:spPr>
                </pic:pic>
              </a:graphicData>
            </a:graphic>
          </wp:inline>
        </w:drawing>
      </w:r>
    </w:p>
    <w:p w14:paraId="5882B41A"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Figure 7-2. Life Cycle Social Cost Composition</w:t>
      </w:r>
    </w:p>
    <w:p w14:paraId="29441D2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This study, using equal-slope analysis, finds that the marginal cost equivalence point shifts to 208.4 years, extending the project duration by about 39%, but reducing total societal costs by approximately $14.5 trillion. This proves that in large-scale deep space infrastructure planning, the strategy of exchanging time for environmental space offers higher long-term social value.</w:t>
      </w:r>
    </w:p>
    <w:p w14:paraId="351EC3CC" w14:textId="77777777" w:rsidR="00F23A30" w:rsidRPr="00447B0A" w:rsidRDefault="00F23A30" w:rsidP="00F23A30">
      <w:pPr>
        <w:spacing w:beforeLines="50" w:before="120" w:afterLines="50" w:after="120"/>
        <w:rPr>
          <w:rFonts w:ascii="Times New Roman" w:hAnsi="Times New Roman" w:cs="Times New Roman"/>
          <w:b/>
          <w:bCs/>
          <w:sz w:val="24"/>
          <w:szCs w:val="24"/>
        </w:rPr>
      </w:pPr>
      <w:r w:rsidRPr="00447B0A">
        <w:rPr>
          <w:rFonts w:ascii="Times New Roman" w:hAnsi="Times New Roman" w:cs="Times New Roman"/>
          <w:b/>
          <w:bCs/>
          <w:sz w:val="24"/>
          <w:szCs w:val="24"/>
        </w:rPr>
        <w:t>7.3 Sensitivity Analysis</w:t>
      </w:r>
    </w:p>
    <w:p w14:paraId="784A3B27"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To assess the stability and reliability of the integrated lunar orbital logistics model and life cycle social cost model under future uncertainties, we conducted a comprehensive sensitivity analysis. By perturbing core input parameters, we aimed to identify the key factors driving total cost changes and verify whether our strategic recommendations hold under different future scenarios.</w:t>
      </w:r>
    </w:p>
    <w:p w14:paraId="52CC4366"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7.3.1 Parameter Selection</w:t>
      </w:r>
    </w:p>
    <w:p w14:paraId="01428031"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selected 10 representative parameters across four dimensions—policy, science, technology, and engineering—to comprehensively reflect the uncertainties faced in 2050. The parameters are grouped into the following four themes:</w:t>
      </w:r>
    </w:p>
    <w:p w14:paraId="6F3C8CF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Macro Strategy &amp; Policy: Time pressure (</w:t>
      </w:r>
      <m:oMath>
        <m:r>
          <w:rPr>
            <w:rFonts w:ascii="Cambria Math" w:hAnsi="Cambria Math" w:cs="Times New Roman"/>
            <w:sz w:val="24"/>
            <w:szCs w:val="24"/>
          </w:rPr>
          <m:t>δ</m:t>
        </m:r>
      </m:oMath>
      <w:r w:rsidRPr="00447B0A">
        <w:rPr>
          <w:rFonts w:ascii="Times New Roman" w:hAnsi="Times New Roman" w:cs="Times New Roman"/>
          <w:sz w:val="24"/>
          <w:szCs w:val="24"/>
        </w:rPr>
        <w:t>) represents mission urgency; carbon social cost (SCC) defines the "price of pollution."</w:t>
      </w:r>
    </w:p>
    <w:p w14:paraId="00FA117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Scientific Uncertainty: Stratospheric amplification factor (Ψ) and ozone depletion social cost (SCO3) fill gaps in high-altitude atmospheric chemistry knowledge.</w:t>
      </w:r>
    </w:p>
    <w:p w14:paraId="147DE1B9"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Technological Evolution: Rocket specific impulse (</w:t>
      </w:r>
      <w:r w:rsidRPr="00447B0A">
        <w:rPr>
          <w:rFonts w:ascii="Times New Roman" w:hAnsi="Times New Roman" w:cs="Times New Roman"/>
          <w:i/>
          <w:iCs/>
          <w:sz w:val="24"/>
          <w:szCs w:val="24"/>
        </w:rPr>
        <w:t>Isp</w:t>
      </w:r>
      <w:r w:rsidRPr="00447B0A">
        <w:rPr>
          <w:rFonts w:ascii="Times New Roman" w:hAnsi="Times New Roman" w:cs="Times New Roman"/>
          <w:sz w:val="24"/>
          <w:szCs w:val="24"/>
        </w:rPr>
        <w:t>) and structural coefficient (α) track the limits of propulsion systems and material science; elevator system efficiency (</w:t>
      </w:r>
      <m:oMath>
        <m:r>
          <w:rPr>
            <w:rFonts w:ascii="Cambria Math" w:hAnsi="Cambria Math" w:cs="Times New Roman"/>
            <w:sz w:val="24"/>
            <w:szCs w:val="24"/>
          </w:rPr>
          <m:t>ηE</m:t>
        </m:r>
      </m:oMath>
      <w:r w:rsidRPr="00447B0A">
        <w:rPr>
          <w:rFonts w:ascii="Times New Roman" w:hAnsi="Times New Roman" w:cs="Times New Roman"/>
          <w:sz w:val="24"/>
          <w:szCs w:val="24"/>
        </w:rPr>
        <w:t>) tests tether system performance.</w:t>
      </w:r>
    </w:p>
    <w:p w14:paraId="3C492C9B"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Engineering &amp; Market: Scale discount factor, black carbon generation rate, and electricity price simulate economic laws and operational fluctuations.</w:t>
      </w:r>
    </w:p>
    <w:p w14:paraId="5E4116B4"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7.3.2 Analysis Method</w:t>
      </w:r>
    </w:p>
    <w:p w14:paraId="0210D83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We used the One-At-a-Time (OAT) method. The key innovation is that we didn’t simply extrapolate linearly; instead, we re-ran the full physical optimization model for each parameter change. This ensured that the analysis captured the nonlinear coupling between physical payload limits (e.g., rocket payload capacity) and economic outcomes (e.g., optimal completion time). Each parameter fluctuated within ±50% of its baseline value.</w:t>
      </w:r>
    </w:p>
    <w:p w14:paraId="5B42EA14"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b/>
          <w:bCs/>
          <w:noProof/>
          <w:sz w:val="24"/>
          <w:szCs w:val="24"/>
        </w:rPr>
        <w:lastRenderedPageBreak/>
        <w:drawing>
          <wp:inline distT="0" distB="0" distL="0" distR="0" wp14:anchorId="003002D7" wp14:editId="4CE9AC19">
            <wp:extent cx="5937584" cy="2397237"/>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1912" cy="2419171"/>
                    </a:xfrm>
                    <a:prstGeom prst="rect">
                      <a:avLst/>
                    </a:prstGeom>
                    <a:noFill/>
                    <a:ln>
                      <a:noFill/>
                    </a:ln>
                  </pic:spPr>
                </pic:pic>
              </a:graphicData>
            </a:graphic>
          </wp:inline>
        </w:drawing>
      </w:r>
    </w:p>
    <w:p w14:paraId="311ADB09" w14:textId="77777777" w:rsidR="00F23A30" w:rsidRPr="00447B0A" w:rsidRDefault="00F23A30" w:rsidP="00F23A30">
      <w:pPr>
        <w:jc w:val="center"/>
        <w:rPr>
          <w:rFonts w:ascii="Times New Roman" w:hAnsi="Times New Roman" w:cs="Times New Roman"/>
          <w:sz w:val="24"/>
          <w:szCs w:val="24"/>
        </w:rPr>
      </w:pPr>
      <w:r w:rsidRPr="00447B0A">
        <w:rPr>
          <w:rFonts w:ascii="Times New Roman" w:hAnsi="Times New Roman" w:cs="Times New Roman"/>
          <w:sz w:val="24"/>
          <w:szCs w:val="24"/>
        </w:rPr>
        <w:t>Figure 7-3. Layered Dumbbell Chart and Perturbation Line Chart</w:t>
      </w:r>
    </w:p>
    <w:p w14:paraId="6E51A39C"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Figure 7-3. Layered Dumbbell Chart and Perturbation Line Chart</w:t>
      </w:r>
    </w:p>
    <w:p w14:paraId="4CFE927B"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Left (Dumbbell Chart): The absolute deviation of each parameter’s impact on baseline cost is ranked:</w:t>
      </w:r>
    </w:p>
    <w:p w14:paraId="5D46476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High Sensitivity (Strategic Drivers): Time pressure is the core driver; even small shifts cause cost spikes. Structural coefficient and carbon cost (SCC) follow, confirming that material lightweighting and environmental taxes are key to financial feasibility.</w:t>
      </w:r>
    </w:p>
    <w:p w14:paraId="6C2F437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Medium Sensitivity (Technical Trade-offs): Black carbon generation has a larger impact than rocket Isp, indicating that pollution reduction is more effective than efficiency gains in large-scale missions.</w:t>
      </w:r>
    </w:p>
    <w:p w14:paraId="6C3D0E44"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Low Sensitivity (Robustness): Electricity price and elevator efficiency are at the bottom, proving the space elevator's operational cost advantage remains strong even if energy prices fluctuate or efficiency is lower than expected.</w:t>
      </w:r>
    </w:p>
    <w:p w14:paraId="7D592A4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Right (Cost Change Trajectories):</w:t>
      </w:r>
    </w:p>
    <w:p w14:paraId="60B7F56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Asymmetric Risk: The time pressure curve shows that the cost penalty of "rushing" far exceeds the savings from "delaying."</w:t>
      </w:r>
    </w:p>
    <w:p w14:paraId="0C4F5EB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Physical Nonlinearity: Rocket Isp and structural coefficient show a nonlinear curve, capturing the exponential nature of rocket physics.</w:t>
      </w:r>
    </w:p>
    <w:p w14:paraId="5BF27A6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Policy Risk: The SCC curve is steeper than the electricity price curve, indicating that environmental policy fluctuations have a greater impact than energy market volatility.</w:t>
      </w:r>
    </w:p>
    <w:p w14:paraId="004FE53F"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7.3.3 Sensitivity Analysis Summary</w:t>
      </w:r>
    </w:p>
    <w:p w14:paraId="141A4B1A"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Sensitivity analysis confirms the LCSC model’s robustness in strategy but sensitivity to scientific parameters. The space elevator, as a fallback option, shows strong insensitivity to engineering details and energy prices. In contrast, the model warns that any strategy heavily reliant on rockets must prioritize material lightweighting and clean fuels, and policymakers must establish stable, predictable construction cycles to avoid financial disasters caused by time pressure.</w:t>
      </w:r>
    </w:p>
    <w:p w14:paraId="4FBFD42D" w14:textId="77777777" w:rsidR="00F23A30" w:rsidRPr="00447B0A" w:rsidRDefault="00F23A30" w:rsidP="00F23A30">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8. Conclusion</w:t>
      </w:r>
    </w:p>
    <w:p w14:paraId="0D3B9F3E"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After deep modeling and multi-objective optimization of three material transport schemes, this study concludes:</w:t>
      </w:r>
    </w:p>
    <w:p w14:paraId="4358D1DC" w14:textId="77777777" w:rsidR="00F23A30" w:rsidRPr="00447B0A" w:rsidRDefault="00F23A30" w:rsidP="00F23A30">
      <w:pPr>
        <w:ind w:firstLineChars="200" w:firstLine="480"/>
        <w:rPr>
          <w:rFonts w:ascii="Times New Roman" w:hAnsi="Times New Roman" w:cs="Times New Roman"/>
          <w:b/>
          <w:bCs/>
          <w:sz w:val="24"/>
          <w:szCs w:val="24"/>
        </w:rPr>
      </w:pPr>
      <w:r w:rsidRPr="00447B0A">
        <w:rPr>
          <w:rFonts w:ascii="Times New Roman" w:hAnsi="Times New Roman" w:cs="Times New Roman"/>
          <w:b/>
          <w:bCs/>
          <w:sz w:val="24"/>
          <w:szCs w:val="24"/>
        </w:rPr>
        <w:t xml:space="preserve">Inevitability of Hybrid Propulsion: </w:t>
      </w:r>
      <w:r w:rsidRPr="00447B0A">
        <w:rPr>
          <w:rFonts w:ascii="Times New Roman" w:hAnsi="Times New Roman" w:cs="Times New Roman"/>
          <w:sz w:val="24"/>
          <w:szCs w:val="24"/>
        </w:rPr>
        <w:t xml:space="preserve">The study shows that a single transport mode cannot balance efficiency and economy. While the pure elevator scheme is cost-effective, it is limited by physical throughput bottlenecks. The pure rocket scheme can achieve rapid deployment in a century, but its $239 trillion financial cost and significant stratospheric pollution are unsustainable. </w:t>
      </w:r>
      <w:r w:rsidRPr="00447B0A">
        <w:rPr>
          <w:rFonts w:ascii="Times New Roman" w:hAnsi="Times New Roman" w:cs="Times New Roman"/>
          <w:b/>
          <w:bCs/>
          <w:sz w:val="24"/>
          <w:szCs w:val="24"/>
        </w:rPr>
        <w:t>The hybrid scheme is the only viable and sustainable technical path.</w:t>
      </w:r>
    </w:p>
    <w:p w14:paraId="4177B193"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Stability Under Uncertainty: Monte Carlo simulations reveal the system's sensitivity to risks, with the hybrid scheme demonstrating higher robustness.</w:t>
      </w:r>
    </w:p>
    <w:p w14:paraId="27E42746"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Strategic Reserve of Key Resources: For a population of 100,000, the model identifies the initial pressure on life support systems and recommends "pre-reserve, smooth supply" logistics to ensure </w:t>
      </w:r>
      <w:r w:rsidRPr="00447B0A">
        <w:rPr>
          <w:rFonts w:ascii="Times New Roman" w:hAnsi="Times New Roman" w:cs="Times New Roman"/>
          <w:sz w:val="24"/>
          <w:szCs w:val="24"/>
        </w:rPr>
        <w:lastRenderedPageBreak/>
        <w:t>seamless transition from infrastructure to operations.</w:t>
      </w:r>
    </w:p>
    <w:p w14:paraId="76C37E3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Sustainable Construction Transition: To balance lunar colony construction with Earth’s ecological security, we internalize environmental externalities and recommend adjusting the project duration from the economically optimal 150 years to the "green optimal" 208 years. Moderately reducing the development intensity is a rational choice to protect Earth's ecological boundaries.</w:t>
      </w:r>
    </w:p>
    <w:p w14:paraId="44CE29B9"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b/>
          <w:bCs/>
          <w:color w:val="000000"/>
          <w:sz w:val="24"/>
          <w:szCs w:val="24"/>
        </w:rPr>
        <w:t>9. Model Evaluation</w:t>
      </w:r>
    </w:p>
    <w:p w14:paraId="34236FF4"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9.1 Strengths</w:t>
      </w:r>
    </w:p>
    <w:p w14:paraId="4E8AC3FF"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Physical Realism and Depth: The model goes beyond simple arithmetic extrapolation, being grounded in the Tsiolkovsky rocket equation and gravitational potential difference formula, with latitude-based speed corrections for global launch sites, ensuring all payload forecasts are based on solid physical principles.</w:t>
      </w:r>
    </w:p>
    <w:p w14:paraId="3C8DFE1B"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Nonlinear Cost Capture: By incorporating an integral learning curve model, the model successfully simulates the dynamic process of decreasing single-launch costs with increasing cumulative mass in large-scale space missions, avoiding overestimation from linear extrapolation.</w:t>
      </w:r>
    </w:p>
    <w:p w14:paraId="2E5A1DF0"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Macro-Micro Coupled Simulation Architecture: The model combines macro-level Pareto strategy optimization with micro-level discrete event simulation on a "day" scale, accurately capturing the instantaneous game between elevator failure and rocket replacement.</w:t>
      </w:r>
    </w:p>
    <w:p w14:paraId="523B48A4" w14:textId="77777777" w:rsidR="00F23A30" w:rsidRPr="00447B0A" w:rsidRDefault="00F23A30" w:rsidP="00F23A30">
      <w:pPr>
        <w:rPr>
          <w:rFonts w:ascii="Times New Roman" w:hAnsi="Times New Roman" w:cs="Times New Roman"/>
          <w:b/>
          <w:bCs/>
          <w:sz w:val="24"/>
          <w:szCs w:val="24"/>
        </w:rPr>
      </w:pPr>
      <w:r w:rsidRPr="00447B0A">
        <w:rPr>
          <w:rFonts w:ascii="Times New Roman" w:hAnsi="Times New Roman" w:cs="Times New Roman"/>
          <w:b/>
          <w:bCs/>
          <w:sz w:val="24"/>
          <w:szCs w:val="24"/>
        </w:rPr>
        <w:t>9.2 Weaknesses</w:t>
      </w:r>
    </w:p>
    <w:p w14:paraId="475EAE38"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Simplified Treatment of Physical Effects: To maintain the model’s macroscopic nature, the effect of elevator tether oscillation on payload capacity is simplified to a linear conversion factor, omitting instantaneous feedback at the dynamic level.</w:t>
      </w:r>
    </w:p>
    <w:p w14:paraId="164E70BD"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Resource Acquisition Singularity: The model currently assumes that water and construction materials must be transported from Earth. If lunar in-situ resource utilization technology advances in the future, the supply demand in the model will significantly decrease.</w:t>
      </w:r>
    </w:p>
    <w:p w14:paraId="5A47C6B2" w14:textId="77777777" w:rsidR="00F23A30" w:rsidRPr="00447B0A" w:rsidRDefault="00F23A30" w:rsidP="00F23A30">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Prediction Bias of Socio-Economic Parameters: Predictions for the 2050 carbon social cost and clean electricity costs are based on current trends. If major technological breakthroughs or policy shifts occur, the accuracy of the economic forecasts may be impacted.</w:t>
      </w:r>
    </w:p>
    <w:p w14:paraId="0E9E71CF" w14:textId="77777777" w:rsidR="00F23A30" w:rsidRPr="00447B0A" w:rsidRDefault="00F23A30" w:rsidP="00F23A30">
      <w:pPr>
        <w:spacing w:beforeLines="50" w:before="120" w:afterLines="50" w:after="120"/>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t>References</w:t>
      </w:r>
    </w:p>
    <w:p w14:paraId="6F80CF30"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[1]  Wright, T. P. (1936). Factors affecting the cost of airplanes. Journal of the Aeronautical Sciences, 3(2), 122–128.</w:t>
      </w:r>
    </w:p>
    <w:p w14:paraId="3B995F19"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 xml:space="preserve">[2]  Bellman, R. E. (1952). On the theory of dynamic programming. Proceedings of the National Academy of Sciences, 38(8), 716–719. </w:t>
      </w:r>
      <w:hyperlink r:id="rId24" w:history="1">
        <w:r w:rsidRPr="00447B0A">
          <w:rPr>
            <w:rStyle w:val="af6"/>
            <w:rFonts w:ascii="Times New Roman" w:hAnsi="Times New Roman" w:cs="Times New Roman"/>
            <w:sz w:val="24"/>
            <w:szCs w:val="24"/>
          </w:rPr>
          <w:t>https://doi.org/10.1073/pnas.38.8.716</w:t>
        </w:r>
      </w:hyperlink>
    </w:p>
    <w:p w14:paraId="05E202E6"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[3]  Metropolis, N., &amp; Ulam, S. (1949). The Monte Carlo method. Journal of the American Statistical Association, 44(247), 335–341.</w:t>
      </w:r>
    </w:p>
    <w:p w14:paraId="4A95E99A"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[4]  Edwards, B. C. (2003). The Space Elevator: NIAC Phase II Final Report (NASA Institute for Advanced Concepts Report). NASA.</w:t>
      </w:r>
    </w:p>
    <w:p w14:paraId="742F8DB0"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[5]  Space Exploration Technologies Corp. (2020). Starship Users Guide (Revision 1.0). SpaceX.</w:t>
      </w:r>
    </w:p>
    <w:p w14:paraId="5F5B837C"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 xml:space="preserve">[6]  Maloney, C. M., Portmann, R. W., Ross, M. N., &amp; Rosenlof, K. H. (2022). The climate and ozone impacts of black carbon emissions from global rocket launches. Journal of Geophysical Research: Atmospheres, 127(12). </w:t>
      </w:r>
      <w:hyperlink r:id="rId25" w:history="1">
        <w:r w:rsidRPr="00447B0A">
          <w:rPr>
            <w:rStyle w:val="af6"/>
            <w:rFonts w:ascii="Times New Roman" w:hAnsi="Times New Roman" w:cs="Times New Roman"/>
            <w:sz w:val="24"/>
            <w:szCs w:val="24"/>
          </w:rPr>
          <w:t>https://doi.org/10.1029/2021JD036373</w:t>
        </w:r>
      </w:hyperlink>
    </w:p>
    <w:p w14:paraId="54D01146" w14:textId="77777777" w:rsidR="00F23A30" w:rsidRPr="00447B0A" w:rsidRDefault="00F23A30" w:rsidP="00F23A30">
      <w:pPr>
        <w:rPr>
          <w:rFonts w:ascii="Times New Roman" w:hAnsi="Times New Roman" w:cs="Times New Roman"/>
          <w:sz w:val="24"/>
          <w:szCs w:val="24"/>
        </w:rPr>
      </w:pPr>
      <w:r w:rsidRPr="00447B0A">
        <w:rPr>
          <w:rFonts w:ascii="Times New Roman" w:hAnsi="Times New Roman" w:cs="Times New Roman"/>
          <w:sz w:val="24"/>
          <w:szCs w:val="24"/>
        </w:rPr>
        <w:t xml:space="preserve">[7]  Gaskill, M. L. (2023, June 20). NASA achieves water recovery milestone on International Space Station. NASA. </w:t>
      </w:r>
      <w:hyperlink r:id="rId26" w:history="1">
        <w:r w:rsidRPr="00447B0A">
          <w:rPr>
            <w:rStyle w:val="af6"/>
            <w:rFonts w:ascii="Times New Roman" w:hAnsi="Times New Roman" w:cs="Times New Roman"/>
            <w:sz w:val="24"/>
            <w:szCs w:val="24"/>
          </w:rPr>
          <w:t>https://www.nasa.gov/missions/station/iss-research/nasa-achieves-water-recovery-milestone-on-international-space-station/</w:t>
        </w:r>
      </w:hyperlink>
    </w:p>
    <w:p w14:paraId="4D33937B" w14:textId="189C8F34" w:rsidR="00F23A30" w:rsidRPr="00447B0A" w:rsidRDefault="00F23A30" w:rsidP="00F23A30">
      <w:pPr>
        <w:rPr>
          <w:rStyle w:val="af6"/>
          <w:rFonts w:ascii="Times New Roman" w:hAnsi="Times New Roman" w:cs="Times New Roman"/>
          <w:sz w:val="24"/>
          <w:szCs w:val="24"/>
        </w:rPr>
      </w:pPr>
      <w:r w:rsidRPr="00447B0A">
        <w:rPr>
          <w:rFonts w:ascii="Times New Roman" w:hAnsi="Times New Roman" w:cs="Times New Roman"/>
          <w:sz w:val="24"/>
          <w:szCs w:val="24"/>
        </w:rPr>
        <w:t xml:space="preserve">[8]  Network for Greening the Financial System. (2024). NGFS climate scenarios for central banks and supervisors (Phase V). NGFS. </w:t>
      </w:r>
      <w:hyperlink r:id="rId27" w:history="1">
        <w:r w:rsidRPr="00447B0A">
          <w:rPr>
            <w:rStyle w:val="af6"/>
            <w:rFonts w:ascii="Times New Roman" w:hAnsi="Times New Roman" w:cs="Times New Roman"/>
            <w:sz w:val="24"/>
            <w:szCs w:val="24"/>
          </w:rPr>
          <w:t>https://www.ngfs.net/en/publications-and-statistics/publications/ngfs-climate-scenarios-central-banks-and-supervisors-phase-v</w:t>
        </w:r>
      </w:hyperlink>
    </w:p>
    <w:p w14:paraId="492E744A" w14:textId="77777777" w:rsidR="00F23A30" w:rsidRPr="00447B0A" w:rsidRDefault="00F23A30" w:rsidP="00F23A30">
      <w:pPr>
        <w:rPr>
          <w:rFonts w:ascii="Times New Roman" w:hAnsi="Times New Roman" w:cs="Times New Roman"/>
          <w:sz w:val="24"/>
          <w:szCs w:val="24"/>
        </w:rPr>
      </w:pPr>
    </w:p>
    <w:p w14:paraId="3F86DE1F" w14:textId="77777777" w:rsidR="00C75F19" w:rsidRPr="00447B0A" w:rsidRDefault="00C75F19">
      <w:pPr>
        <w:widowControl/>
        <w:jc w:val="left"/>
        <w:rPr>
          <w:rFonts w:ascii="Times New Roman" w:hAnsi="Times New Roman" w:cs="Times New Roman"/>
          <w:b/>
          <w:bCs/>
          <w:color w:val="000000"/>
          <w:sz w:val="24"/>
          <w:szCs w:val="24"/>
        </w:rPr>
      </w:pPr>
      <w:r w:rsidRPr="00447B0A">
        <w:rPr>
          <w:rFonts w:ascii="Times New Roman" w:hAnsi="Times New Roman" w:cs="Times New Roman"/>
          <w:b/>
          <w:bCs/>
          <w:color w:val="000000"/>
          <w:sz w:val="24"/>
          <w:szCs w:val="24"/>
        </w:rPr>
        <w:br w:type="page"/>
      </w:r>
    </w:p>
    <w:p w14:paraId="32C946B3" w14:textId="214D1766" w:rsidR="00FA5C89" w:rsidRPr="00447B0A" w:rsidRDefault="005C0B0B" w:rsidP="006703FE">
      <w:pPr>
        <w:spacing w:beforeLines="50" w:before="120" w:afterLines="50" w:after="120"/>
        <w:jc w:val="center"/>
        <w:rPr>
          <w:rStyle w:val="af5"/>
          <w:rFonts w:ascii="Times New Roman" w:hAnsi="Times New Roman" w:cs="Times New Roman"/>
          <w:i w:val="0"/>
          <w:iCs w:val="0"/>
          <w:sz w:val="24"/>
          <w:szCs w:val="24"/>
          <w:lang w:val="en"/>
        </w:rPr>
      </w:pPr>
      <w:r w:rsidRPr="00447B0A">
        <w:rPr>
          <w:rFonts w:ascii="Times New Roman" w:hAnsi="Times New Roman" w:cs="Times New Roman"/>
          <w:i/>
          <w:iCs/>
          <w:noProof/>
          <w:sz w:val="24"/>
          <w:szCs w:val="24"/>
        </w:rPr>
        <w:lastRenderedPageBreak/>
        <w:drawing>
          <wp:anchor distT="0" distB="0" distL="114300" distR="114300" simplePos="0" relativeHeight="251659264" behindDoc="0" locked="0" layoutInCell="1" allowOverlap="1" wp14:anchorId="5565D62F" wp14:editId="1544BE13">
            <wp:simplePos x="0" y="0"/>
            <wp:positionH relativeFrom="margin">
              <wp:posOffset>4571168</wp:posOffset>
            </wp:positionH>
            <wp:positionV relativeFrom="paragraph">
              <wp:posOffset>0</wp:posOffset>
            </wp:positionV>
            <wp:extent cx="1723390" cy="3090545"/>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3390" cy="309054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526ED" w:rsidRPr="00447B0A">
        <w:rPr>
          <w:rFonts w:ascii="Times New Roman" w:hAnsi="Times New Roman" w:cs="Times New Roman"/>
          <w:i/>
          <w:iCs/>
          <w:noProof/>
          <w:sz w:val="24"/>
          <w:szCs w:val="24"/>
        </w:rPr>
        <w:drawing>
          <wp:anchor distT="0" distB="0" distL="114300" distR="114300" simplePos="0" relativeHeight="251662336" behindDoc="1" locked="0" layoutInCell="1" allowOverlap="1" wp14:anchorId="6586095D" wp14:editId="3F1550F7">
            <wp:simplePos x="0" y="0"/>
            <wp:positionH relativeFrom="margin">
              <wp:align>center</wp:align>
            </wp:positionH>
            <wp:positionV relativeFrom="paragraph">
              <wp:posOffset>-520944</wp:posOffset>
            </wp:positionV>
            <wp:extent cx="7083087" cy="9158067"/>
            <wp:effectExtent l="0" t="0" r="3810" b="508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alphaModFix amt="68000"/>
                      <a:extLst>
                        <a:ext uri="{28A0092B-C50C-407E-A947-70E740481C1C}">
                          <a14:useLocalDpi xmlns:a14="http://schemas.microsoft.com/office/drawing/2010/main" val="0"/>
                        </a:ext>
                      </a:extLst>
                    </a:blip>
                    <a:srcRect/>
                    <a:stretch>
                      <a:fillRect/>
                    </a:stretch>
                  </pic:blipFill>
                  <pic:spPr bwMode="auto">
                    <a:xfrm>
                      <a:off x="0" y="0"/>
                      <a:ext cx="7083087" cy="9158067"/>
                    </a:xfrm>
                    <a:prstGeom prst="rect">
                      <a:avLst/>
                    </a:prstGeom>
                    <a:noFill/>
                    <a:ln>
                      <a:noFill/>
                    </a:ln>
                  </pic:spPr>
                </pic:pic>
              </a:graphicData>
            </a:graphic>
            <wp14:sizeRelH relativeFrom="page">
              <wp14:pctWidth>0</wp14:pctWidth>
            </wp14:sizeRelH>
            <wp14:sizeRelV relativeFrom="page">
              <wp14:pctHeight>0</wp14:pctHeight>
            </wp14:sizeRelV>
          </wp:anchor>
        </w:drawing>
      </w:r>
      <w:r w:rsidR="00F11798" w:rsidRPr="00447B0A">
        <w:rPr>
          <w:rFonts w:ascii="Times New Roman" w:hAnsi="Times New Roman" w:cs="Times New Roman"/>
          <w:b/>
          <w:bCs/>
          <w:spacing w:val="5"/>
          <w:sz w:val="24"/>
          <w:szCs w:val="24"/>
        </w:rPr>
        <w:t>Stellar Ladder</w:t>
      </w:r>
      <w:r w:rsidR="00012797" w:rsidRPr="00447B0A">
        <w:rPr>
          <w:rFonts w:ascii="Times New Roman" w:hAnsi="Times New Roman" w:cs="Times New Roman"/>
          <w:b/>
          <w:bCs/>
          <w:spacing w:val="5"/>
          <w:sz w:val="24"/>
          <w:szCs w:val="24"/>
        </w:rPr>
        <w:t xml:space="preserve"> </w:t>
      </w:r>
      <w:r w:rsidR="00F11798" w:rsidRPr="00447B0A">
        <w:rPr>
          <w:rFonts w:ascii="Times New Roman" w:hAnsi="Times New Roman" w:cs="Times New Roman"/>
          <w:b/>
          <w:bCs/>
          <w:spacing w:val="5"/>
          <w:sz w:val="24"/>
          <w:szCs w:val="24"/>
        </w:rPr>
        <w:t>: A Blueprint for Lunar Civilization</w:t>
      </w:r>
    </w:p>
    <w:p w14:paraId="4EB009F6" w14:textId="44FFF34D" w:rsidR="009C57B4" w:rsidRPr="00447B0A" w:rsidRDefault="009C57B4" w:rsidP="00012797">
      <w:pPr>
        <w:spacing w:beforeLines="50" w:before="120" w:afterLines="50" w:after="120"/>
        <w:rPr>
          <w:rFonts w:ascii="Times New Roman" w:hAnsi="Times New Roman" w:cs="Times New Roman"/>
          <w:sz w:val="24"/>
          <w:szCs w:val="24"/>
        </w:rPr>
      </w:pPr>
      <w:r w:rsidRPr="00447B0A">
        <w:rPr>
          <w:rFonts w:ascii="Times New Roman" w:hAnsi="Times New Roman" w:cs="Times New Roman"/>
          <w:sz w:val="24"/>
          <w:szCs w:val="24"/>
        </w:rPr>
        <w:t>Dear Director,</w:t>
      </w:r>
    </w:p>
    <w:p w14:paraId="2091EA09" w14:textId="62143A32" w:rsidR="009C57B4" w:rsidRPr="00447B0A" w:rsidRDefault="009C57B4" w:rsidP="00845D2D">
      <w:pPr>
        <w:ind w:firstLineChars="200" w:firstLine="480"/>
        <w:rPr>
          <w:rFonts w:ascii="Times New Roman" w:hAnsi="Times New Roman" w:cs="Times New Roman"/>
          <w:sz w:val="24"/>
          <w:szCs w:val="24"/>
          <w:lang w:val="en"/>
        </w:rPr>
      </w:pPr>
      <w:r w:rsidRPr="00447B0A">
        <w:rPr>
          <w:rFonts w:ascii="Times New Roman" w:hAnsi="Times New Roman" w:cs="Times New Roman"/>
          <w:sz w:val="24"/>
          <w:szCs w:val="24"/>
        </w:rPr>
        <w:t xml:space="preserve">Building a lunar colony with a capacity of 100,000 people and transporting 100 million metric tons of supplies is the most ambitious logistical project in human history. To address this challenge, </w:t>
      </w:r>
      <w:r w:rsidR="005C0B0B" w:rsidRPr="00447B0A">
        <w:rPr>
          <w:rFonts w:ascii="Times New Roman" w:hAnsi="Times New Roman" w:cs="Times New Roman"/>
          <w:sz w:val="24"/>
          <w:szCs w:val="24"/>
        </w:rPr>
        <w:t>our team has built an evaluation model based on rigorous data analysis and solemnly puts forward the following strategic recommendations:</w:t>
      </w:r>
    </w:p>
    <w:p w14:paraId="772E76D8" w14:textId="03C1FD2D" w:rsidR="006703FE" w:rsidRPr="00447B0A" w:rsidRDefault="009C57B4" w:rsidP="005C0B0B">
      <w:pPr>
        <w:pStyle w:val="ab"/>
        <w:numPr>
          <w:ilvl w:val="0"/>
          <w:numId w:val="2"/>
        </w:numPr>
        <w:spacing w:beforeLines="50" w:before="120" w:afterLines="50" w:after="120"/>
        <w:ind w:firstLineChars="0"/>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pPr>
      <w:r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Firmly implement the "mixed dual-track" transportation system</w:t>
      </w:r>
      <w:r w:rsidR="006703FE"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 xml:space="preserve"> </w:t>
      </w:r>
    </w:p>
    <w:p w14:paraId="2C289C2A" w14:textId="486FFA5E" w:rsidR="009C57B4" w:rsidRPr="00447B0A" w:rsidRDefault="005C0B0B" w:rsidP="005C0B0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Our time-cost balance model shows that there is a fatal flaw in a single mode of transportation. The "pure space elevator" plan is limited by physical capacity, and the "pure rocket" plan will lead to a huge fiscal deficit. Only the hybrid scheme achieved the best balance between cost and duration through Pareto optimization. </w:t>
      </w:r>
      <w:r w:rsidR="009C57B4" w:rsidRPr="00447B0A">
        <w:rPr>
          <w:rFonts w:ascii="Times New Roman" w:hAnsi="Times New Roman" w:cs="Times New Roman"/>
          <w:b/>
          <w:bCs/>
          <w:sz w:val="24"/>
          <w:szCs w:val="24"/>
        </w:rPr>
        <w:t xml:space="preserve">We recommend a hybrid strategy with a 150-year baseline that could save $46 trillion compared to a pure rocket option. </w:t>
      </w:r>
    </w:p>
    <w:p w14:paraId="757D9A94" w14:textId="35D4D4B7" w:rsidR="009C57B4" w:rsidRPr="00447B0A" w:rsidRDefault="005C0B0B" w:rsidP="005C0B0B">
      <w:pPr>
        <w:pStyle w:val="ab"/>
        <w:numPr>
          <w:ilvl w:val="0"/>
          <w:numId w:val="5"/>
        </w:numPr>
        <w:spacing w:beforeLines="50" w:before="120" w:afterLines="50" w:after="120"/>
        <w:ind w:firstLineChars="0"/>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pPr>
      <w:r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E</w:t>
      </w:r>
      <w:r w:rsidR="009C57B4"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 xml:space="preserve">stablish a systematic defense against the "quadruple fault" </w:t>
      </w:r>
    </w:p>
    <w:p w14:paraId="7A8CF04D" w14:textId="7671403E" w:rsidR="009C57B4" w:rsidRPr="00447B0A" w:rsidRDefault="009C57B4" w:rsidP="005C0B0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Our stochastic reliability simulation framework simulates four core failures that may be faced in the next 100 years: capacity attenuation due to cable swing, high cargo losses due to failed rocket launches, queue delays due to global site heterogeneity, and capacity disruptions due to mechanical elevator downtime. Simulation shows that the hybrid scheme can effectively prevent a single fault from evolving into a systemic collapse through the "risk isolation" mechanism. </w:t>
      </w:r>
      <w:r w:rsidRPr="00447B0A">
        <w:rPr>
          <w:rFonts w:ascii="Times New Roman" w:hAnsi="Times New Roman" w:cs="Times New Roman"/>
          <w:b/>
          <w:bCs/>
          <w:sz w:val="24"/>
          <w:szCs w:val="24"/>
        </w:rPr>
        <w:t xml:space="preserve">We recommend setting aside a 1.5% time buffer (approximately 2-3 years) in the project timeline to absorb the schedule delays caused by the above four random disturbances. </w:t>
      </w:r>
    </w:p>
    <w:p w14:paraId="428BB238" w14:textId="64BC11CC" w:rsidR="006703FE" w:rsidRPr="00447B0A" w:rsidRDefault="009C57B4" w:rsidP="005C0B0B">
      <w:pPr>
        <w:pStyle w:val="ab"/>
        <w:numPr>
          <w:ilvl w:val="0"/>
          <w:numId w:val="2"/>
        </w:numPr>
        <w:spacing w:beforeLines="50" w:before="120" w:afterLines="50" w:after="120"/>
        <w:ind w:firstLineChars="0"/>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pPr>
      <w:r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t>Avoid the "cold start trap" of water supply</w:t>
      </w:r>
    </w:p>
    <w:p w14:paraId="317945A0" w14:textId="068AEA15" w:rsidR="005C0B0B" w:rsidRPr="00447B0A" w:rsidRDefault="005C0B0B" w:rsidP="005C0B0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In dynamic planning for the life support system, we found that in the first 3 days of the colony's opening, if the initial inventory is zero, the system will be forced to perform a "saturation rocket rescue" to maintain the bottom line, in the so-called "cold start trap".</w:t>
      </w:r>
      <w:r w:rsidR="006703FE" w:rsidRPr="00447B0A">
        <w:rPr>
          <w:rFonts w:ascii="Times New Roman" w:hAnsi="Times New Roman" w:cs="Times New Roman"/>
          <w:sz w:val="24"/>
          <w:szCs w:val="24"/>
        </w:rPr>
        <w:t xml:space="preserve"> </w:t>
      </w:r>
      <w:r w:rsidRPr="00447B0A">
        <w:rPr>
          <w:rFonts w:ascii="Times New Roman" w:hAnsi="Times New Roman" w:cs="Times New Roman"/>
          <w:b/>
          <w:bCs/>
          <w:sz w:val="24"/>
          <w:szCs w:val="24"/>
        </w:rPr>
        <w:t>We recommend that 2,000 tonnes of water be pre-stocked at the end of the infrastructure construction period, using the remaining capacity.</w:t>
      </w:r>
    </w:p>
    <w:p w14:paraId="1BBF1965" w14:textId="24F96A29" w:rsidR="006703FE" w:rsidRPr="00447B0A" w:rsidRDefault="00D45D8A" w:rsidP="005C0B0B">
      <w:pPr>
        <w:pStyle w:val="ab"/>
        <w:numPr>
          <w:ilvl w:val="0"/>
          <w:numId w:val="2"/>
        </w:numPr>
        <w:spacing w:beforeLines="50" w:before="120" w:afterLines="50" w:after="120"/>
        <w:ind w:firstLineChars="0"/>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pPr>
      <w:r w:rsidRPr="00447B0A">
        <w:rPr>
          <w:rFonts w:ascii="Times New Roman" w:hAnsi="Times New Roman" w:cs="Times New Roman"/>
          <w:i/>
          <w:iCs/>
          <w:noProof/>
          <w:sz w:val="24"/>
          <w:szCs w:val="24"/>
        </w:rPr>
        <w:drawing>
          <wp:anchor distT="0" distB="0" distL="114300" distR="114300" simplePos="0" relativeHeight="251664384" behindDoc="0" locked="0" layoutInCell="1" allowOverlap="1" wp14:anchorId="02AF5468" wp14:editId="50213744">
            <wp:simplePos x="0" y="0"/>
            <wp:positionH relativeFrom="margin">
              <wp:posOffset>-468823</wp:posOffset>
            </wp:positionH>
            <wp:positionV relativeFrom="paragraph">
              <wp:posOffset>70830</wp:posOffset>
            </wp:positionV>
            <wp:extent cx="1709420" cy="2882265"/>
            <wp:effectExtent l="0" t="0" r="508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709420" cy="2882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C0B0B"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t>Implement a green construction period of "slow is fast"</w:t>
      </w:r>
      <w:r w:rsidR="006703FE" w:rsidRPr="00447B0A">
        <w:rPr>
          <w:rFonts w:ascii="Times New Roman" w:hAnsi="Times New Roman" w:cs="Times New Roman"/>
          <w:b/>
          <w:bCs/>
          <w:sz w:val="24"/>
          <w:szCs w:val="24"/>
          <w14:shadow w14:blurRad="60007" w14:dist="310007" w14:dir="7680000" w14:sx="100000" w14:sy="30000" w14:kx="1300200" w14:ky="0" w14:algn="ctr">
            <w14:srgbClr w14:val="000000">
              <w14:alpha w14:val="68000"/>
            </w14:srgbClr>
          </w14:shadow>
        </w:rPr>
        <w:t xml:space="preserve"> </w:t>
      </w:r>
    </w:p>
    <w:p w14:paraId="59E1A3A2" w14:textId="165F81CC" w:rsidR="005C0B0B" w:rsidRPr="00447B0A" w:rsidRDefault="005C0B0B" w:rsidP="005C0B0B">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While the financial model supports a 150-year construction period, full life cycle assessments show that excessive rocket launch frequencies will emit large amounts of black carbon into the stratosphere, causing irreversible radiative forcing. When social costs are introduced to internalize environmental externalities, the optimal balance point of the system is displaced. </w:t>
      </w:r>
      <w:r w:rsidRPr="00447B0A">
        <w:rPr>
          <w:rFonts w:ascii="Times New Roman" w:hAnsi="Times New Roman" w:cs="Times New Roman"/>
          <w:b/>
          <w:bCs/>
          <w:sz w:val="24"/>
          <w:szCs w:val="24"/>
        </w:rPr>
        <w:t>We recommend adjusting the target duration to 208 years. Although this "green optimal solution" extends the construction period, it can reduce the total cost of society by reducing the proportion of highly polluting rockets.</w:t>
      </w:r>
    </w:p>
    <w:p w14:paraId="55D9C899" w14:textId="54859D89" w:rsidR="00C31DF0" w:rsidRPr="00447B0A" w:rsidRDefault="005C0B0B" w:rsidP="00C31DF0">
      <w:pPr>
        <w:spacing w:beforeLines="50" w:before="120"/>
        <w:ind w:firstLineChars="200" w:firstLine="480"/>
        <w:rPr>
          <w:rFonts w:ascii="Times New Roman" w:hAnsi="Times New Roman" w:cs="Times New Roman"/>
          <w:b/>
          <w:bCs/>
          <w:sz w:val="24"/>
          <w:szCs w:val="24"/>
        </w:rPr>
      </w:pPr>
      <w:r w:rsidRPr="00447B0A">
        <w:rPr>
          <w:rFonts w:ascii="Times New Roman" w:hAnsi="Times New Roman" w:cs="Times New Roman"/>
          <w:b/>
          <w:bCs/>
          <w:sz w:val="24"/>
          <w:szCs w:val="24"/>
        </w:rPr>
        <w:t>In summary, by implementing a hybrid transportation strategy, building risk defenses, avoiding cold start pitfalls, and adhering to environmental ethics, MCM can not only build a lunar colony, but also set sustainable standards for long-term human prosperity in deep space.</w:t>
      </w:r>
    </w:p>
    <w:p w14:paraId="13B20C58" w14:textId="1EBA1D3C" w:rsidR="005C0B0B" w:rsidRPr="00447B0A" w:rsidRDefault="005C0B0B" w:rsidP="004E3ECF">
      <w:pPr>
        <w:ind w:firstLineChars="200" w:firstLine="480"/>
        <w:rPr>
          <w:rFonts w:ascii="Times New Roman" w:hAnsi="Times New Roman" w:cs="Times New Roman"/>
          <w:sz w:val="24"/>
          <w:szCs w:val="24"/>
        </w:rPr>
      </w:pPr>
      <w:r w:rsidRPr="00447B0A">
        <w:rPr>
          <w:rFonts w:ascii="Times New Roman" w:hAnsi="Times New Roman" w:cs="Times New Roman"/>
          <w:sz w:val="24"/>
          <w:szCs w:val="24"/>
        </w:rPr>
        <w:t xml:space="preserve"> </w:t>
      </w:r>
    </w:p>
    <w:p w14:paraId="1CFA3F55" w14:textId="382224DA" w:rsidR="005C0B0B" w:rsidRPr="00447B0A" w:rsidRDefault="005C0B0B" w:rsidP="008F2C56">
      <w:pPr>
        <w:jc w:val="right"/>
        <w:rPr>
          <w:rFonts w:ascii="Times New Roman" w:hAnsi="Times New Roman" w:cs="Times New Roman"/>
          <w:b/>
          <w:bCs/>
          <w:sz w:val="24"/>
          <w:szCs w:val="24"/>
        </w:rPr>
      </w:pPr>
      <w:r w:rsidRPr="00447B0A">
        <w:rPr>
          <w:rFonts w:ascii="Times New Roman" w:hAnsi="Times New Roman" w:cs="Times New Roman"/>
          <w:b/>
          <w:bCs/>
          <w:sz w:val="24"/>
          <w:szCs w:val="24"/>
        </w:rPr>
        <w:t>Modeling team</w:t>
      </w:r>
    </w:p>
    <w:p w14:paraId="475C55D4" w14:textId="022A50AA" w:rsidR="005C0B0B" w:rsidRPr="00447B0A" w:rsidRDefault="005C0B0B" w:rsidP="008F2C56">
      <w:pPr>
        <w:jc w:val="right"/>
        <w:rPr>
          <w:rFonts w:ascii="Times New Roman" w:hAnsi="Times New Roman" w:cs="Times New Roman"/>
          <w:b/>
          <w:bCs/>
          <w:sz w:val="24"/>
          <w:szCs w:val="24"/>
        </w:rPr>
      </w:pPr>
      <w:r w:rsidRPr="00447B0A">
        <w:rPr>
          <w:rFonts w:ascii="Times New Roman" w:hAnsi="Times New Roman" w:cs="Times New Roman"/>
          <w:b/>
          <w:bCs/>
          <w:sz w:val="24"/>
          <w:szCs w:val="24"/>
        </w:rPr>
        <w:t>February 3, 2026</w:t>
      </w:r>
    </w:p>
    <w:p w14:paraId="29CC2BF4" w14:textId="0DDA7F48" w:rsidR="00C75F19" w:rsidRPr="00447B0A" w:rsidRDefault="00C75F19">
      <w:pPr>
        <w:widowControl/>
        <w:jc w:val="left"/>
        <w:rPr>
          <w:rFonts w:ascii="Times New Roman" w:hAnsi="Times New Roman" w:cs="Times New Roman"/>
          <w:b/>
          <w:bCs/>
          <w:color w:val="000000"/>
          <w:sz w:val="24"/>
          <w:szCs w:val="24"/>
        </w:rPr>
      </w:pPr>
    </w:p>
    <w:sectPr w:rsidR="00C75F19" w:rsidRPr="00447B0A" w:rsidSect="00447B0A">
      <w:headerReference w:type="default" r:id="rId31"/>
      <w:type w:val="continuous"/>
      <w:pgSz w:w="12240" w:h="15840" w:code="1"/>
      <w:pgMar w:top="851" w:right="1134" w:bottom="851" w:left="1134" w:header="0" w:footer="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2A8A4" w14:textId="77777777" w:rsidR="0006078B" w:rsidRDefault="0006078B" w:rsidP="00072972">
      <w:r>
        <w:separator/>
      </w:r>
    </w:p>
  </w:endnote>
  <w:endnote w:type="continuationSeparator" w:id="0">
    <w:p w14:paraId="6DDB5555" w14:textId="77777777" w:rsidR="0006078B" w:rsidRDefault="0006078B" w:rsidP="000729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9ED1E" w14:textId="77777777" w:rsidR="0006078B" w:rsidRDefault="0006078B" w:rsidP="00072972">
      <w:r>
        <w:separator/>
      </w:r>
    </w:p>
  </w:footnote>
  <w:footnote w:type="continuationSeparator" w:id="0">
    <w:p w14:paraId="3C8CFC66" w14:textId="77777777" w:rsidR="0006078B" w:rsidRDefault="0006078B" w:rsidP="000729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360B" w14:textId="77777777" w:rsidR="00072972" w:rsidRDefault="00072972" w:rsidP="00F03885">
    <w:pPr>
      <w:pStyle w:val="a3"/>
    </w:pPr>
    <w:r>
      <w:rPr>
        <w:rStyle w:val="a5"/>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DE707" w14:textId="77777777" w:rsidR="00C31DF0" w:rsidRDefault="00C31DF0" w:rsidP="00F03885">
    <w:pPr>
      <w:pStyle w:val="a3"/>
    </w:pPr>
    <w:r>
      <w:rPr>
        <w:rStyle w:val="a5"/>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0A6D"/>
    <w:multiLevelType w:val="multilevel"/>
    <w:tmpl w:val="30209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52CF0"/>
    <w:multiLevelType w:val="multilevel"/>
    <w:tmpl w:val="4EB0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61BCF"/>
    <w:multiLevelType w:val="multilevel"/>
    <w:tmpl w:val="386A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963064"/>
    <w:multiLevelType w:val="multilevel"/>
    <w:tmpl w:val="3E944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D6A12"/>
    <w:multiLevelType w:val="multilevel"/>
    <w:tmpl w:val="1B1205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6652091"/>
    <w:multiLevelType w:val="hybridMultilevel"/>
    <w:tmpl w:val="140EC6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75A406D"/>
    <w:multiLevelType w:val="multilevel"/>
    <w:tmpl w:val="CF1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9B2E1D"/>
    <w:multiLevelType w:val="multilevel"/>
    <w:tmpl w:val="B9A6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7B705A"/>
    <w:multiLevelType w:val="multilevel"/>
    <w:tmpl w:val="E716C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D931F8"/>
    <w:multiLevelType w:val="hybridMultilevel"/>
    <w:tmpl w:val="7640E9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1186722"/>
    <w:multiLevelType w:val="multilevel"/>
    <w:tmpl w:val="7EA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5C5F55"/>
    <w:multiLevelType w:val="multilevel"/>
    <w:tmpl w:val="F642D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C90B0C"/>
    <w:multiLevelType w:val="multilevel"/>
    <w:tmpl w:val="EF64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FC2AE8"/>
    <w:multiLevelType w:val="multilevel"/>
    <w:tmpl w:val="6150C9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66E07395"/>
    <w:multiLevelType w:val="multilevel"/>
    <w:tmpl w:val="E8DC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AC0105"/>
    <w:multiLevelType w:val="multilevel"/>
    <w:tmpl w:val="B59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F7545C"/>
    <w:multiLevelType w:val="hybridMultilevel"/>
    <w:tmpl w:val="E410BF3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4D136DA"/>
    <w:multiLevelType w:val="multilevel"/>
    <w:tmpl w:val="3320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C716EC"/>
    <w:multiLevelType w:val="multilevel"/>
    <w:tmpl w:val="19CC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6"/>
  </w:num>
  <w:num w:numId="3">
    <w:abstractNumId w:val="13"/>
  </w:num>
  <w:num w:numId="4">
    <w:abstractNumId w:val="4"/>
  </w:num>
  <w:num w:numId="5">
    <w:abstractNumId w:val="9"/>
  </w:num>
  <w:num w:numId="6">
    <w:abstractNumId w:val="8"/>
  </w:num>
  <w:num w:numId="7">
    <w:abstractNumId w:val="3"/>
  </w:num>
  <w:num w:numId="8">
    <w:abstractNumId w:val="6"/>
  </w:num>
  <w:num w:numId="9">
    <w:abstractNumId w:val="10"/>
  </w:num>
  <w:num w:numId="10">
    <w:abstractNumId w:val="1"/>
  </w:num>
  <w:num w:numId="11">
    <w:abstractNumId w:val="7"/>
  </w:num>
  <w:num w:numId="12">
    <w:abstractNumId w:val="14"/>
  </w:num>
  <w:num w:numId="13">
    <w:abstractNumId w:val="17"/>
  </w:num>
  <w:num w:numId="14">
    <w:abstractNumId w:val="15"/>
  </w:num>
  <w:num w:numId="15">
    <w:abstractNumId w:val="11"/>
  </w:num>
  <w:num w:numId="16">
    <w:abstractNumId w:val="12"/>
  </w:num>
  <w:num w:numId="17">
    <w:abstractNumId w:val="0"/>
  </w:num>
  <w:num w:numId="18">
    <w:abstractNumId w:val="2"/>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18E"/>
    <w:rsid w:val="00004B13"/>
    <w:rsid w:val="00012324"/>
    <w:rsid w:val="00012797"/>
    <w:rsid w:val="00027104"/>
    <w:rsid w:val="00033624"/>
    <w:rsid w:val="00047A71"/>
    <w:rsid w:val="0006078B"/>
    <w:rsid w:val="00070003"/>
    <w:rsid w:val="00072972"/>
    <w:rsid w:val="000802F0"/>
    <w:rsid w:val="000A272E"/>
    <w:rsid w:val="000A2B0F"/>
    <w:rsid w:val="000D17AF"/>
    <w:rsid w:val="0011332B"/>
    <w:rsid w:val="001646C5"/>
    <w:rsid w:val="0018002D"/>
    <w:rsid w:val="00186314"/>
    <w:rsid w:val="001A0E47"/>
    <w:rsid w:val="001B0AC1"/>
    <w:rsid w:val="001F47FD"/>
    <w:rsid w:val="00202D96"/>
    <w:rsid w:val="002132FB"/>
    <w:rsid w:val="00270E09"/>
    <w:rsid w:val="00290948"/>
    <w:rsid w:val="00293943"/>
    <w:rsid w:val="002D01EC"/>
    <w:rsid w:val="002F2710"/>
    <w:rsid w:val="002F56B7"/>
    <w:rsid w:val="003005D7"/>
    <w:rsid w:val="003334DE"/>
    <w:rsid w:val="00344D0A"/>
    <w:rsid w:val="003520FA"/>
    <w:rsid w:val="00360A71"/>
    <w:rsid w:val="00366460"/>
    <w:rsid w:val="003A309B"/>
    <w:rsid w:val="003C0BF6"/>
    <w:rsid w:val="003C2AE3"/>
    <w:rsid w:val="004447E8"/>
    <w:rsid w:val="00447B0A"/>
    <w:rsid w:val="00450DA6"/>
    <w:rsid w:val="00463FB6"/>
    <w:rsid w:val="00484A7B"/>
    <w:rsid w:val="00492105"/>
    <w:rsid w:val="004A36C5"/>
    <w:rsid w:val="004A6F2B"/>
    <w:rsid w:val="004C2C00"/>
    <w:rsid w:val="004F05C0"/>
    <w:rsid w:val="004F7B71"/>
    <w:rsid w:val="00505833"/>
    <w:rsid w:val="00512D3E"/>
    <w:rsid w:val="0056245B"/>
    <w:rsid w:val="005B3CEA"/>
    <w:rsid w:val="005B6AF0"/>
    <w:rsid w:val="005C0B0B"/>
    <w:rsid w:val="005F3C40"/>
    <w:rsid w:val="005F593E"/>
    <w:rsid w:val="005F7B0D"/>
    <w:rsid w:val="00607FB5"/>
    <w:rsid w:val="0061547A"/>
    <w:rsid w:val="00617A1F"/>
    <w:rsid w:val="00622B34"/>
    <w:rsid w:val="006703FE"/>
    <w:rsid w:val="00675286"/>
    <w:rsid w:val="00692E2C"/>
    <w:rsid w:val="006A741D"/>
    <w:rsid w:val="006E15E4"/>
    <w:rsid w:val="006F0ECE"/>
    <w:rsid w:val="00721577"/>
    <w:rsid w:val="00723438"/>
    <w:rsid w:val="0072530E"/>
    <w:rsid w:val="00727DC8"/>
    <w:rsid w:val="00736D7B"/>
    <w:rsid w:val="00765327"/>
    <w:rsid w:val="0078618E"/>
    <w:rsid w:val="00796CAE"/>
    <w:rsid w:val="008026C2"/>
    <w:rsid w:val="00832FC4"/>
    <w:rsid w:val="00835791"/>
    <w:rsid w:val="00875224"/>
    <w:rsid w:val="008837C6"/>
    <w:rsid w:val="008C4A10"/>
    <w:rsid w:val="008E7400"/>
    <w:rsid w:val="0090571A"/>
    <w:rsid w:val="009061C5"/>
    <w:rsid w:val="00936F99"/>
    <w:rsid w:val="009476A6"/>
    <w:rsid w:val="009565AF"/>
    <w:rsid w:val="00957C44"/>
    <w:rsid w:val="00970E85"/>
    <w:rsid w:val="00973C1D"/>
    <w:rsid w:val="00977EFB"/>
    <w:rsid w:val="00984E88"/>
    <w:rsid w:val="00987175"/>
    <w:rsid w:val="009A08E9"/>
    <w:rsid w:val="009A352B"/>
    <w:rsid w:val="009B131C"/>
    <w:rsid w:val="009C0CEB"/>
    <w:rsid w:val="009C3D95"/>
    <w:rsid w:val="009C57B4"/>
    <w:rsid w:val="009C76AE"/>
    <w:rsid w:val="009F254B"/>
    <w:rsid w:val="009F300E"/>
    <w:rsid w:val="009F5AF8"/>
    <w:rsid w:val="00A013CB"/>
    <w:rsid w:val="00A02DFB"/>
    <w:rsid w:val="00A07A16"/>
    <w:rsid w:val="00A2291D"/>
    <w:rsid w:val="00A2722D"/>
    <w:rsid w:val="00A406C5"/>
    <w:rsid w:val="00A62319"/>
    <w:rsid w:val="00A8325A"/>
    <w:rsid w:val="00A9350E"/>
    <w:rsid w:val="00AC1F1C"/>
    <w:rsid w:val="00AD035E"/>
    <w:rsid w:val="00AE20C0"/>
    <w:rsid w:val="00AE3298"/>
    <w:rsid w:val="00B044E2"/>
    <w:rsid w:val="00B55EDB"/>
    <w:rsid w:val="00B71922"/>
    <w:rsid w:val="00BA71BF"/>
    <w:rsid w:val="00BC40F2"/>
    <w:rsid w:val="00BC5520"/>
    <w:rsid w:val="00BD386A"/>
    <w:rsid w:val="00BF3C4E"/>
    <w:rsid w:val="00C30E63"/>
    <w:rsid w:val="00C31DF0"/>
    <w:rsid w:val="00C41FE4"/>
    <w:rsid w:val="00C55292"/>
    <w:rsid w:val="00C73C99"/>
    <w:rsid w:val="00C75CC9"/>
    <w:rsid w:val="00C75F19"/>
    <w:rsid w:val="00C77AF0"/>
    <w:rsid w:val="00C8363D"/>
    <w:rsid w:val="00C91C7C"/>
    <w:rsid w:val="00C973FD"/>
    <w:rsid w:val="00CB2831"/>
    <w:rsid w:val="00CB29FA"/>
    <w:rsid w:val="00CC339F"/>
    <w:rsid w:val="00CD24CE"/>
    <w:rsid w:val="00CD6373"/>
    <w:rsid w:val="00CF789F"/>
    <w:rsid w:val="00D10AE6"/>
    <w:rsid w:val="00D27A37"/>
    <w:rsid w:val="00D317C3"/>
    <w:rsid w:val="00D434C6"/>
    <w:rsid w:val="00D45D8A"/>
    <w:rsid w:val="00D65CDB"/>
    <w:rsid w:val="00D6606A"/>
    <w:rsid w:val="00D84DB1"/>
    <w:rsid w:val="00D87038"/>
    <w:rsid w:val="00D976F9"/>
    <w:rsid w:val="00DA059F"/>
    <w:rsid w:val="00DA26A5"/>
    <w:rsid w:val="00DA46DB"/>
    <w:rsid w:val="00DC4249"/>
    <w:rsid w:val="00DD12F1"/>
    <w:rsid w:val="00DE03F3"/>
    <w:rsid w:val="00DE2960"/>
    <w:rsid w:val="00E42015"/>
    <w:rsid w:val="00E4394D"/>
    <w:rsid w:val="00E504C7"/>
    <w:rsid w:val="00EA2F64"/>
    <w:rsid w:val="00EA65B8"/>
    <w:rsid w:val="00EB478A"/>
    <w:rsid w:val="00EB750E"/>
    <w:rsid w:val="00EC5D2F"/>
    <w:rsid w:val="00ED3EEC"/>
    <w:rsid w:val="00ED4E4D"/>
    <w:rsid w:val="00ED7F8B"/>
    <w:rsid w:val="00EE59EC"/>
    <w:rsid w:val="00F00A5C"/>
    <w:rsid w:val="00F03885"/>
    <w:rsid w:val="00F11798"/>
    <w:rsid w:val="00F2213A"/>
    <w:rsid w:val="00F23A30"/>
    <w:rsid w:val="00F27C89"/>
    <w:rsid w:val="00F526ED"/>
    <w:rsid w:val="00F66015"/>
    <w:rsid w:val="00F72C81"/>
    <w:rsid w:val="00F83C44"/>
    <w:rsid w:val="00F87738"/>
    <w:rsid w:val="00FA1148"/>
    <w:rsid w:val="00FA5C89"/>
    <w:rsid w:val="00FA6C94"/>
    <w:rsid w:val="00FB6B9F"/>
    <w:rsid w:val="00FC13E2"/>
    <w:rsid w:val="00FC4E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167D1"/>
  <w15:chartTrackingRefBased/>
  <w15:docId w15:val="{674D7763-990F-48DB-9637-4DF5CED28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C76A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C76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76A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A741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2972"/>
    <w:pPr>
      <w:widowControl/>
      <w:tabs>
        <w:tab w:val="center" w:pos="4320"/>
        <w:tab w:val="right" w:pos="8640"/>
      </w:tabs>
      <w:jc w:val="left"/>
    </w:pPr>
    <w:rPr>
      <w:rFonts w:eastAsiaTheme="minorHAnsi"/>
      <w:kern w:val="0"/>
      <w:sz w:val="22"/>
      <w:lang w:eastAsia="en-US"/>
    </w:rPr>
  </w:style>
  <w:style w:type="character" w:customStyle="1" w:styleId="a4">
    <w:name w:val="页眉 字符"/>
    <w:basedOn w:val="a0"/>
    <w:link w:val="a3"/>
    <w:uiPriority w:val="99"/>
    <w:rsid w:val="00072972"/>
    <w:rPr>
      <w:rFonts w:eastAsiaTheme="minorHAnsi"/>
      <w:kern w:val="0"/>
      <w:sz w:val="22"/>
      <w:lang w:eastAsia="en-US"/>
    </w:rPr>
  </w:style>
  <w:style w:type="character" w:styleId="a5">
    <w:name w:val="page number"/>
    <w:basedOn w:val="a0"/>
    <w:uiPriority w:val="99"/>
    <w:semiHidden/>
    <w:unhideWhenUsed/>
    <w:rsid w:val="00072972"/>
  </w:style>
  <w:style w:type="table" w:styleId="a6">
    <w:name w:val="Table Grid"/>
    <w:basedOn w:val="a1"/>
    <w:uiPriority w:val="59"/>
    <w:rsid w:val="00072972"/>
    <w:rPr>
      <w:rFonts w:ascii="Times New Roman" w:hAnsi="Times New Roman" w:cs="Times New Roman"/>
      <w:kern w:val="0"/>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sid w:val="00072972"/>
    <w:rPr>
      <w:b/>
      <w:bCs/>
    </w:rPr>
  </w:style>
  <w:style w:type="paragraph" w:styleId="TOC2">
    <w:name w:val="toc 2"/>
    <w:basedOn w:val="a"/>
    <w:next w:val="a"/>
    <w:autoRedefine/>
    <w:uiPriority w:val="39"/>
    <w:unhideWhenUsed/>
    <w:rsid w:val="000729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072972"/>
    <w:pPr>
      <w:widowControl/>
      <w:spacing w:after="100" w:line="259" w:lineRule="auto"/>
      <w:jc w:val="left"/>
    </w:pPr>
    <w:rPr>
      <w:rFonts w:cs="Times New Roman"/>
      <w:kern w:val="0"/>
      <w:sz w:val="22"/>
    </w:rPr>
  </w:style>
  <w:style w:type="table" w:styleId="a8">
    <w:name w:val="Grid Table Light"/>
    <w:basedOn w:val="a1"/>
    <w:uiPriority w:val="40"/>
    <w:rsid w:val="00072972"/>
    <w:rPr>
      <w:rFonts w:ascii="Calibri" w:eastAsia="宋体" w:hAnsi="Calibri"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9">
    <w:name w:val="footer"/>
    <w:basedOn w:val="a"/>
    <w:link w:val="aa"/>
    <w:uiPriority w:val="99"/>
    <w:unhideWhenUsed/>
    <w:rsid w:val="00C973FD"/>
    <w:pPr>
      <w:tabs>
        <w:tab w:val="center" w:pos="4153"/>
        <w:tab w:val="right" w:pos="8306"/>
      </w:tabs>
      <w:snapToGrid w:val="0"/>
      <w:jc w:val="left"/>
    </w:pPr>
    <w:rPr>
      <w:sz w:val="18"/>
      <w:szCs w:val="18"/>
    </w:rPr>
  </w:style>
  <w:style w:type="character" w:customStyle="1" w:styleId="aa">
    <w:name w:val="页脚 字符"/>
    <w:basedOn w:val="a0"/>
    <w:link w:val="a9"/>
    <w:uiPriority w:val="99"/>
    <w:rsid w:val="00C973FD"/>
    <w:rPr>
      <w:sz w:val="18"/>
      <w:szCs w:val="18"/>
    </w:rPr>
  </w:style>
  <w:style w:type="paragraph" w:styleId="ab">
    <w:name w:val="List Paragraph"/>
    <w:basedOn w:val="a"/>
    <w:uiPriority w:val="34"/>
    <w:qFormat/>
    <w:rsid w:val="00617A1F"/>
    <w:pPr>
      <w:ind w:firstLineChars="200" w:firstLine="420"/>
    </w:pPr>
  </w:style>
  <w:style w:type="character" w:styleId="ac">
    <w:name w:val="annotation reference"/>
    <w:basedOn w:val="a0"/>
    <w:uiPriority w:val="99"/>
    <w:semiHidden/>
    <w:unhideWhenUsed/>
    <w:rsid w:val="00617A1F"/>
    <w:rPr>
      <w:sz w:val="21"/>
      <w:szCs w:val="21"/>
    </w:rPr>
  </w:style>
  <w:style w:type="paragraph" w:styleId="ad">
    <w:name w:val="annotation text"/>
    <w:basedOn w:val="a"/>
    <w:link w:val="ae"/>
    <w:uiPriority w:val="99"/>
    <w:semiHidden/>
    <w:unhideWhenUsed/>
    <w:rsid w:val="00617A1F"/>
    <w:pPr>
      <w:jc w:val="left"/>
    </w:pPr>
  </w:style>
  <w:style w:type="character" w:customStyle="1" w:styleId="ae">
    <w:name w:val="批注文字 字符"/>
    <w:basedOn w:val="a0"/>
    <w:link w:val="ad"/>
    <w:uiPriority w:val="99"/>
    <w:semiHidden/>
    <w:rsid w:val="00617A1F"/>
  </w:style>
  <w:style w:type="paragraph" w:styleId="af">
    <w:name w:val="annotation subject"/>
    <w:basedOn w:val="ad"/>
    <w:next w:val="ad"/>
    <w:link w:val="af0"/>
    <w:uiPriority w:val="99"/>
    <w:semiHidden/>
    <w:unhideWhenUsed/>
    <w:rsid w:val="00617A1F"/>
    <w:rPr>
      <w:b/>
      <w:bCs/>
    </w:rPr>
  </w:style>
  <w:style w:type="character" w:customStyle="1" w:styleId="af0">
    <w:name w:val="批注主题 字符"/>
    <w:basedOn w:val="ae"/>
    <w:link w:val="af"/>
    <w:uiPriority w:val="99"/>
    <w:semiHidden/>
    <w:rsid w:val="00617A1F"/>
    <w:rPr>
      <w:b/>
      <w:bCs/>
    </w:rPr>
  </w:style>
  <w:style w:type="character" w:styleId="af1">
    <w:name w:val="Placeholder Text"/>
    <w:basedOn w:val="a0"/>
    <w:uiPriority w:val="99"/>
    <w:semiHidden/>
    <w:rsid w:val="009C76AE"/>
    <w:rPr>
      <w:color w:val="808080"/>
    </w:rPr>
  </w:style>
  <w:style w:type="character" w:customStyle="1" w:styleId="20">
    <w:name w:val="标题 2 字符"/>
    <w:basedOn w:val="a0"/>
    <w:link w:val="2"/>
    <w:uiPriority w:val="9"/>
    <w:rsid w:val="009C76AE"/>
    <w:rPr>
      <w:rFonts w:asciiTheme="majorHAnsi" w:eastAsiaTheme="majorEastAsia" w:hAnsiTheme="majorHAnsi" w:cstheme="majorBidi"/>
      <w:b/>
      <w:bCs/>
      <w:sz w:val="32"/>
      <w:szCs w:val="32"/>
    </w:rPr>
  </w:style>
  <w:style w:type="character" w:customStyle="1" w:styleId="10">
    <w:name w:val="标题 1 字符"/>
    <w:basedOn w:val="a0"/>
    <w:link w:val="1"/>
    <w:uiPriority w:val="9"/>
    <w:rsid w:val="009C76AE"/>
    <w:rPr>
      <w:b/>
      <w:bCs/>
      <w:kern w:val="44"/>
      <w:sz w:val="44"/>
      <w:szCs w:val="44"/>
    </w:rPr>
  </w:style>
  <w:style w:type="character" w:customStyle="1" w:styleId="30">
    <w:name w:val="标题 3 字符"/>
    <w:basedOn w:val="a0"/>
    <w:link w:val="3"/>
    <w:uiPriority w:val="9"/>
    <w:rsid w:val="009C76AE"/>
    <w:rPr>
      <w:b/>
      <w:bCs/>
      <w:sz w:val="32"/>
      <w:szCs w:val="32"/>
    </w:rPr>
  </w:style>
  <w:style w:type="character" w:customStyle="1" w:styleId="40">
    <w:name w:val="标题 4 字符"/>
    <w:basedOn w:val="a0"/>
    <w:link w:val="4"/>
    <w:uiPriority w:val="9"/>
    <w:semiHidden/>
    <w:rsid w:val="006A741D"/>
    <w:rPr>
      <w:rFonts w:asciiTheme="majorHAnsi" w:eastAsiaTheme="majorEastAsia" w:hAnsiTheme="majorHAnsi" w:cstheme="majorBidi"/>
      <w:b/>
      <w:bCs/>
      <w:sz w:val="28"/>
      <w:szCs w:val="28"/>
    </w:rPr>
  </w:style>
  <w:style w:type="table" w:styleId="21">
    <w:name w:val="Plain Table 2"/>
    <w:basedOn w:val="a1"/>
    <w:uiPriority w:val="42"/>
    <w:rsid w:val="00CD24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CD24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CD24C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2">
    <w:name w:val="Normal (Web)"/>
    <w:basedOn w:val="a"/>
    <w:uiPriority w:val="99"/>
    <w:unhideWhenUsed/>
    <w:rsid w:val="00FC4E0A"/>
    <w:rPr>
      <w:rFonts w:ascii="Times New Roman" w:hAnsi="Times New Roman" w:cs="Times New Roman"/>
      <w:sz w:val="24"/>
      <w:szCs w:val="24"/>
    </w:rPr>
  </w:style>
  <w:style w:type="table" w:styleId="5">
    <w:name w:val="Plain Table 5"/>
    <w:basedOn w:val="a1"/>
    <w:uiPriority w:val="45"/>
    <w:rsid w:val="00D10AE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3">
    <w:name w:val="Date"/>
    <w:basedOn w:val="a"/>
    <w:next w:val="a"/>
    <w:link w:val="af4"/>
    <w:uiPriority w:val="99"/>
    <w:semiHidden/>
    <w:unhideWhenUsed/>
    <w:rsid w:val="00E42015"/>
    <w:pPr>
      <w:ind w:leftChars="2500" w:left="100"/>
    </w:pPr>
  </w:style>
  <w:style w:type="character" w:customStyle="1" w:styleId="af4">
    <w:name w:val="日期 字符"/>
    <w:basedOn w:val="a0"/>
    <w:link w:val="af3"/>
    <w:uiPriority w:val="99"/>
    <w:semiHidden/>
    <w:rsid w:val="00E42015"/>
  </w:style>
  <w:style w:type="character" w:customStyle="1" w:styleId="katex-mathml">
    <w:name w:val="katex-mathml"/>
    <w:basedOn w:val="a0"/>
    <w:rsid w:val="0056245B"/>
  </w:style>
  <w:style w:type="character" w:customStyle="1" w:styleId="mord">
    <w:name w:val="mord"/>
    <w:basedOn w:val="a0"/>
    <w:rsid w:val="0056245B"/>
  </w:style>
  <w:style w:type="paragraph" w:customStyle="1" w:styleId="highlight-line">
    <w:name w:val="highlight-line"/>
    <w:basedOn w:val="a"/>
    <w:rsid w:val="0056245B"/>
    <w:pPr>
      <w:widowControl/>
      <w:spacing w:before="100" w:beforeAutospacing="1" w:after="100" w:afterAutospacing="1"/>
      <w:jc w:val="left"/>
    </w:pPr>
    <w:rPr>
      <w:rFonts w:ascii="宋体" w:eastAsia="宋体" w:hAnsi="宋体" w:cs="宋体"/>
      <w:kern w:val="0"/>
      <w:sz w:val="24"/>
      <w:szCs w:val="24"/>
    </w:rPr>
  </w:style>
  <w:style w:type="character" w:customStyle="1" w:styleId="vlist-s">
    <w:name w:val="vlist-s"/>
    <w:basedOn w:val="a0"/>
    <w:rsid w:val="0056245B"/>
  </w:style>
  <w:style w:type="character" w:customStyle="1" w:styleId="ng-star-inserted">
    <w:name w:val="ng-star-inserted"/>
    <w:basedOn w:val="a0"/>
    <w:rsid w:val="00C75F19"/>
  </w:style>
  <w:style w:type="paragraph" w:styleId="HTML">
    <w:name w:val="HTML Preformatted"/>
    <w:basedOn w:val="a"/>
    <w:link w:val="HTML0"/>
    <w:uiPriority w:val="99"/>
    <w:semiHidden/>
    <w:unhideWhenUsed/>
    <w:rsid w:val="00C75F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75F19"/>
    <w:rPr>
      <w:rFonts w:ascii="宋体" w:eastAsia="宋体" w:hAnsi="宋体" w:cs="宋体"/>
      <w:kern w:val="0"/>
      <w:sz w:val="24"/>
      <w:szCs w:val="24"/>
    </w:rPr>
  </w:style>
  <w:style w:type="paragraph" w:customStyle="1" w:styleId="ng-star-inserted1">
    <w:name w:val="ng-star-inserted1"/>
    <w:basedOn w:val="a"/>
    <w:rsid w:val="00ED7F8B"/>
    <w:pPr>
      <w:widowControl/>
      <w:spacing w:before="100" w:beforeAutospacing="1" w:after="100" w:afterAutospacing="1"/>
      <w:jc w:val="left"/>
    </w:pPr>
    <w:rPr>
      <w:rFonts w:ascii="宋体" w:eastAsia="宋体" w:hAnsi="宋体" w:cs="宋体"/>
      <w:kern w:val="0"/>
      <w:sz w:val="24"/>
      <w:szCs w:val="24"/>
    </w:rPr>
  </w:style>
  <w:style w:type="table" w:styleId="11">
    <w:name w:val="Plain Table 1"/>
    <w:basedOn w:val="a1"/>
    <w:uiPriority w:val="41"/>
    <w:rsid w:val="00ED7F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0D17A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List Table 1 Light Accent 3"/>
    <w:basedOn w:val="a1"/>
    <w:uiPriority w:val="46"/>
    <w:rsid w:val="000D17AF"/>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f5">
    <w:name w:val="Book Title"/>
    <w:basedOn w:val="a0"/>
    <w:uiPriority w:val="33"/>
    <w:qFormat/>
    <w:rsid w:val="009C57B4"/>
    <w:rPr>
      <w:b/>
      <w:bCs/>
      <w:i/>
      <w:iCs/>
      <w:spacing w:val="5"/>
    </w:rPr>
  </w:style>
  <w:style w:type="character" w:customStyle="1" w:styleId="math-inline">
    <w:name w:val="math-inline"/>
    <w:basedOn w:val="a0"/>
    <w:rsid w:val="00344D0A"/>
  </w:style>
  <w:style w:type="character" w:customStyle="1" w:styleId="citation-226">
    <w:name w:val="citation-226"/>
    <w:basedOn w:val="a0"/>
    <w:rsid w:val="00344D0A"/>
  </w:style>
  <w:style w:type="character" w:customStyle="1" w:styleId="citation-225">
    <w:name w:val="citation-225"/>
    <w:basedOn w:val="a0"/>
    <w:rsid w:val="00344D0A"/>
  </w:style>
  <w:style w:type="character" w:customStyle="1" w:styleId="citation-224">
    <w:name w:val="citation-224"/>
    <w:basedOn w:val="a0"/>
    <w:rsid w:val="00344D0A"/>
  </w:style>
  <w:style w:type="character" w:customStyle="1" w:styleId="citation-223">
    <w:name w:val="citation-223"/>
    <w:basedOn w:val="a0"/>
    <w:rsid w:val="00344D0A"/>
  </w:style>
  <w:style w:type="character" w:customStyle="1" w:styleId="citation-222">
    <w:name w:val="citation-222"/>
    <w:basedOn w:val="a0"/>
    <w:rsid w:val="00344D0A"/>
  </w:style>
  <w:style w:type="character" w:customStyle="1" w:styleId="citation-221">
    <w:name w:val="citation-221"/>
    <w:basedOn w:val="a0"/>
    <w:rsid w:val="00344D0A"/>
  </w:style>
  <w:style w:type="character" w:styleId="af6">
    <w:name w:val="Hyperlink"/>
    <w:basedOn w:val="a0"/>
    <w:uiPriority w:val="99"/>
    <w:unhideWhenUsed/>
    <w:rsid w:val="008837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056">
      <w:bodyDiv w:val="1"/>
      <w:marLeft w:val="0"/>
      <w:marRight w:val="0"/>
      <w:marTop w:val="0"/>
      <w:marBottom w:val="0"/>
      <w:divBdr>
        <w:top w:val="none" w:sz="0" w:space="0" w:color="auto"/>
        <w:left w:val="none" w:sz="0" w:space="0" w:color="auto"/>
        <w:bottom w:val="none" w:sz="0" w:space="0" w:color="auto"/>
        <w:right w:val="none" w:sz="0" w:space="0" w:color="auto"/>
      </w:divBdr>
    </w:div>
    <w:div w:id="13925815">
      <w:bodyDiv w:val="1"/>
      <w:marLeft w:val="0"/>
      <w:marRight w:val="0"/>
      <w:marTop w:val="0"/>
      <w:marBottom w:val="0"/>
      <w:divBdr>
        <w:top w:val="none" w:sz="0" w:space="0" w:color="auto"/>
        <w:left w:val="none" w:sz="0" w:space="0" w:color="auto"/>
        <w:bottom w:val="none" w:sz="0" w:space="0" w:color="auto"/>
        <w:right w:val="none" w:sz="0" w:space="0" w:color="auto"/>
      </w:divBdr>
    </w:div>
    <w:div w:id="25761392">
      <w:bodyDiv w:val="1"/>
      <w:marLeft w:val="0"/>
      <w:marRight w:val="0"/>
      <w:marTop w:val="0"/>
      <w:marBottom w:val="0"/>
      <w:divBdr>
        <w:top w:val="none" w:sz="0" w:space="0" w:color="auto"/>
        <w:left w:val="none" w:sz="0" w:space="0" w:color="auto"/>
        <w:bottom w:val="none" w:sz="0" w:space="0" w:color="auto"/>
        <w:right w:val="none" w:sz="0" w:space="0" w:color="auto"/>
      </w:divBdr>
    </w:div>
    <w:div w:id="33190107">
      <w:bodyDiv w:val="1"/>
      <w:marLeft w:val="0"/>
      <w:marRight w:val="0"/>
      <w:marTop w:val="0"/>
      <w:marBottom w:val="0"/>
      <w:divBdr>
        <w:top w:val="none" w:sz="0" w:space="0" w:color="auto"/>
        <w:left w:val="none" w:sz="0" w:space="0" w:color="auto"/>
        <w:bottom w:val="none" w:sz="0" w:space="0" w:color="auto"/>
        <w:right w:val="none" w:sz="0" w:space="0" w:color="auto"/>
      </w:divBdr>
    </w:div>
    <w:div w:id="66848808">
      <w:bodyDiv w:val="1"/>
      <w:marLeft w:val="0"/>
      <w:marRight w:val="0"/>
      <w:marTop w:val="0"/>
      <w:marBottom w:val="0"/>
      <w:divBdr>
        <w:top w:val="none" w:sz="0" w:space="0" w:color="auto"/>
        <w:left w:val="none" w:sz="0" w:space="0" w:color="auto"/>
        <w:bottom w:val="none" w:sz="0" w:space="0" w:color="auto"/>
        <w:right w:val="none" w:sz="0" w:space="0" w:color="auto"/>
      </w:divBdr>
    </w:div>
    <w:div w:id="69809479">
      <w:bodyDiv w:val="1"/>
      <w:marLeft w:val="0"/>
      <w:marRight w:val="0"/>
      <w:marTop w:val="0"/>
      <w:marBottom w:val="0"/>
      <w:divBdr>
        <w:top w:val="none" w:sz="0" w:space="0" w:color="auto"/>
        <w:left w:val="none" w:sz="0" w:space="0" w:color="auto"/>
        <w:bottom w:val="none" w:sz="0" w:space="0" w:color="auto"/>
        <w:right w:val="none" w:sz="0" w:space="0" w:color="auto"/>
      </w:divBdr>
    </w:div>
    <w:div w:id="78522905">
      <w:bodyDiv w:val="1"/>
      <w:marLeft w:val="0"/>
      <w:marRight w:val="0"/>
      <w:marTop w:val="0"/>
      <w:marBottom w:val="0"/>
      <w:divBdr>
        <w:top w:val="none" w:sz="0" w:space="0" w:color="auto"/>
        <w:left w:val="none" w:sz="0" w:space="0" w:color="auto"/>
        <w:bottom w:val="none" w:sz="0" w:space="0" w:color="auto"/>
        <w:right w:val="none" w:sz="0" w:space="0" w:color="auto"/>
      </w:divBdr>
    </w:div>
    <w:div w:id="105779763">
      <w:bodyDiv w:val="1"/>
      <w:marLeft w:val="0"/>
      <w:marRight w:val="0"/>
      <w:marTop w:val="0"/>
      <w:marBottom w:val="0"/>
      <w:divBdr>
        <w:top w:val="none" w:sz="0" w:space="0" w:color="auto"/>
        <w:left w:val="none" w:sz="0" w:space="0" w:color="auto"/>
        <w:bottom w:val="none" w:sz="0" w:space="0" w:color="auto"/>
        <w:right w:val="none" w:sz="0" w:space="0" w:color="auto"/>
      </w:divBdr>
    </w:div>
    <w:div w:id="130757378">
      <w:bodyDiv w:val="1"/>
      <w:marLeft w:val="0"/>
      <w:marRight w:val="0"/>
      <w:marTop w:val="0"/>
      <w:marBottom w:val="0"/>
      <w:divBdr>
        <w:top w:val="none" w:sz="0" w:space="0" w:color="auto"/>
        <w:left w:val="none" w:sz="0" w:space="0" w:color="auto"/>
        <w:bottom w:val="none" w:sz="0" w:space="0" w:color="auto"/>
        <w:right w:val="none" w:sz="0" w:space="0" w:color="auto"/>
      </w:divBdr>
      <w:divsChild>
        <w:div w:id="1526672634">
          <w:marLeft w:val="0"/>
          <w:marRight w:val="0"/>
          <w:marTop w:val="0"/>
          <w:marBottom w:val="0"/>
          <w:divBdr>
            <w:top w:val="none" w:sz="0" w:space="0" w:color="auto"/>
            <w:left w:val="none" w:sz="0" w:space="0" w:color="auto"/>
            <w:bottom w:val="none" w:sz="0" w:space="0" w:color="auto"/>
            <w:right w:val="none" w:sz="0" w:space="0" w:color="auto"/>
          </w:divBdr>
          <w:divsChild>
            <w:div w:id="116533120">
              <w:marLeft w:val="0"/>
              <w:marRight w:val="0"/>
              <w:marTop w:val="0"/>
              <w:marBottom w:val="0"/>
              <w:divBdr>
                <w:top w:val="none" w:sz="0" w:space="0" w:color="auto"/>
                <w:left w:val="none" w:sz="0" w:space="0" w:color="auto"/>
                <w:bottom w:val="none" w:sz="0" w:space="0" w:color="auto"/>
                <w:right w:val="none" w:sz="0" w:space="0" w:color="auto"/>
              </w:divBdr>
              <w:divsChild>
                <w:div w:id="596324899">
                  <w:marLeft w:val="0"/>
                  <w:marRight w:val="0"/>
                  <w:marTop w:val="0"/>
                  <w:marBottom w:val="0"/>
                  <w:divBdr>
                    <w:top w:val="none" w:sz="0" w:space="0" w:color="auto"/>
                    <w:left w:val="none" w:sz="0" w:space="0" w:color="auto"/>
                    <w:bottom w:val="none" w:sz="0" w:space="0" w:color="auto"/>
                    <w:right w:val="none" w:sz="0" w:space="0" w:color="auto"/>
                  </w:divBdr>
                  <w:divsChild>
                    <w:div w:id="1022321989">
                      <w:marLeft w:val="0"/>
                      <w:marRight w:val="0"/>
                      <w:marTop w:val="0"/>
                      <w:marBottom w:val="0"/>
                      <w:divBdr>
                        <w:top w:val="none" w:sz="0" w:space="0" w:color="auto"/>
                        <w:left w:val="none" w:sz="0" w:space="0" w:color="auto"/>
                        <w:bottom w:val="none" w:sz="0" w:space="0" w:color="auto"/>
                        <w:right w:val="none" w:sz="0" w:space="0" w:color="auto"/>
                      </w:divBdr>
                      <w:divsChild>
                        <w:div w:id="546994823">
                          <w:marLeft w:val="0"/>
                          <w:marRight w:val="0"/>
                          <w:marTop w:val="0"/>
                          <w:marBottom w:val="0"/>
                          <w:divBdr>
                            <w:top w:val="none" w:sz="0" w:space="0" w:color="auto"/>
                            <w:left w:val="none" w:sz="0" w:space="0" w:color="auto"/>
                            <w:bottom w:val="none" w:sz="0" w:space="0" w:color="auto"/>
                            <w:right w:val="none" w:sz="0" w:space="0" w:color="auto"/>
                          </w:divBdr>
                          <w:divsChild>
                            <w:div w:id="333414250">
                              <w:marLeft w:val="0"/>
                              <w:marRight w:val="0"/>
                              <w:marTop w:val="0"/>
                              <w:marBottom w:val="0"/>
                              <w:divBdr>
                                <w:top w:val="none" w:sz="0" w:space="0" w:color="auto"/>
                                <w:left w:val="none" w:sz="0" w:space="0" w:color="auto"/>
                                <w:bottom w:val="none" w:sz="0" w:space="0" w:color="auto"/>
                                <w:right w:val="none" w:sz="0" w:space="0" w:color="auto"/>
                              </w:divBdr>
                              <w:divsChild>
                                <w:div w:id="545683692">
                                  <w:marLeft w:val="0"/>
                                  <w:marRight w:val="0"/>
                                  <w:marTop w:val="0"/>
                                  <w:marBottom w:val="0"/>
                                  <w:divBdr>
                                    <w:top w:val="none" w:sz="0" w:space="0" w:color="auto"/>
                                    <w:left w:val="none" w:sz="0" w:space="0" w:color="auto"/>
                                    <w:bottom w:val="none" w:sz="0" w:space="0" w:color="auto"/>
                                    <w:right w:val="none" w:sz="0" w:space="0" w:color="auto"/>
                                  </w:divBdr>
                                  <w:divsChild>
                                    <w:div w:id="757093279">
                                      <w:marLeft w:val="0"/>
                                      <w:marRight w:val="0"/>
                                      <w:marTop w:val="0"/>
                                      <w:marBottom w:val="0"/>
                                      <w:divBdr>
                                        <w:top w:val="none" w:sz="0" w:space="0" w:color="auto"/>
                                        <w:left w:val="none" w:sz="0" w:space="0" w:color="auto"/>
                                        <w:bottom w:val="none" w:sz="0" w:space="0" w:color="auto"/>
                                        <w:right w:val="none" w:sz="0" w:space="0" w:color="auto"/>
                                      </w:divBdr>
                                      <w:divsChild>
                                        <w:div w:id="310524713">
                                          <w:marLeft w:val="0"/>
                                          <w:marRight w:val="0"/>
                                          <w:marTop w:val="0"/>
                                          <w:marBottom w:val="0"/>
                                          <w:divBdr>
                                            <w:top w:val="none" w:sz="0" w:space="0" w:color="auto"/>
                                            <w:left w:val="none" w:sz="0" w:space="0" w:color="auto"/>
                                            <w:bottom w:val="none" w:sz="0" w:space="0" w:color="auto"/>
                                            <w:right w:val="none" w:sz="0" w:space="0" w:color="auto"/>
                                          </w:divBdr>
                                          <w:divsChild>
                                            <w:div w:id="1632900101">
                                              <w:marLeft w:val="0"/>
                                              <w:marRight w:val="0"/>
                                              <w:marTop w:val="0"/>
                                              <w:marBottom w:val="0"/>
                                              <w:divBdr>
                                                <w:top w:val="none" w:sz="0" w:space="0" w:color="auto"/>
                                                <w:left w:val="none" w:sz="0" w:space="0" w:color="auto"/>
                                                <w:bottom w:val="none" w:sz="0" w:space="0" w:color="auto"/>
                                                <w:right w:val="none" w:sz="0" w:space="0" w:color="auto"/>
                                              </w:divBdr>
                                              <w:divsChild>
                                                <w:div w:id="1019628075">
                                                  <w:marLeft w:val="0"/>
                                                  <w:marRight w:val="0"/>
                                                  <w:marTop w:val="0"/>
                                                  <w:marBottom w:val="0"/>
                                                  <w:divBdr>
                                                    <w:top w:val="none" w:sz="0" w:space="0" w:color="auto"/>
                                                    <w:left w:val="none" w:sz="0" w:space="0" w:color="auto"/>
                                                    <w:bottom w:val="none" w:sz="0" w:space="0" w:color="auto"/>
                                                    <w:right w:val="none" w:sz="0" w:space="0" w:color="auto"/>
                                                  </w:divBdr>
                                                  <w:divsChild>
                                                    <w:div w:id="1297876820">
                                                      <w:marLeft w:val="0"/>
                                                      <w:marRight w:val="0"/>
                                                      <w:marTop w:val="0"/>
                                                      <w:marBottom w:val="0"/>
                                                      <w:divBdr>
                                                        <w:top w:val="none" w:sz="0" w:space="0" w:color="auto"/>
                                                        <w:left w:val="none" w:sz="0" w:space="0" w:color="auto"/>
                                                        <w:bottom w:val="none" w:sz="0" w:space="0" w:color="auto"/>
                                                        <w:right w:val="none" w:sz="0" w:space="0" w:color="auto"/>
                                                      </w:divBdr>
                                                      <w:divsChild>
                                                        <w:div w:id="2080983057">
                                                          <w:marLeft w:val="0"/>
                                                          <w:marRight w:val="0"/>
                                                          <w:marTop w:val="0"/>
                                                          <w:marBottom w:val="0"/>
                                                          <w:divBdr>
                                                            <w:top w:val="none" w:sz="0" w:space="0" w:color="auto"/>
                                                            <w:left w:val="none" w:sz="0" w:space="0" w:color="auto"/>
                                                            <w:bottom w:val="none" w:sz="0" w:space="0" w:color="auto"/>
                                                            <w:right w:val="none" w:sz="0" w:space="0" w:color="auto"/>
                                                          </w:divBdr>
                                                          <w:divsChild>
                                                            <w:div w:id="2541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846908">
      <w:bodyDiv w:val="1"/>
      <w:marLeft w:val="0"/>
      <w:marRight w:val="0"/>
      <w:marTop w:val="0"/>
      <w:marBottom w:val="0"/>
      <w:divBdr>
        <w:top w:val="none" w:sz="0" w:space="0" w:color="auto"/>
        <w:left w:val="none" w:sz="0" w:space="0" w:color="auto"/>
        <w:bottom w:val="none" w:sz="0" w:space="0" w:color="auto"/>
        <w:right w:val="none" w:sz="0" w:space="0" w:color="auto"/>
      </w:divBdr>
    </w:div>
    <w:div w:id="140971137">
      <w:bodyDiv w:val="1"/>
      <w:marLeft w:val="0"/>
      <w:marRight w:val="0"/>
      <w:marTop w:val="0"/>
      <w:marBottom w:val="0"/>
      <w:divBdr>
        <w:top w:val="none" w:sz="0" w:space="0" w:color="auto"/>
        <w:left w:val="none" w:sz="0" w:space="0" w:color="auto"/>
        <w:bottom w:val="none" w:sz="0" w:space="0" w:color="auto"/>
        <w:right w:val="none" w:sz="0" w:space="0" w:color="auto"/>
      </w:divBdr>
    </w:div>
    <w:div w:id="144207775">
      <w:bodyDiv w:val="1"/>
      <w:marLeft w:val="0"/>
      <w:marRight w:val="0"/>
      <w:marTop w:val="0"/>
      <w:marBottom w:val="0"/>
      <w:divBdr>
        <w:top w:val="none" w:sz="0" w:space="0" w:color="auto"/>
        <w:left w:val="none" w:sz="0" w:space="0" w:color="auto"/>
        <w:bottom w:val="none" w:sz="0" w:space="0" w:color="auto"/>
        <w:right w:val="none" w:sz="0" w:space="0" w:color="auto"/>
      </w:divBdr>
    </w:div>
    <w:div w:id="153493723">
      <w:bodyDiv w:val="1"/>
      <w:marLeft w:val="0"/>
      <w:marRight w:val="0"/>
      <w:marTop w:val="0"/>
      <w:marBottom w:val="0"/>
      <w:divBdr>
        <w:top w:val="none" w:sz="0" w:space="0" w:color="auto"/>
        <w:left w:val="none" w:sz="0" w:space="0" w:color="auto"/>
        <w:bottom w:val="none" w:sz="0" w:space="0" w:color="auto"/>
        <w:right w:val="none" w:sz="0" w:space="0" w:color="auto"/>
      </w:divBdr>
    </w:div>
    <w:div w:id="158470721">
      <w:bodyDiv w:val="1"/>
      <w:marLeft w:val="0"/>
      <w:marRight w:val="0"/>
      <w:marTop w:val="0"/>
      <w:marBottom w:val="0"/>
      <w:divBdr>
        <w:top w:val="none" w:sz="0" w:space="0" w:color="auto"/>
        <w:left w:val="none" w:sz="0" w:space="0" w:color="auto"/>
        <w:bottom w:val="none" w:sz="0" w:space="0" w:color="auto"/>
        <w:right w:val="none" w:sz="0" w:space="0" w:color="auto"/>
      </w:divBdr>
    </w:div>
    <w:div w:id="165219116">
      <w:bodyDiv w:val="1"/>
      <w:marLeft w:val="0"/>
      <w:marRight w:val="0"/>
      <w:marTop w:val="0"/>
      <w:marBottom w:val="0"/>
      <w:divBdr>
        <w:top w:val="none" w:sz="0" w:space="0" w:color="auto"/>
        <w:left w:val="none" w:sz="0" w:space="0" w:color="auto"/>
        <w:bottom w:val="none" w:sz="0" w:space="0" w:color="auto"/>
        <w:right w:val="none" w:sz="0" w:space="0" w:color="auto"/>
      </w:divBdr>
    </w:div>
    <w:div w:id="168252419">
      <w:bodyDiv w:val="1"/>
      <w:marLeft w:val="0"/>
      <w:marRight w:val="0"/>
      <w:marTop w:val="0"/>
      <w:marBottom w:val="0"/>
      <w:divBdr>
        <w:top w:val="none" w:sz="0" w:space="0" w:color="auto"/>
        <w:left w:val="none" w:sz="0" w:space="0" w:color="auto"/>
        <w:bottom w:val="none" w:sz="0" w:space="0" w:color="auto"/>
        <w:right w:val="none" w:sz="0" w:space="0" w:color="auto"/>
      </w:divBdr>
    </w:div>
    <w:div w:id="181553781">
      <w:bodyDiv w:val="1"/>
      <w:marLeft w:val="0"/>
      <w:marRight w:val="0"/>
      <w:marTop w:val="0"/>
      <w:marBottom w:val="0"/>
      <w:divBdr>
        <w:top w:val="none" w:sz="0" w:space="0" w:color="auto"/>
        <w:left w:val="none" w:sz="0" w:space="0" w:color="auto"/>
        <w:bottom w:val="none" w:sz="0" w:space="0" w:color="auto"/>
        <w:right w:val="none" w:sz="0" w:space="0" w:color="auto"/>
      </w:divBdr>
    </w:div>
    <w:div w:id="186532320">
      <w:bodyDiv w:val="1"/>
      <w:marLeft w:val="0"/>
      <w:marRight w:val="0"/>
      <w:marTop w:val="0"/>
      <w:marBottom w:val="0"/>
      <w:divBdr>
        <w:top w:val="none" w:sz="0" w:space="0" w:color="auto"/>
        <w:left w:val="none" w:sz="0" w:space="0" w:color="auto"/>
        <w:bottom w:val="none" w:sz="0" w:space="0" w:color="auto"/>
        <w:right w:val="none" w:sz="0" w:space="0" w:color="auto"/>
      </w:divBdr>
    </w:div>
    <w:div w:id="215238368">
      <w:bodyDiv w:val="1"/>
      <w:marLeft w:val="0"/>
      <w:marRight w:val="0"/>
      <w:marTop w:val="0"/>
      <w:marBottom w:val="0"/>
      <w:divBdr>
        <w:top w:val="none" w:sz="0" w:space="0" w:color="auto"/>
        <w:left w:val="none" w:sz="0" w:space="0" w:color="auto"/>
        <w:bottom w:val="none" w:sz="0" w:space="0" w:color="auto"/>
        <w:right w:val="none" w:sz="0" w:space="0" w:color="auto"/>
      </w:divBdr>
    </w:div>
    <w:div w:id="217322485">
      <w:bodyDiv w:val="1"/>
      <w:marLeft w:val="0"/>
      <w:marRight w:val="0"/>
      <w:marTop w:val="0"/>
      <w:marBottom w:val="0"/>
      <w:divBdr>
        <w:top w:val="none" w:sz="0" w:space="0" w:color="auto"/>
        <w:left w:val="none" w:sz="0" w:space="0" w:color="auto"/>
        <w:bottom w:val="none" w:sz="0" w:space="0" w:color="auto"/>
        <w:right w:val="none" w:sz="0" w:space="0" w:color="auto"/>
      </w:divBdr>
    </w:div>
    <w:div w:id="226498959">
      <w:bodyDiv w:val="1"/>
      <w:marLeft w:val="0"/>
      <w:marRight w:val="0"/>
      <w:marTop w:val="0"/>
      <w:marBottom w:val="0"/>
      <w:divBdr>
        <w:top w:val="none" w:sz="0" w:space="0" w:color="auto"/>
        <w:left w:val="none" w:sz="0" w:space="0" w:color="auto"/>
        <w:bottom w:val="none" w:sz="0" w:space="0" w:color="auto"/>
        <w:right w:val="none" w:sz="0" w:space="0" w:color="auto"/>
      </w:divBdr>
    </w:div>
    <w:div w:id="237786310">
      <w:bodyDiv w:val="1"/>
      <w:marLeft w:val="0"/>
      <w:marRight w:val="0"/>
      <w:marTop w:val="0"/>
      <w:marBottom w:val="0"/>
      <w:divBdr>
        <w:top w:val="none" w:sz="0" w:space="0" w:color="auto"/>
        <w:left w:val="none" w:sz="0" w:space="0" w:color="auto"/>
        <w:bottom w:val="none" w:sz="0" w:space="0" w:color="auto"/>
        <w:right w:val="none" w:sz="0" w:space="0" w:color="auto"/>
      </w:divBdr>
    </w:div>
    <w:div w:id="238714222">
      <w:bodyDiv w:val="1"/>
      <w:marLeft w:val="0"/>
      <w:marRight w:val="0"/>
      <w:marTop w:val="0"/>
      <w:marBottom w:val="0"/>
      <w:divBdr>
        <w:top w:val="none" w:sz="0" w:space="0" w:color="auto"/>
        <w:left w:val="none" w:sz="0" w:space="0" w:color="auto"/>
        <w:bottom w:val="none" w:sz="0" w:space="0" w:color="auto"/>
        <w:right w:val="none" w:sz="0" w:space="0" w:color="auto"/>
      </w:divBdr>
    </w:div>
    <w:div w:id="238910284">
      <w:bodyDiv w:val="1"/>
      <w:marLeft w:val="0"/>
      <w:marRight w:val="0"/>
      <w:marTop w:val="0"/>
      <w:marBottom w:val="0"/>
      <w:divBdr>
        <w:top w:val="none" w:sz="0" w:space="0" w:color="auto"/>
        <w:left w:val="none" w:sz="0" w:space="0" w:color="auto"/>
        <w:bottom w:val="none" w:sz="0" w:space="0" w:color="auto"/>
        <w:right w:val="none" w:sz="0" w:space="0" w:color="auto"/>
      </w:divBdr>
    </w:div>
    <w:div w:id="247542769">
      <w:bodyDiv w:val="1"/>
      <w:marLeft w:val="0"/>
      <w:marRight w:val="0"/>
      <w:marTop w:val="0"/>
      <w:marBottom w:val="0"/>
      <w:divBdr>
        <w:top w:val="none" w:sz="0" w:space="0" w:color="auto"/>
        <w:left w:val="none" w:sz="0" w:space="0" w:color="auto"/>
        <w:bottom w:val="none" w:sz="0" w:space="0" w:color="auto"/>
        <w:right w:val="none" w:sz="0" w:space="0" w:color="auto"/>
      </w:divBdr>
    </w:div>
    <w:div w:id="247807658">
      <w:bodyDiv w:val="1"/>
      <w:marLeft w:val="0"/>
      <w:marRight w:val="0"/>
      <w:marTop w:val="0"/>
      <w:marBottom w:val="0"/>
      <w:divBdr>
        <w:top w:val="none" w:sz="0" w:space="0" w:color="auto"/>
        <w:left w:val="none" w:sz="0" w:space="0" w:color="auto"/>
        <w:bottom w:val="none" w:sz="0" w:space="0" w:color="auto"/>
        <w:right w:val="none" w:sz="0" w:space="0" w:color="auto"/>
      </w:divBdr>
    </w:div>
    <w:div w:id="251740766">
      <w:bodyDiv w:val="1"/>
      <w:marLeft w:val="0"/>
      <w:marRight w:val="0"/>
      <w:marTop w:val="0"/>
      <w:marBottom w:val="0"/>
      <w:divBdr>
        <w:top w:val="none" w:sz="0" w:space="0" w:color="auto"/>
        <w:left w:val="none" w:sz="0" w:space="0" w:color="auto"/>
        <w:bottom w:val="none" w:sz="0" w:space="0" w:color="auto"/>
        <w:right w:val="none" w:sz="0" w:space="0" w:color="auto"/>
      </w:divBdr>
    </w:div>
    <w:div w:id="259341524">
      <w:bodyDiv w:val="1"/>
      <w:marLeft w:val="0"/>
      <w:marRight w:val="0"/>
      <w:marTop w:val="0"/>
      <w:marBottom w:val="0"/>
      <w:divBdr>
        <w:top w:val="none" w:sz="0" w:space="0" w:color="auto"/>
        <w:left w:val="none" w:sz="0" w:space="0" w:color="auto"/>
        <w:bottom w:val="none" w:sz="0" w:space="0" w:color="auto"/>
        <w:right w:val="none" w:sz="0" w:space="0" w:color="auto"/>
      </w:divBdr>
      <w:divsChild>
        <w:div w:id="1439643332">
          <w:marLeft w:val="0"/>
          <w:marRight w:val="0"/>
          <w:marTop w:val="0"/>
          <w:marBottom w:val="240"/>
          <w:divBdr>
            <w:top w:val="none" w:sz="0" w:space="0" w:color="auto"/>
            <w:left w:val="none" w:sz="0" w:space="0" w:color="auto"/>
            <w:bottom w:val="none" w:sz="0" w:space="0" w:color="auto"/>
            <w:right w:val="none" w:sz="0" w:space="0" w:color="auto"/>
          </w:divBdr>
        </w:div>
      </w:divsChild>
    </w:div>
    <w:div w:id="294065304">
      <w:bodyDiv w:val="1"/>
      <w:marLeft w:val="0"/>
      <w:marRight w:val="0"/>
      <w:marTop w:val="0"/>
      <w:marBottom w:val="0"/>
      <w:divBdr>
        <w:top w:val="none" w:sz="0" w:space="0" w:color="auto"/>
        <w:left w:val="none" w:sz="0" w:space="0" w:color="auto"/>
        <w:bottom w:val="none" w:sz="0" w:space="0" w:color="auto"/>
        <w:right w:val="none" w:sz="0" w:space="0" w:color="auto"/>
      </w:divBdr>
    </w:div>
    <w:div w:id="316961685">
      <w:bodyDiv w:val="1"/>
      <w:marLeft w:val="0"/>
      <w:marRight w:val="0"/>
      <w:marTop w:val="0"/>
      <w:marBottom w:val="0"/>
      <w:divBdr>
        <w:top w:val="none" w:sz="0" w:space="0" w:color="auto"/>
        <w:left w:val="none" w:sz="0" w:space="0" w:color="auto"/>
        <w:bottom w:val="none" w:sz="0" w:space="0" w:color="auto"/>
        <w:right w:val="none" w:sz="0" w:space="0" w:color="auto"/>
      </w:divBdr>
    </w:div>
    <w:div w:id="322660470">
      <w:bodyDiv w:val="1"/>
      <w:marLeft w:val="0"/>
      <w:marRight w:val="0"/>
      <w:marTop w:val="0"/>
      <w:marBottom w:val="0"/>
      <w:divBdr>
        <w:top w:val="none" w:sz="0" w:space="0" w:color="auto"/>
        <w:left w:val="none" w:sz="0" w:space="0" w:color="auto"/>
        <w:bottom w:val="none" w:sz="0" w:space="0" w:color="auto"/>
        <w:right w:val="none" w:sz="0" w:space="0" w:color="auto"/>
      </w:divBdr>
    </w:div>
    <w:div w:id="332682518">
      <w:bodyDiv w:val="1"/>
      <w:marLeft w:val="0"/>
      <w:marRight w:val="0"/>
      <w:marTop w:val="0"/>
      <w:marBottom w:val="0"/>
      <w:divBdr>
        <w:top w:val="none" w:sz="0" w:space="0" w:color="auto"/>
        <w:left w:val="none" w:sz="0" w:space="0" w:color="auto"/>
        <w:bottom w:val="none" w:sz="0" w:space="0" w:color="auto"/>
        <w:right w:val="none" w:sz="0" w:space="0" w:color="auto"/>
      </w:divBdr>
    </w:div>
    <w:div w:id="400178365">
      <w:bodyDiv w:val="1"/>
      <w:marLeft w:val="0"/>
      <w:marRight w:val="0"/>
      <w:marTop w:val="0"/>
      <w:marBottom w:val="0"/>
      <w:divBdr>
        <w:top w:val="none" w:sz="0" w:space="0" w:color="auto"/>
        <w:left w:val="none" w:sz="0" w:space="0" w:color="auto"/>
        <w:bottom w:val="none" w:sz="0" w:space="0" w:color="auto"/>
        <w:right w:val="none" w:sz="0" w:space="0" w:color="auto"/>
      </w:divBdr>
    </w:div>
    <w:div w:id="404956192">
      <w:bodyDiv w:val="1"/>
      <w:marLeft w:val="0"/>
      <w:marRight w:val="0"/>
      <w:marTop w:val="0"/>
      <w:marBottom w:val="0"/>
      <w:divBdr>
        <w:top w:val="none" w:sz="0" w:space="0" w:color="auto"/>
        <w:left w:val="none" w:sz="0" w:space="0" w:color="auto"/>
        <w:bottom w:val="none" w:sz="0" w:space="0" w:color="auto"/>
        <w:right w:val="none" w:sz="0" w:space="0" w:color="auto"/>
      </w:divBdr>
    </w:div>
    <w:div w:id="420881203">
      <w:bodyDiv w:val="1"/>
      <w:marLeft w:val="0"/>
      <w:marRight w:val="0"/>
      <w:marTop w:val="0"/>
      <w:marBottom w:val="0"/>
      <w:divBdr>
        <w:top w:val="none" w:sz="0" w:space="0" w:color="auto"/>
        <w:left w:val="none" w:sz="0" w:space="0" w:color="auto"/>
        <w:bottom w:val="none" w:sz="0" w:space="0" w:color="auto"/>
        <w:right w:val="none" w:sz="0" w:space="0" w:color="auto"/>
      </w:divBdr>
    </w:div>
    <w:div w:id="421532969">
      <w:bodyDiv w:val="1"/>
      <w:marLeft w:val="0"/>
      <w:marRight w:val="0"/>
      <w:marTop w:val="0"/>
      <w:marBottom w:val="0"/>
      <w:divBdr>
        <w:top w:val="none" w:sz="0" w:space="0" w:color="auto"/>
        <w:left w:val="none" w:sz="0" w:space="0" w:color="auto"/>
        <w:bottom w:val="none" w:sz="0" w:space="0" w:color="auto"/>
        <w:right w:val="none" w:sz="0" w:space="0" w:color="auto"/>
      </w:divBdr>
    </w:div>
    <w:div w:id="425854385">
      <w:bodyDiv w:val="1"/>
      <w:marLeft w:val="0"/>
      <w:marRight w:val="0"/>
      <w:marTop w:val="0"/>
      <w:marBottom w:val="0"/>
      <w:divBdr>
        <w:top w:val="none" w:sz="0" w:space="0" w:color="auto"/>
        <w:left w:val="none" w:sz="0" w:space="0" w:color="auto"/>
        <w:bottom w:val="none" w:sz="0" w:space="0" w:color="auto"/>
        <w:right w:val="none" w:sz="0" w:space="0" w:color="auto"/>
      </w:divBdr>
    </w:div>
    <w:div w:id="426972386">
      <w:bodyDiv w:val="1"/>
      <w:marLeft w:val="0"/>
      <w:marRight w:val="0"/>
      <w:marTop w:val="0"/>
      <w:marBottom w:val="0"/>
      <w:divBdr>
        <w:top w:val="none" w:sz="0" w:space="0" w:color="auto"/>
        <w:left w:val="none" w:sz="0" w:space="0" w:color="auto"/>
        <w:bottom w:val="none" w:sz="0" w:space="0" w:color="auto"/>
        <w:right w:val="none" w:sz="0" w:space="0" w:color="auto"/>
      </w:divBdr>
      <w:divsChild>
        <w:div w:id="1860896953">
          <w:marLeft w:val="0"/>
          <w:marRight w:val="0"/>
          <w:marTop w:val="0"/>
          <w:marBottom w:val="0"/>
          <w:divBdr>
            <w:top w:val="none" w:sz="0" w:space="0" w:color="auto"/>
            <w:left w:val="none" w:sz="0" w:space="0" w:color="auto"/>
            <w:bottom w:val="none" w:sz="0" w:space="0" w:color="auto"/>
            <w:right w:val="none" w:sz="0" w:space="0" w:color="auto"/>
          </w:divBdr>
          <w:divsChild>
            <w:div w:id="6563587">
              <w:marLeft w:val="0"/>
              <w:marRight w:val="0"/>
              <w:marTop w:val="0"/>
              <w:marBottom w:val="0"/>
              <w:divBdr>
                <w:top w:val="none" w:sz="0" w:space="0" w:color="auto"/>
                <w:left w:val="none" w:sz="0" w:space="0" w:color="auto"/>
                <w:bottom w:val="none" w:sz="0" w:space="0" w:color="auto"/>
                <w:right w:val="none" w:sz="0" w:space="0" w:color="auto"/>
              </w:divBdr>
            </w:div>
            <w:div w:id="13726849">
              <w:marLeft w:val="0"/>
              <w:marRight w:val="0"/>
              <w:marTop w:val="0"/>
              <w:marBottom w:val="0"/>
              <w:divBdr>
                <w:top w:val="none" w:sz="0" w:space="0" w:color="auto"/>
                <w:left w:val="none" w:sz="0" w:space="0" w:color="auto"/>
                <w:bottom w:val="none" w:sz="0" w:space="0" w:color="auto"/>
                <w:right w:val="none" w:sz="0" w:space="0" w:color="auto"/>
              </w:divBdr>
            </w:div>
            <w:div w:id="19011931">
              <w:marLeft w:val="0"/>
              <w:marRight w:val="0"/>
              <w:marTop w:val="0"/>
              <w:marBottom w:val="0"/>
              <w:divBdr>
                <w:top w:val="none" w:sz="0" w:space="0" w:color="auto"/>
                <w:left w:val="none" w:sz="0" w:space="0" w:color="auto"/>
                <w:bottom w:val="none" w:sz="0" w:space="0" w:color="auto"/>
                <w:right w:val="none" w:sz="0" w:space="0" w:color="auto"/>
              </w:divBdr>
            </w:div>
            <w:div w:id="20980520">
              <w:marLeft w:val="0"/>
              <w:marRight w:val="0"/>
              <w:marTop w:val="0"/>
              <w:marBottom w:val="0"/>
              <w:divBdr>
                <w:top w:val="none" w:sz="0" w:space="0" w:color="auto"/>
                <w:left w:val="none" w:sz="0" w:space="0" w:color="auto"/>
                <w:bottom w:val="none" w:sz="0" w:space="0" w:color="auto"/>
                <w:right w:val="none" w:sz="0" w:space="0" w:color="auto"/>
              </w:divBdr>
            </w:div>
            <w:div w:id="27487561">
              <w:marLeft w:val="0"/>
              <w:marRight w:val="0"/>
              <w:marTop w:val="0"/>
              <w:marBottom w:val="0"/>
              <w:divBdr>
                <w:top w:val="none" w:sz="0" w:space="0" w:color="auto"/>
                <w:left w:val="none" w:sz="0" w:space="0" w:color="auto"/>
                <w:bottom w:val="none" w:sz="0" w:space="0" w:color="auto"/>
                <w:right w:val="none" w:sz="0" w:space="0" w:color="auto"/>
              </w:divBdr>
            </w:div>
            <w:div w:id="33846267">
              <w:marLeft w:val="0"/>
              <w:marRight w:val="0"/>
              <w:marTop w:val="0"/>
              <w:marBottom w:val="0"/>
              <w:divBdr>
                <w:top w:val="none" w:sz="0" w:space="0" w:color="auto"/>
                <w:left w:val="none" w:sz="0" w:space="0" w:color="auto"/>
                <w:bottom w:val="none" w:sz="0" w:space="0" w:color="auto"/>
                <w:right w:val="none" w:sz="0" w:space="0" w:color="auto"/>
              </w:divBdr>
            </w:div>
            <w:div w:id="35592133">
              <w:marLeft w:val="0"/>
              <w:marRight w:val="0"/>
              <w:marTop w:val="0"/>
              <w:marBottom w:val="0"/>
              <w:divBdr>
                <w:top w:val="none" w:sz="0" w:space="0" w:color="auto"/>
                <w:left w:val="none" w:sz="0" w:space="0" w:color="auto"/>
                <w:bottom w:val="none" w:sz="0" w:space="0" w:color="auto"/>
                <w:right w:val="none" w:sz="0" w:space="0" w:color="auto"/>
              </w:divBdr>
            </w:div>
            <w:div w:id="46271844">
              <w:marLeft w:val="0"/>
              <w:marRight w:val="0"/>
              <w:marTop w:val="0"/>
              <w:marBottom w:val="0"/>
              <w:divBdr>
                <w:top w:val="none" w:sz="0" w:space="0" w:color="auto"/>
                <w:left w:val="none" w:sz="0" w:space="0" w:color="auto"/>
                <w:bottom w:val="none" w:sz="0" w:space="0" w:color="auto"/>
                <w:right w:val="none" w:sz="0" w:space="0" w:color="auto"/>
              </w:divBdr>
            </w:div>
            <w:div w:id="54089965">
              <w:marLeft w:val="0"/>
              <w:marRight w:val="0"/>
              <w:marTop w:val="0"/>
              <w:marBottom w:val="0"/>
              <w:divBdr>
                <w:top w:val="none" w:sz="0" w:space="0" w:color="auto"/>
                <w:left w:val="none" w:sz="0" w:space="0" w:color="auto"/>
                <w:bottom w:val="none" w:sz="0" w:space="0" w:color="auto"/>
                <w:right w:val="none" w:sz="0" w:space="0" w:color="auto"/>
              </w:divBdr>
            </w:div>
            <w:div w:id="55129234">
              <w:marLeft w:val="0"/>
              <w:marRight w:val="0"/>
              <w:marTop w:val="0"/>
              <w:marBottom w:val="0"/>
              <w:divBdr>
                <w:top w:val="none" w:sz="0" w:space="0" w:color="auto"/>
                <w:left w:val="none" w:sz="0" w:space="0" w:color="auto"/>
                <w:bottom w:val="none" w:sz="0" w:space="0" w:color="auto"/>
                <w:right w:val="none" w:sz="0" w:space="0" w:color="auto"/>
              </w:divBdr>
            </w:div>
            <w:div w:id="55130308">
              <w:marLeft w:val="0"/>
              <w:marRight w:val="0"/>
              <w:marTop w:val="0"/>
              <w:marBottom w:val="0"/>
              <w:divBdr>
                <w:top w:val="none" w:sz="0" w:space="0" w:color="auto"/>
                <w:left w:val="none" w:sz="0" w:space="0" w:color="auto"/>
                <w:bottom w:val="none" w:sz="0" w:space="0" w:color="auto"/>
                <w:right w:val="none" w:sz="0" w:space="0" w:color="auto"/>
              </w:divBdr>
            </w:div>
            <w:div w:id="66727300">
              <w:marLeft w:val="0"/>
              <w:marRight w:val="0"/>
              <w:marTop w:val="0"/>
              <w:marBottom w:val="0"/>
              <w:divBdr>
                <w:top w:val="none" w:sz="0" w:space="0" w:color="auto"/>
                <w:left w:val="none" w:sz="0" w:space="0" w:color="auto"/>
                <w:bottom w:val="none" w:sz="0" w:space="0" w:color="auto"/>
                <w:right w:val="none" w:sz="0" w:space="0" w:color="auto"/>
              </w:divBdr>
            </w:div>
            <w:div w:id="69695628">
              <w:marLeft w:val="0"/>
              <w:marRight w:val="0"/>
              <w:marTop w:val="0"/>
              <w:marBottom w:val="0"/>
              <w:divBdr>
                <w:top w:val="none" w:sz="0" w:space="0" w:color="auto"/>
                <w:left w:val="none" w:sz="0" w:space="0" w:color="auto"/>
                <w:bottom w:val="none" w:sz="0" w:space="0" w:color="auto"/>
                <w:right w:val="none" w:sz="0" w:space="0" w:color="auto"/>
              </w:divBdr>
            </w:div>
            <w:div w:id="84889152">
              <w:marLeft w:val="0"/>
              <w:marRight w:val="0"/>
              <w:marTop w:val="0"/>
              <w:marBottom w:val="0"/>
              <w:divBdr>
                <w:top w:val="none" w:sz="0" w:space="0" w:color="auto"/>
                <w:left w:val="none" w:sz="0" w:space="0" w:color="auto"/>
                <w:bottom w:val="none" w:sz="0" w:space="0" w:color="auto"/>
                <w:right w:val="none" w:sz="0" w:space="0" w:color="auto"/>
              </w:divBdr>
            </w:div>
            <w:div w:id="88281646">
              <w:marLeft w:val="0"/>
              <w:marRight w:val="0"/>
              <w:marTop w:val="0"/>
              <w:marBottom w:val="0"/>
              <w:divBdr>
                <w:top w:val="none" w:sz="0" w:space="0" w:color="auto"/>
                <w:left w:val="none" w:sz="0" w:space="0" w:color="auto"/>
                <w:bottom w:val="none" w:sz="0" w:space="0" w:color="auto"/>
                <w:right w:val="none" w:sz="0" w:space="0" w:color="auto"/>
              </w:divBdr>
            </w:div>
            <w:div w:id="101072672">
              <w:marLeft w:val="0"/>
              <w:marRight w:val="0"/>
              <w:marTop w:val="0"/>
              <w:marBottom w:val="0"/>
              <w:divBdr>
                <w:top w:val="none" w:sz="0" w:space="0" w:color="auto"/>
                <w:left w:val="none" w:sz="0" w:space="0" w:color="auto"/>
                <w:bottom w:val="none" w:sz="0" w:space="0" w:color="auto"/>
                <w:right w:val="none" w:sz="0" w:space="0" w:color="auto"/>
              </w:divBdr>
            </w:div>
            <w:div w:id="101875660">
              <w:marLeft w:val="0"/>
              <w:marRight w:val="0"/>
              <w:marTop w:val="0"/>
              <w:marBottom w:val="0"/>
              <w:divBdr>
                <w:top w:val="none" w:sz="0" w:space="0" w:color="auto"/>
                <w:left w:val="none" w:sz="0" w:space="0" w:color="auto"/>
                <w:bottom w:val="none" w:sz="0" w:space="0" w:color="auto"/>
                <w:right w:val="none" w:sz="0" w:space="0" w:color="auto"/>
              </w:divBdr>
            </w:div>
            <w:div w:id="107043151">
              <w:marLeft w:val="0"/>
              <w:marRight w:val="0"/>
              <w:marTop w:val="0"/>
              <w:marBottom w:val="0"/>
              <w:divBdr>
                <w:top w:val="none" w:sz="0" w:space="0" w:color="auto"/>
                <w:left w:val="none" w:sz="0" w:space="0" w:color="auto"/>
                <w:bottom w:val="none" w:sz="0" w:space="0" w:color="auto"/>
                <w:right w:val="none" w:sz="0" w:space="0" w:color="auto"/>
              </w:divBdr>
            </w:div>
            <w:div w:id="107165008">
              <w:marLeft w:val="0"/>
              <w:marRight w:val="0"/>
              <w:marTop w:val="0"/>
              <w:marBottom w:val="0"/>
              <w:divBdr>
                <w:top w:val="none" w:sz="0" w:space="0" w:color="auto"/>
                <w:left w:val="none" w:sz="0" w:space="0" w:color="auto"/>
                <w:bottom w:val="none" w:sz="0" w:space="0" w:color="auto"/>
                <w:right w:val="none" w:sz="0" w:space="0" w:color="auto"/>
              </w:divBdr>
            </w:div>
            <w:div w:id="107555494">
              <w:marLeft w:val="0"/>
              <w:marRight w:val="0"/>
              <w:marTop w:val="0"/>
              <w:marBottom w:val="0"/>
              <w:divBdr>
                <w:top w:val="none" w:sz="0" w:space="0" w:color="auto"/>
                <w:left w:val="none" w:sz="0" w:space="0" w:color="auto"/>
                <w:bottom w:val="none" w:sz="0" w:space="0" w:color="auto"/>
                <w:right w:val="none" w:sz="0" w:space="0" w:color="auto"/>
              </w:divBdr>
            </w:div>
            <w:div w:id="116609828">
              <w:marLeft w:val="0"/>
              <w:marRight w:val="0"/>
              <w:marTop w:val="0"/>
              <w:marBottom w:val="0"/>
              <w:divBdr>
                <w:top w:val="none" w:sz="0" w:space="0" w:color="auto"/>
                <w:left w:val="none" w:sz="0" w:space="0" w:color="auto"/>
                <w:bottom w:val="none" w:sz="0" w:space="0" w:color="auto"/>
                <w:right w:val="none" w:sz="0" w:space="0" w:color="auto"/>
              </w:divBdr>
            </w:div>
            <w:div w:id="117995689">
              <w:marLeft w:val="0"/>
              <w:marRight w:val="0"/>
              <w:marTop w:val="0"/>
              <w:marBottom w:val="0"/>
              <w:divBdr>
                <w:top w:val="none" w:sz="0" w:space="0" w:color="auto"/>
                <w:left w:val="none" w:sz="0" w:space="0" w:color="auto"/>
                <w:bottom w:val="none" w:sz="0" w:space="0" w:color="auto"/>
                <w:right w:val="none" w:sz="0" w:space="0" w:color="auto"/>
              </w:divBdr>
            </w:div>
            <w:div w:id="144515365">
              <w:marLeft w:val="0"/>
              <w:marRight w:val="0"/>
              <w:marTop w:val="0"/>
              <w:marBottom w:val="0"/>
              <w:divBdr>
                <w:top w:val="none" w:sz="0" w:space="0" w:color="auto"/>
                <w:left w:val="none" w:sz="0" w:space="0" w:color="auto"/>
                <w:bottom w:val="none" w:sz="0" w:space="0" w:color="auto"/>
                <w:right w:val="none" w:sz="0" w:space="0" w:color="auto"/>
              </w:divBdr>
            </w:div>
            <w:div w:id="152718521">
              <w:marLeft w:val="0"/>
              <w:marRight w:val="0"/>
              <w:marTop w:val="0"/>
              <w:marBottom w:val="0"/>
              <w:divBdr>
                <w:top w:val="none" w:sz="0" w:space="0" w:color="auto"/>
                <w:left w:val="none" w:sz="0" w:space="0" w:color="auto"/>
                <w:bottom w:val="none" w:sz="0" w:space="0" w:color="auto"/>
                <w:right w:val="none" w:sz="0" w:space="0" w:color="auto"/>
              </w:divBdr>
            </w:div>
            <w:div w:id="157237776">
              <w:marLeft w:val="0"/>
              <w:marRight w:val="0"/>
              <w:marTop w:val="0"/>
              <w:marBottom w:val="0"/>
              <w:divBdr>
                <w:top w:val="none" w:sz="0" w:space="0" w:color="auto"/>
                <w:left w:val="none" w:sz="0" w:space="0" w:color="auto"/>
                <w:bottom w:val="none" w:sz="0" w:space="0" w:color="auto"/>
                <w:right w:val="none" w:sz="0" w:space="0" w:color="auto"/>
              </w:divBdr>
            </w:div>
            <w:div w:id="172647141">
              <w:marLeft w:val="0"/>
              <w:marRight w:val="0"/>
              <w:marTop w:val="0"/>
              <w:marBottom w:val="0"/>
              <w:divBdr>
                <w:top w:val="none" w:sz="0" w:space="0" w:color="auto"/>
                <w:left w:val="none" w:sz="0" w:space="0" w:color="auto"/>
                <w:bottom w:val="none" w:sz="0" w:space="0" w:color="auto"/>
                <w:right w:val="none" w:sz="0" w:space="0" w:color="auto"/>
              </w:divBdr>
            </w:div>
            <w:div w:id="189489963">
              <w:marLeft w:val="0"/>
              <w:marRight w:val="0"/>
              <w:marTop w:val="0"/>
              <w:marBottom w:val="0"/>
              <w:divBdr>
                <w:top w:val="none" w:sz="0" w:space="0" w:color="auto"/>
                <w:left w:val="none" w:sz="0" w:space="0" w:color="auto"/>
                <w:bottom w:val="none" w:sz="0" w:space="0" w:color="auto"/>
                <w:right w:val="none" w:sz="0" w:space="0" w:color="auto"/>
              </w:divBdr>
            </w:div>
            <w:div w:id="200552153">
              <w:marLeft w:val="0"/>
              <w:marRight w:val="0"/>
              <w:marTop w:val="0"/>
              <w:marBottom w:val="0"/>
              <w:divBdr>
                <w:top w:val="none" w:sz="0" w:space="0" w:color="auto"/>
                <w:left w:val="none" w:sz="0" w:space="0" w:color="auto"/>
                <w:bottom w:val="none" w:sz="0" w:space="0" w:color="auto"/>
                <w:right w:val="none" w:sz="0" w:space="0" w:color="auto"/>
              </w:divBdr>
            </w:div>
            <w:div w:id="204409967">
              <w:marLeft w:val="0"/>
              <w:marRight w:val="0"/>
              <w:marTop w:val="0"/>
              <w:marBottom w:val="0"/>
              <w:divBdr>
                <w:top w:val="none" w:sz="0" w:space="0" w:color="auto"/>
                <w:left w:val="none" w:sz="0" w:space="0" w:color="auto"/>
                <w:bottom w:val="none" w:sz="0" w:space="0" w:color="auto"/>
                <w:right w:val="none" w:sz="0" w:space="0" w:color="auto"/>
              </w:divBdr>
            </w:div>
            <w:div w:id="208347742">
              <w:marLeft w:val="0"/>
              <w:marRight w:val="0"/>
              <w:marTop w:val="0"/>
              <w:marBottom w:val="0"/>
              <w:divBdr>
                <w:top w:val="none" w:sz="0" w:space="0" w:color="auto"/>
                <w:left w:val="none" w:sz="0" w:space="0" w:color="auto"/>
                <w:bottom w:val="none" w:sz="0" w:space="0" w:color="auto"/>
                <w:right w:val="none" w:sz="0" w:space="0" w:color="auto"/>
              </w:divBdr>
            </w:div>
            <w:div w:id="214660070">
              <w:marLeft w:val="0"/>
              <w:marRight w:val="0"/>
              <w:marTop w:val="0"/>
              <w:marBottom w:val="0"/>
              <w:divBdr>
                <w:top w:val="none" w:sz="0" w:space="0" w:color="auto"/>
                <w:left w:val="none" w:sz="0" w:space="0" w:color="auto"/>
                <w:bottom w:val="none" w:sz="0" w:space="0" w:color="auto"/>
                <w:right w:val="none" w:sz="0" w:space="0" w:color="auto"/>
              </w:divBdr>
            </w:div>
            <w:div w:id="217984919">
              <w:marLeft w:val="0"/>
              <w:marRight w:val="0"/>
              <w:marTop w:val="0"/>
              <w:marBottom w:val="0"/>
              <w:divBdr>
                <w:top w:val="none" w:sz="0" w:space="0" w:color="auto"/>
                <w:left w:val="none" w:sz="0" w:space="0" w:color="auto"/>
                <w:bottom w:val="none" w:sz="0" w:space="0" w:color="auto"/>
                <w:right w:val="none" w:sz="0" w:space="0" w:color="auto"/>
              </w:divBdr>
            </w:div>
            <w:div w:id="249975589">
              <w:marLeft w:val="0"/>
              <w:marRight w:val="0"/>
              <w:marTop w:val="0"/>
              <w:marBottom w:val="0"/>
              <w:divBdr>
                <w:top w:val="none" w:sz="0" w:space="0" w:color="auto"/>
                <w:left w:val="none" w:sz="0" w:space="0" w:color="auto"/>
                <w:bottom w:val="none" w:sz="0" w:space="0" w:color="auto"/>
                <w:right w:val="none" w:sz="0" w:space="0" w:color="auto"/>
              </w:divBdr>
            </w:div>
            <w:div w:id="26346620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273488515">
              <w:marLeft w:val="0"/>
              <w:marRight w:val="0"/>
              <w:marTop w:val="0"/>
              <w:marBottom w:val="0"/>
              <w:divBdr>
                <w:top w:val="none" w:sz="0" w:space="0" w:color="auto"/>
                <w:left w:val="none" w:sz="0" w:space="0" w:color="auto"/>
                <w:bottom w:val="none" w:sz="0" w:space="0" w:color="auto"/>
                <w:right w:val="none" w:sz="0" w:space="0" w:color="auto"/>
              </w:divBdr>
            </w:div>
            <w:div w:id="278998982">
              <w:marLeft w:val="0"/>
              <w:marRight w:val="0"/>
              <w:marTop w:val="0"/>
              <w:marBottom w:val="0"/>
              <w:divBdr>
                <w:top w:val="none" w:sz="0" w:space="0" w:color="auto"/>
                <w:left w:val="none" w:sz="0" w:space="0" w:color="auto"/>
                <w:bottom w:val="none" w:sz="0" w:space="0" w:color="auto"/>
                <w:right w:val="none" w:sz="0" w:space="0" w:color="auto"/>
              </w:divBdr>
            </w:div>
            <w:div w:id="288050518">
              <w:marLeft w:val="0"/>
              <w:marRight w:val="0"/>
              <w:marTop w:val="0"/>
              <w:marBottom w:val="0"/>
              <w:divBdr>
                <w:top w:val="none" w:sz="0" w:space="0" w:color="auto"/>
                <w:left w:val="none" w:sz="0" w:space="0" w:color="auto"/>
                <w:bottom w:val="none" w:sz="0" w:space="0" w:color="auto"/>
                <w:right w:val="none" w:sz="0" w:space="0" w:color="auto"/>
              </w:divBdr>
            </w:div>
            <w:div w:id="294482496">
              <w:marLeft w:val="0"/>
              <w:marRight w:val="0"/>
              <w:marTop w:val="0"/>
              <w:marBottom w:val="0"/>
              <w:divBdr>
                <w:top w:val="none" w:sz="0" w:space="0" w:color="auto"/>
                <w:left w:val="none" w:sz="0" w:space="0" w:color="auto"/>
                <w:bottom w:val="none" w:sz="0" w:space="0" w:color="auto"/>
                <w:right w:val="none" w:sz="0" w:space="0" w:color="auto"/>
              </w:divBdr>
            </w:div>
            <w:div w:id="294718256">
              <w:marLeft w:val="0"/>
              <w:marRight w:val="0"/>
              <w:marTop w:val="0"/>
              <w:marBottom w:val="0"/>
              <w:divBdr>
                <w:top w:val="none" w:sz="0" w:space="0" w:color="auto"/>
                <w:left w:val="none" w:sz="0" w:space="0" w:color="auto"/>
                <w:bottom w:val="none" w:sz="0" w:space="0" w:color="auto"/>
                <w:right w:val="none" w:sz="0" w:space="0" w:color="auto"/>
              </w:divBdr>
            </w:div>
            <w:div w:id="303394507">
              <w:marLeft w:val="0"/>
              <w:marRight w:val="0"/>
              <w:marTop w:val="0"/>
              <w:marBottom w:val="0"/>
              <w:divBdr>
                <w:top w:val="none" w:sz="0" w:space="0" w:color="auto"/>
                <w:left w:val="none" w:sz="0" w:space="0" w:color="auto"/>
                <w:bottom w:val="none" w:sz="0" w:space="0" w:color="auto"/>
                <w:right w:val="none" w:sz="0" w:space="0" w:color="auto"/>
              </w:divBdr>
            </w:div>
            <w:div w:id="307823894">
              <w:marLeft w:val="0"/>
              <w:marRight w:val="0"/>
              <w:marTop w:val="0"/>
              <w:marBottom w:val="0"/>
              <w:divBdr>
                <w:top w:val="none" w:sz="0" w:space="0" w:color="auto"/>
                <w:left w:val="none" w:sz="0" w:space="0" w:color="auto"/>
                <w:bottom w:val="none" w:sz="0" w:space="0" w:color="auto"/>
                <w:right w:val="none" w:sz="0" w:space="0" w:color="auto"/>
              </w:divBdr>
            </w:div>
            <w:div w:id="312763489">
              <w:marLeft w:val="0"/>
              <w:marRight w:val="0"/>
              <w:marTop w:val="0"/>
              <w:marBottom w:val="0"/>
              <w:divBdr>
                <w:top w:val="none" w:sz="0" w:space="0" w:color="auto"/>
                <w:left w:val="none" w:sz="0" w:space="0" w:color="auto"/>
                <w:bottom w:val="none" w:sz="0" w:space="0" w:color="auto"/>
                <w:right w:val="none" w:sz="0" w:space="0" w:color="auto"/>
              </w:divBdr>
            </w:div>
            <w:div w:id="318731952">
              <w:marLeft w:val="0"/>
              <w:marRight w:val="0"/>
              <w:marTop w:val="0"/>
              <w:marBottom w:val="0"/>
              <w:divBdr>
                <w:top w:val="none" w:sz="0" w:space="0" w:color="auto"/>
                <w:left w:val="none" w:sz="0" w:space="0" w:color="auto"/>
                <w:bottom w:val="none" w:sz="0" w:space="0" w:color="auto"/>
                <w:right w:val="none" w:sz="0" w:space="0" w:color="auto"/>
              </w:divBdr>
            </w:div>
            <w:div w:id="320037036">
              <w:marLeft w:val="0"/>
              <w:marRight w:val="0"/>
              <w:marTop w:val="0"/>
              <w:marBottom w:val="0"/>
              <w:divBdr>
                <w:top w:val="none" w:sz="0" w:space="0" w:color="auto"/>
                <w:left w:val="none" w:sz="0" w:space="0" w:color="auto"/>
                <w:bottom w:val="none" w:sz="0" w:space="0" w:color="auto"/>
                <w:right w:val="none" w:sz="0" w:space="0" w:color="auto"/>
              </w:divBdr>
            </w:div>
            <w:div w:id="325019266">
              <w:marLeft w:val="0"/>
              <w:marRight w:val="0"/>
              <w:marTop w:val="0"/>
              <w:marBottom w:val="0"/>
              <w:divBdr>
                <w:top w:val="none" w:sz="0" w:space="0" w:color="auto"/>
                <w:left w:val="none" w:sz="0" w:space="0" w:color="auto"/>
                <w:bottom w:val="none" w:sz="0" w:space="0" w:color="auto"/>
                <w:right w:val="none" w:sz="0" w:space="0" w:color="auto"/>
              </w:divBdr>
            </w:div>
            <w:div w:id="327489916">
              <w:marLeft w:val="0"/>
              <w:marRight w:val="0"/>
              <w:marTop w:val="0"/>
              <w:marBottom w:val="0"/>
              <w:divBdr>
                <w:top w:val="none" w:sz="0" w:space="0" w:color="auto"/>
                <w:left w:val="none" w:sz="0" w:space="0" w:color="auto"/>
                <w:bottom w:val="none" w:sz="0" w:space="0" w:color="auto"/>
                <w:right w:val="none" w:sz="0" w:space="0" w:color="auto"/>
              </w:divBdr>
            </w:div>
            <w:div w:id="329060556">
              <w:marLeft w:val="0"/>
              <w:marRight w:val="0"/>
              <w:marTop w:val="0"/>
              <w:marBottom w:val="0"/>
              <w:divBdr>
                <w:top w:val="none" w:sz="0" w:space="0" w:color="auto"/>
                <w:left w:val="none" w:sz="0" w:space="0" w:color="auto"/>
                <w:bottom w:val="none" w:sz="0" w:space="0" w:color="auto"/>
                <w:right w:val="none" w:sz="0" w:space="0" w:color="auto"/>
              </w:divBdr>
            </w:div>
            <w:div w:id="331300454">
              <w:marLeft w:val="0"/>
              <w:marRight w:val="0"/>
              <w:marTop w:val="0"/>
              <w:marBottom w:val="0"/>
              <w:divBdr>
                <w:top w:val="none" w:sz="0" w:space="0" w:color="auto"/>
                <w:left w:val="none" w:sz="0" w:space="0" w:color="auto"/>
                <w:bottom w:val="none" w:sz="0" w:space="0" w:color="auto"/>
                <w:right w:val="none" w:sz="0" w:space="0" w:color="auto"/>
              </w:divBdr>
            </w:div>
            <w:div w:id="335696730">
              <w:marLeft w:val="0"/>
              <w:marRight w:val="0"/>
              <w:marTop w:val="0"/>
              <w:marBottom w:val="0"/>
              <w:divBdr>
                <w:top w:val="none" w:sz="0" w:space="0" w:color="auto"/>
                <w:left w:val="none" w:sz="0" w:space="0" w:color="auto"/>
                <w:bottom w:val="none" w:sz="0" w:space="0" w:color="auto"/>
                <w:right w:val="none" w:sz="0" w:space="0" w:color="auto"/>
              </w:divBdr>
            </w:div>
            <w:div w:id="354117796">
              <w:marLeft w:val="0"/>
              <w:marRight w:val="0"/>
              <w:marTop w:val="0"/>
              <w:marBottom w:val="0"/>
              <w:divBdr>
                <w:top w:val="none" w:sz="0" w:space="0" w:color="auto"/>
                <w:left w:val="none" w:sz="0" w:space="0" w:color="auto"/>
                <w:bottom w:val="none" w:sz="0" w:space="0" w:color="auto"/>
                <w:right w:val="none" w:sz="0" w:space="0" w:color="auto"/>
              </w:divBdr>
            </w:div>
            <w:div w:id="359404623">
              <w:marLeft w:val="0"/>
              <w:marRight w:val="0"/>
              <w:marTop w:val="0"/>
              <w:marBottom w:val="0"/>
              <w:divBdr>
                <w:top w:val="none" w:sz="0" w:space="0" w:color="auto"/>
                <w:left w:val="none" w:sz="0" w:space="0" w:color="auto"/>
                <w:bottom w:val="none" w:sz="0" w:space="0" w:color="auto"/>
                <w:right w:val="none" w:sz="0" w:space="0" w:color="auto"/>
              </w:divBdr>
            </w:div>
            <w:div w:id="369230130">
              <w:marLeft w:val="0"/>
              <w:marRight w:val="0"/>
              <w:marTop w:val="0"/>
              <w:marBottom w:val="0"/>
              <w:divBdr>
                <w:top w:val="none" w:sz="0" w:space="0" w:color="auto"/>
                <w:left w:val="none" w:sz="0" w:space="0" w:color="auto"/>
                <w:bottom w:val="none" w:sz="0" w:space="0" w:color="auto"/>
                <w:right w:val="none" w:sz="0" w:space="0" w:color="auto"/>
              </w:divBdr>
            </w:div>
            <w:div w:id="380443853">
              <w:marLeft w:val="0"/>
              <w:marRight w:val="0"/>
              <w:marTop w:val="0"/>
              <w:marBottom w:val="0"/>
              <w:divBdr>
                <w:top w:val="none" w:sz="0" w:space="0" w:color="auto"/>
                <w:left w:val="none" w:sz="0" w:space="0" w:color="auto"/>
                <w:bottom w:val="none" w:sz="0" w:space="0" w:color="auto"/>
                <w:right w:val="none" w:sz="0" w:space="0" w:color="auto"/>
              </w:divBdr>
            </w:div>
            <w:div w:id="381247611">
              <w:marLeft w:val="0"/>
              <w:marRight w:val="0"/>
              <w:marTop w:val="0"/>
              <w:marBottom w:val="0"/>
              <w:divBdr>
                <w:top w:val="none" w:sz="0" w:space="0" w:color="auto"/>
                <w:left w:val="none" w:sz="0" w:space="0" w:color="auto"/>
                <w:bottom w:val="none" w:sz="0" w:space="0" w:color="auto"/>
                <w:right w:val="none" w:sz="0" w:space="0" w:color="auto"/>
              </w:divBdr>
            </w:div>
            <w:div w:id="389809713">
              <w:marLeft w:val="0"/>
              <w:marRight w:val="0"/>
              <w:marTop w:val="0"/>
              <w:marBottom w:val="0"/>
              <w:divBdr>
                <w:top w:val="none" w:sz="0" w:space="0" w:color="auto"/>
                <w:left w:val="none" w:sz="0" w:space="0" w:color="auto"/>
                <w:bottom w:val="none" w:sz="0" w:space="0" w:color="auto"/>
                <w:right w:val="none" w:sz="0" w:space="0" w:color="auto"/>
              </w:divBdr>
            </w:div>
            <w:div w:id="399838336">
              <w:marLeft w:val="0"/>
              <w:marRight w:val="0"/>
              <w:marTop w:val="0"/>
              <w:marBottom w:val="0"/>
              <w:divBdr>
                <w:top w:val="none" w:sz="0" w:space="0" w:color="auto"/>
                <w:left w:val="none" w:sz="0" w:space="0" w:color="auto"/>
                <w:bottom w:val="none" w:sz="0" w:space="0" w:color="auto"/>
                <w:right w:val="none" w:sz="0" w:space="0" w:color="auto"/>
              </w:divBdr>
            </w:div>
            <w:div w:id="416756599">
              <w:marLeft w:val="0"/>
              <w:marRight w:val="0"/>
              <w:marTop w:val="0"/>
              <w:marBottom w:val="0"/>
              <w:divBdr>
                <w:top w:val="none" w:sz="0" w:space="0" w:color="auto"/>
                <w:left w:val="none" w:sz="0" w:space="0" w:color="auto"/>
                <w:bottom w:val="none" w:sz="0" w:space="0" w:color="auto"/>
                <w:right w:val="none" w:sz="0" w:space="0" w:color="auto"/>
              </w:divBdr>
            </w:div>
            <w:div w:id="434135699">
              <w:marLeft w:val="0"/>
              <w:marRight w:val="0"/>
              <w:marTop w:val="0"/>
              <w:marBottom w:val="0"/>
              <w:divBdr>
                <w:top w:val="none" w:sz="0" w:space="0" w:color="auto"/>
                <w:left w:val="none" w:sz="0" w:space="0" w:color="auto"/>
                <w:bottom w:val="none" w:sz="0" w:space="0" w:color="auto"/>
                <w:right w:val="none" w:sz="0" w:space="0" w:color="auto"/>
              </w:divBdr>
            </w:div>
            <w:div w:id="434714943">
              <w:marLeft w:val="0"/>
              <w:marRight w:val="0"/>
              <w:marTop w:val="0"/>
              <w:marBottom w:val="0"/>
              <w:divBdr>
                <w:top w:val="none" w:sz="0" w:space="0" w:color="auto"/>
                <w:left w:val="none" w:sz="0" w:space="0" w:color="auto"/>
                <w:bottom w:val="none" w:sz="0" w:space="0" w:color="auto"/>
                <w:right w:val="none" w:sz="0" w:space="0" w:color="auto"/>
              </w:divBdr>
            </w:div>
            <w:div w:id="435176352">
              <w:marLeft w:val="0"/>
              <w:marRight w:val="0"/>
              <w:marTop w:val="0"/>
              <w:marBottom w:val="0"/>
              <w:divBdr>
                <w:top w:val="none" w:sz="0" w:space="0" w:color="auto"/>
                <w:left w:val="none" w:sz="0" w:space="0" w:color="auto"/>
                <w:bottom w:val="none" w:sz="0" w:space="0" w:color="auto"/>
                <w:right w:val="none" w:sz="0" w:space="0" w:color="auto"/>
              </w:divBdr>
            </w:div>
            <w:div w:id="435559962">
              <w:marLeft w:val="0"/>
              <w:marRight w:val="0"/>
              <w:marTop w:val="0"/>
              <w:marBottom w:val="0"/>
              <w:divBdr>
                <w:top w:val="none" w:sz="0" w:space="0" w:color="auto"/>
                <w:left w:val="none" w:sz="0" w:space="0" w:color="auto"/>
                <w:bottom w:val="none" w:sz="0" w:space="0" w:color="auto"/>
                <w:right w:val="none" w:sz="0" w:space="0" w:color="auto"/>
              </w:divBdr>
            </w:div>
            <w:div w:id="435713879">
              <w:marLeft w:val="0"/>
              <w:marRight w:val="0"/>
              <w:marTop w:val="0"/>
              <w:marBottom w:val="0"/>
              <w:divBdr>
                <w:top w:val="none" w:sz="0" w:space="0" w:color="auto"/>
                <w:left w:val="none" w:sz="0" w:space="0" w:color="auto"/>
                <w:bottom w:val="none" w:sz="0" w:space="0" w:color="auto"/>
                <w:right w:val="none" w:sz="0" w:space="0" w:color="auto"/>
              </w:divBdr>
            </w:div>
            <w:div w:id="440535685">
              <w:marLeft w:val="0"/>
              <w:marRight w:val="0"/>
              <w:marTop w:val="0"/>
              <w:marBottom w:val="0"/>
              <w:divBdr>
                <w:top w:val="none" w:sz="0" w:space="0" w:color="auto"/>
                <w:left w:val="none" w:sz="0" w:space="0" w:color="auto"/>
                <w:bottom w:val="none" w:sz="0" w:space="0" w:color="auto"/>
                <w:right w:val="none" w:sz="0" w:space="0" w:color="auto"/>
              </w:divBdr>
            </w:div>
            <w:div w:id="440800500">
              <w:marLeft w:val="0"/>
              <w:marRight w:val="0"/>
              <w:marTop w:val="0"/>
              <w:marBottom w:val="0"/>
              <w:divBdr>
                <w:top w:val="none" w:sz="0" w:space="0" w:color="auto"/>
                <w:left w:val="none" w:sz="0" w:space="0" w:color="auto"/>
                <w:bottom w:val="none" w:sz="0" w:space="0" w:color="auto"/>
                <w:right w:val="none" w:sz="0" w:space="0" w:color="auto"/>
              </w:divBdr>
            </w:div>
            <w:div w:id="447507339">
              <w:marLeft w:val="0"/>
              <w:marRight w:val="0"/>
              <w:marTop w:val="0"/>
              <w:marBottom w:val="0"/>
              <w:divBdr>
                <w:top w:val="none" w:sz="0" w:space="0" w:color="auto"/>
                <w:left w:val="none" w:sz="0" w:space="0" w:color="auto"/>
                <w:bottom w:val="none" w:sz="0" w:space="0" w:color="auto"/>
                <w:right w:val="none" w:sz="0" w:space="0" w:color="auto"/>
              </w:divBdr>
            </w:div>
            <w:div w:id="455638986">
              <w:marLeft w:val="0"/>
              <w:marRight w:val="0"/>
              <w:marTop w:val="0"/>
              <w:marBottom w:val="0"/>
              <w:divBdr>
                <w:top w:val="none" w:sz="0" w:space="0" w:color="auto"/>
                <w:left w:val="none" w:sz="0" w:space="0" w:color="auto"/>
                <w:bottom w:val="none" w:sz="0" w:space="0" w:color="auto"/>
                <w:right w:val="none" w:sz="0" w:space="0" w:color="auto"/>
              </w:divBdr>
            </w:div>
            <w:div w:id="456264492">
              <w:marLeft w:val="0"/>
              <w:marRight w:val="0"/>
              <w:marTop w:val="0"/>
              <w:marBottom w:val="0"/>
              <w:divBdr>
                <w:top w:val="none" w:sz="0" w:space="0" w:color="auto"/>
                <w:left w:val="none" w:sz="0" w:space="0" w:color="auto"/>
                <w:bottom w:val="none" w:sz="0" w:space="0" w:color="auto"/>
                <w:right w:val="none" w:sz="0" w:space="0" w:color="auto"/>
              </w:divBdr>
            </w:div>
            <w:div w:id="460342025">
              <w:marLeft w:val="0"/>
              <w:marRight w:val="0"/>
              <w:marTop w:val="0"/>
              <w:marBottom w:val="0"/>
              <w:divBdr>
                <w:top w:val="none" w:sz="0" w:space="0" w:color="auto"/>
                <w:left w:val="none" w:sz="0" w:space="0" w:color="auto"/>
                <w:bottom w:val="none" w:sz="0" w:space="0" w:color="auto"/>
                <w:right w:val="none" w:sz="0" w:space="0" w:color="auto"/>
              </w:divBdr>
            </w:div>
            <w:div w:id="465466660">
              <w:marLeft w:val="0"/>
              <w:marRight w:val="0"/>
              <w:marTop w:val="0"/>
              <w:marBottom w:val="0"/>
              <w:divBdr>
                <w:top w:val="none" w:sz="0" w:space="0" w:color="auto"/>
                <w:left w:val="none" w:sz="0" w:space="0" w:color="auto"/>
                <w:bottom w:val="none" w:sz="0" w:space="0" w:color="auto"/>
                <w:right w:val="none" w:sz="0" w:space="0" w:color="auto"/>
              </w:divBdr>
            </w:div>
            <w:div w:id="467866453">
              <w:marLeft w:val="0"/>
              <w:marRight w:val="0"/>
              <w:marTop w:val="0"/>
              <w:marBottom w:val="0"/>
              <w:divBdr>
                <w:top w:val="none" w:sz="0" w:space="0" w:color="auto"/>
                <w:left w:val="none" w:sz="0" w:space="0" w:color="auto"/>
                <w:bottom w:val="none" w:sz="0" w:space="0" w:color="auto"/>
                <w:right w:val="none" w:sz="0" w:space="0" w:color="auto"/>
              </w:divBdr>
            </w:div>
            <w:div w:id="468398944">
              <w:marLeft w:val="0"/>
              <w:marRight w:val="0"/>
              <w:marTop w:val="0"/>
              <w:marBottom w:val="0"/>
              <w:divBdr>
                <w:top w:val="none" w:sz="0" w:space="0" w:color="auto"/>
                <w:left w:val="none" w:sz="0" w:space="0" w:color="auto"/>
                <w:bottom w:val="none" w:sz="0" w:space="0" w:color="auto"/>
                <w:right w:val="none" w:sz="0" w:space="0" w:color="auto"/>
              </w:divBdr>
            </w:div>
            <w:div w:id="493760623">
              <w:marLeft w:val="0"/>
              <w:marRight w:val="0"/>
              <w:marTop w:val="0"/>
              <w:marBottom w:val="0"/>
              <w:divBdr>
                <w:top w:val="none" w:sz="0" w:space="0" w:color="auto"/>
                <w:left w:val="none" w:sz="0" w:space="0" w:color="auto"/>
                <w:bottom w:val="none" w:sz="0" w:space="0" w:color="auto"/>
                <w:right w:val="none" w:sz="0" w:space="0" w:color="auto"/>
              </w:divBdr>
            </w:div>
            <w:div w:id="494537068">
              <w:marLeft w:val="0"/>
              <w:marRight w:val="0"/>
              <w:marTop w:val="0"/>
              <w:marBottom w:val="0"/>
              <w:divBdr>
                <w:top w:val="none" w:sz="0" w:space="0" w:color="auto"/>
                <w:left w:val="none" w:sz="0" w:space="0" w:color="auto"/>
                <w:bottom w:val="none" w:sz="0" w:space="0" w:color="auto"/>
                <w:right w:val="none" w:sz="0" w:space="0" w:color="auto"/>
              </w:divBdr>
            </w:div>
            <w:div w:id="501314588">
              <w:marLeft w:val="0"/>
              <w:marRight w:val="0"/>
              <w:marTop w:val="0"/>
              <w:marBottom w:val="0"/>
              <w:divBdr>
                <w:top w:val="none" w:sz="0" w:space="0" w:color="auto"/>
                <w:left w:val="none" w:sz="0" w:space="0" w:color="auto"/>
                <w:bottom w:val="none" w:sz="0" w:space="0" w:color="auto"/>
                <w:right w:val="none" w:sz="0" w:space="0" w:color="auto"/>
              </w:divBdr>
            </w:div>
            <w:div w:id="519465011">
              <w:marLeft w:val="0"/>
              <w:marRight w:val="0"/>
              <w:marTop w:val="0"/>
              <w:marBottom w:val="0"/>
              <w:divBdr>
                <w:top w:val="none" w:sz="0" w:space="0" w:color="auto"/>
                <w:left w:val="none" w:sz="0" w:space="0" w:color="auto"/>
                <w:bottom w:val="none" w:sz="0" w:space="0" w:color="auto"/>
                <w:right w:val="none" w:sz="0" w:space="0" w:color="auto"/>
              </w:divBdr>
            </w:div>
            <w:div w:id="534120010">
              <w:marLeft w:val="0"/>
              <w:marRight w:val="0"/>
              <w:marTop w:val="0"/>
              <w:marBottom w:val="0"/>
              <w:divBdr>
                <w:top w:val="none" w:sz="0" w:space="0" w:color="auto"/>
                <w:left w:val="none" w:sz="0" w:space="0" w:color="auto"/>
                <w:bottom w:val="none" w:sz="0" w:space="0" w:color="auto"/>
                <w:right w:val="none" w:sz="0" w:space="0" w:color="auto"/>
              </w:divBdr>
            </w:div>
            <w:div w:id="544610705">
              <w:marLeft w:val="0"/>
              <w:marRight w:val="0"/>
              <w:marTop w:val="0"/>
              <w:marBottom w:val="0"/>
              <w:divBdr>
                <w:top w:val="none" w:sz="0" w:space="0" w:color="auto"/>
                <w:left w:val="none" w:sz="0" w:space="0" w:color="auto"/>
                <w:bottom w:val="none" w:sz="0" w:space="0" w:color="auto"/>
                <w:right w:val="none" w:sz="0" w:space="0" w:color="auto"/>
              </w:divBdr>
            </w:div>
            <w:div w:id="557202973">
              <w:marLeft w:val="0"/>
              <w:marRight w:val="0"/>
              <w:marTop w:val="0"/>
              <w:marBottom w:val="0"/>
              <w:divBdr>
                <w:top w:val="none" w:sz="0" w:space="0" w:color="auto"/>
                <w:left w:val="none" w:sz="0" w:space="0" w:color="auto"/>
                <w:bottom w:val="none" w:sz="0" w:space="0" w:color="auto"/>
                <w:right w:val="none" w:sz="0" w:space="0" w:color="auto"/>
              </w:divBdr>
            </w:div>
            <w:div w:id="559903651">
              <w:marLeft w:val="0"/>
              <w:marRight w:val="0"/>
              <w:marTop w:val="0"/>
              <w:marBottom w:val="0"/>
              <w:divBdr>
                <w:top w:val="none" w:sz="0" w:space="0" w:color="auto"/>
                <w:left w:val="none" w:sz="0" w:space="0" w:color="auto"/>
                <w:bottom w:val="none" w:sz="0" w:space="0" w:color="auto"/>
                <w:right w:val="none" w:sz="0" w:space="0" w:color="auto"/>
              </w:divBdr>
            </w:div>
            <w:div w:id="567691562">
              <w:marLeft w:val="0"/>
              <w:marRight w:val="0"/>
              <w:marTop w:val="0"/>
              <w:marBottom w:val="0"/>
              <w:divBdr>
                <w:top w:val="none" w:sz="0" w:space="0" w:color="auto"/>
                <w:left w:val="none" w:sz="0" w:space="0" w:color="auto"/>
                <w:bottom w:val="none" w:sz="0" w:space="0" w:color="auto"/>
                <w:right w:val="none" w:sz="0" w:space="0" w:color="auto"/>
              </w:divBdr>
            </w:div>
            <w:div w:id="586960207">
              <w:marLeft w:val="0"/>
              <w:marRight w:val="0"/>
              <w:marTop w:val="0"/>
              <w:marBottom w:val="0"/>
              <w:divBdr>
                <w:top w:val="none" w:sz="0" w:space="0" w:color="auto"/>
                <w:left w:val="none" w:sz="0" w:space="0" w:color="auto"/>
                <w:bottom w:val="none" w:sz="0" w:space="0" w:color="auto"/>
                <w:right w:val="none" w:sz="0" w:space="0" w:color="auto"/>
              </w:divBdr>
            </w:div>
            <w:div w:id="593437756">
              <w:marLeft w:val="0"/>
              <w:marRight w:val="0"/>
              <w:marTop w:val="0"/>
              <w:marBottom w:val="0"/>
              <w:divBdr>
                <w:top w:val="none" w:sz="0" w:space="0" w:color="auto"/>
                <w:left w:val="none" w:sz="0" w:space="0" w:color="auto"/>
                <w:bottom w:val="none" w:sz="0" w:space="0" w:color="auto"/>
                <w:right w:val="none" w:sz="0" w:space="0" w:color="auto"/>
              </w:divBdr>
            </w:div>
            <w:div w:id="606474756">
              <w:marLeft w:val="0"/>
              <w:marRight w:val="0"/>
              <w:marTop w:val="0"/>
              <w:marBottom w:val="0"/>
              <w:divBdr>
                <w:top w:val="none" w:sz="0" w:space="0" w:color="auto"/>
                <w:left w:val="none" w:sz="0" w:space="0" w:color="auto"/>
                <w:bottom w:val="none" w:sz="0" w:space="0" w:color="auto"/>
                <w:right w:val="none" w:sz="0" w:space="0" w:color="auto"/>
              </w:divBdr>
            </w:div>
            <w:div w:id="613904359">
              <w:marLeft w:val="0"/>
              <w:marRight w:val="0"/>
              <w:marTop w:val="0"/>
              <w:marBottom w:val="0"/>
              <w:divBdr>
                <w:top w:val="none" w:sz="0" w:space="0" w:color="auto"/>
                <w:left w:val="none" w:sz="0" w:space="0" w:color="auto"/>
                <w:bottom w:val="none" w:sz="0" w:space="0" w:color="auto"/>
                <w:right w:val="none" w:sz="0" w:space="0" w:color="auto"/>
              </w:divBdr>
            </w:div>
            <w:div w:id="614098689">
              <w:marLeft w:val="0"/>
              <w:marRight w:val="0"/>
              <w:marTop w:val="0"/>
              <w:marBottom w:val="0"/>
              <w:divBdr>
                <w:top w:val="none" w:sz="0" w:space="0" w:color="auto"/>
                <w:left w:val="none" w:sz="0" w:space="0" w:color="auto"/>
                <w:bottom w:val="none" w:sz="0" w:space="0" w:color="auto"/>
                <w:right w:val="none" w:sz="0" w:space="0" w:color="auto"/>
              </w:divBdr>
            </w:div>
            <w:div w:id="630938021">
              <w:marLeft w:val="0"/>
              <w:marRight w:val="0"/>
              <w:marTop w:val="0"/>
              <w:marBottom w:val="0"/>
              <w:divBdr>
                <w:top w:val="none" w:sz="0" w:space="0" w:color="auto"/>
                <w:left w:val="none" w:sz="0" w:space="0" w:color="auto"/>
                <w:bottom w:val="none" w:sz="0" w:space="0" w:color="auto"/>
                <w:right w:val="none" w:sz="0" w:space="0" w:color="auto"/>
              </w:divBdr>
            </w:div>
            <w:div w:id="630938720">
              <w:marLeft w:val="0"/>
              <w:marRight w:val="0"/>
              <w:marTop w:val="0"/>
              <w:marBottom w:val="0"/>
              <w:divBdr>
                <w:top w:val="none" w:sz="0" w:space="0" w:color="auto"/>
                <w:left w:val="none" w:sz="0" w:space="0" w:color="auto"/>
                <w:bottom w:val="none" w:sz="0" w:space="0" w:color="auto"/>
                <w:right w:val="none" w:sz="0" w:space="0" w:color="auto"/>
              </w:divBdr>
            </w:div>
            <w:div w:id="641230936">
              <w:marLeft w:val="0"/>
              <w:marRight w:val="0"/>
              <w:marTop w:val="0"/>
              <w:marBottom w:val="0"/>
              <w:divBdr>
                <w:top w:val="none" w:sz="0" w:space="0" w:color="auto"/>
                <w:left w:val="none" w:sz="0" w:space="0" w:color="auto"/>
                <w:bottom w:val="none" w:sz="0" w:space="0" w:color="auto"/>
                <w:right w:val="none" w:sz="0" w:space="0" w:color="auto"/>
              </w:divBdr>
            </w:div>
            <w:div w:id="652178970">
              <w:marLeft w:val="0"/>
              <w:marRight w:val="0"/>
              <w:marTop w:val="0"/>
              <w:marBottom w:val="0"/>
              <w:divBdr>
                <w:top w:val="none" w:sz="0" w:space="0" w:color="auto"/>
                <w:left w:val="none" w:sz="0" w:space="0" w:color="auto"/>
                <w:bottom w:val="none" w:sz="0" w:space="0" w:color="auto"/>
                <w:right w:val="none" w:sz="0" w:space="0" w:color="auto"/>
              </w:divBdr>
            </w:div>
            <w:div w:id="663974064">
              <w:marLeft w:val="0"/>
              <w:marRight w:val="0"/>
              <w:marTop w:val="0"/>
              <w:marBottom w:val="0"/>
              <w:divBdr>
                <w:top w:val="none" w:sz="0" w:space="0" w:color="auto"/>
                <w:left w:val="none" w:sz="0" w:space="0" w:color="auto"/>
                <w:bottom w:val="none" w:sz="0" w:space="0" w:color="auto"/>
                <w:right w:val="none" w:sz="0" w:space="0" w:color="auto"/>
              </w:divBdr>
            </w:div>
            <w:div w:id="666054612">
              <w:marLeft w:val="0"/>
              <w:marRight w:val="0"/>
              <w:marTop w:val="0"/>
              <w:marBottom w:val="0"/>
              <w:divBdr>
                <w:top w:val="none" w:sz="0" w:space="0" w:color="auto"/>
                <w:left w:val="none" w:sz="0" w:space="0" w:color="auto"/>
                <w:bottom w:val="none" w:sz="0" w:space="0" w:color="auto"/>
                <w:right w:val="none" w:sz="0" w:space="0" w:color="auto"/>
              </w:divBdr>
            </w:div>
            <w:div w:id="671764402">
              <w:marLeft w:val="0"/>
              <w:marRight w:val="0"/>
              <w:marTop w:val="0"/>
              <w:marBottom w:val="0"/>
              <w:divBdr>
                <w:top w:val="none" w:sz="0" w:space="0" w:color="auto"/>
                <w:left w:val="none" w:sz="0" w:space="0" w:color="auto"/>
                <w:bottom w:val="none" w:sz="0" w:space="0" w:color="auto"/>
                <w:right w:val="none" w:sz="0" w:space="0" w:color="auto"/>
              </w:divBdr>
            </w:div>
            <w:div w:id="678889566">
              <w:marLeft w:val="0"/>
              <w:marRight w:val="0"/>
              <w:marTop w:val="0"/>
              <w:marBottom w:val="0"/>
              <w:divBdr>
                <w:top w:val="none" w:sz="0" w:space="0" w:color="auto"/>
                <w:left w:val="none" w:sz="0" w:space="0" w:color="auto"/>
                <w:bottom w:val="none" w:sz="0" w:space="0" w:color="auto"/>
                <w:right w:val="none" w:sz="0" w:space="0" w:color="auto"/>
              </w:divBdr>
            </w:div>
            <w:div w:id="685835804">
              <w:marLeft w:val="0"/>
              <w:marRight w:val="0"/>
              <w:marTop w:val="0"/>
              <w:marBottom w:val="0"/>
              <w:divBdr>
                <w:top w:val="none" w:sz="0" w:space="0" w:color="auto"/>
                <w:left w:val="none" w:sz="0" w:space="0" w:color="auto"/>
                <w:bottom w:val="none" w:sz="0" w:space="0" w:color="auto"/>
                <w:right w:val="none" w:sz="0" w:space="0" w:color="auto"/>
              </w:divBdr>
            </w:div>
            <w:div w:id="705955761">
              <w:marLeft w:val="0"/>
              <w:marRight w:val="0"/>
              <w:marTop w:val="0"/>
              <w:marBottom w:val="0"/>
              <w:divBdr>
                <w:top w:val="none" w:sz="0" w:space="0" w:color="auto"/>
                <w:left w:val="none" w:sz="0" w:space="0" w:color="auto"/>
                <w:bottom w:val="none" w:sz="0" w:space="0" w:color="auto"/>
                <w:right w:val="none" w:sz="0" w:space="0" w:color="auto"/>
              </w:divBdr>
            </w:div>
            <w:div w:id="710617740">
              <w:marLeft w:val="0"/>
              <w:marRight w:val="0"/>
              <w:marTop w:val="0"/>
              <w:marBottom w:val="0"/>
              <w:divBdr>
                <w:top w:val="none" w:sz="0" w:space="0" w:color="auto"/>
                <w:left w:val="none" w:sz="0" w:space="0" w:color="auto"/>
                <w:bottom w:val="none" w:sz="0" w:space="0" w:color="auto"/>
                <w:right w:val="none" w:sz="0" w:space="0" w:color="auto"/>
              </w:divBdr>
            </w:div>
            <w:div w:id="716273760">
              <w:marLeft w:val="0"/>
              <w:marRight w:val="0"/>
              <w:marTop w:val="0"/>
              <w:marBottom w:val="0"/>
              <w:divBdr>
                <w:top w:val="none" w:sz="0" w:space="0" w:color="auto"/>
                <w:left w:val="none" w:sz="0" w:space="0" w:color="auto"/>
                <w:bottom w:val="none" w:sz="0" w:space="0" w:color="auto"/>
                <w:right w:val="none" w:sz="0" w:space="0" w:color="auto"/>
              </w:divBdr>
            </w:div>
            <w:div w:id="723601954">
              <w:marLeft w:val="0"/>
              <w:marRight w:val="0"/>
              <w:marTop w:val="0"/>
              <w:marBottom w:val="0"/>
              <w:divBdr>
                <w:top w:val="none" w:sz="0" w:space="0" w:color="auto"/>
                <w:left w:val="none" w:sz="0" w:space="0" w:color="auto"/>
                <w:bottom w:val="none" w:sz="0" w:space="0" w:color="auto"/>
                <w:right w:val="none" w:sz="0" w:space="0" w:color="auto"/>
              </w:divBdr>
            </w:div>
            <w:div w:id="726801934">
              <w:marLeft w:val="0"/>
              <w:marRight w:val="0"/>
              <w:marTop w:val="0"/>
              <w:marBottom w:val="0"/>
              <w:divBdr>
                <w:top w:val="none" w:sz="0" w:space="0" w:color="auto"/>
                <w:left w:val="none" w:sz="0" w:space="0" w:color="auto"/>
                <w:bottom w:val="none" w:sz="0" w:space="0" w:color="auto"/>
                <w:right w:val="none" w:sz="0" w:space="0" w:color="auto"/>
              </w:divBdr>
            </w:div>
            <w:div w:id="727071584">
              <w:marLeft w:val="0"/>
              <w:marRight w:val="0"/>
              <w:marTop w:val="0"/>
              <w:marBottom w:val="0"/>
              <w:divBdr>
                <w:top w:val="none" w:sz="0" w:space="0" w:color="auto"/>
                <w:left w:val="none" w:sz="0" w:space="0" w:color="auto"/>
                <w:bottom w:val="none" w:sz="0" w:space="0" w:color="auto"/>
                <w:right w:val="none" w:sz="0" w:space="0" w:color="auto"/>
              </w:divBdr>
            </w:div>
            <w:div w:id="729306270">
              <w:marLeft w:val="0"/>
              <w:marRight w:val="0"/>
              <w:marTop w:val="0"/>
              <w:marBottom w:val="0"/>
              <w:divBdr>
                <w:top w:val="none" w:sz="0" w:space="0" w:color="auto"/>
                <w:left w:val="none" w:sz="0" w:space="0" w:color="auto"/>
                <w:bottom w:val="none" w:sz="0" w:space="0" w:color="auto"/>
                <w:right w:val="none" w:sz="0" w:space="0" w:color="auto"/>
              </w:divBdr>
            </w:div>
            <w:div w:id="731780662">
              <w:marLeft w:val="0"/>
              <w:marRight w:val="0"/>
              <w:marTop w:val="0"/>
              <w:marBottom w:val="0"/>
              <w:divBdr>
                <w:top w:val="none" w:sz="0" w:space="0" w:color="auto"/>
                <w:left w:val="none" w:sz="0" w:space="0" w:color="auto"/>
                <w:bottom w:val="none" w:sz="0" w:space="0" w:color="auto"/>
                <w:right w:val="none" w:sz="0" w:space="0" w:color="auto"/>
              </w:divBdr>
            </w:div>
            <w:div w:id="734283218">
              <w:marLeft w:val="0"/>
              <w:marRight w:val="0"/>
              <w:marTop w:val="0"/>
              <w:marBottom w:val="0"/>
              <w:divBdr>
                <w:top w:val="none" w:sz="0" w:space="0" w:color="auto"/>
                <w:left w:val="none" w:sz="0" w:space="0" w:color="auto"/>
                <w:bottom w:val="none" w:sz="0" w:space="0" w:color="auto"/>
                <w:right w:val="none" w:sz="0" w:space="0" w:color="auto"/>
              </w:divBdr>
            </w:div>
            <w:div w:id="756513514">
              <w:marLeft w:val="0"/>
              <w:marRight w:val="0"/>
              <w:marTop w:val="0"/>
              <w:marBottom w:val="0"/>
              <w:divBdr>
                <w:top w:val="none" w:sz="0" w:space="0" w:color="auto"/>
                <w:left w:val="none" w:sz="0" w:space="0" w:color="auto"/>
                <w:bottom w:val="none" w:sz="0" w:space="0" w:color="auto"/>
                <w:right w:val="none" w:sz="0" w:space="0" w:color="auto"/>
              </w:divBdr>
            </w:div>
            <w:div w:id="763695040">
              <w:marLeft w:val="0"/>
              <w:marRight w:val="0"/>
              <w:marTop w:val="0"/>
              <w:marBottom w:val="0"/>
              <w:divBdr>
                <w:top w:val="none" w:sz="0" w:space="0" w:color="auto"/>
                <w:left w:val="none" w:sz="0" w:space="0" w:color="auto"/>
                <w:bottom w:val="none" w:sz="0" w:space="0" w:color="auto"/>
                <w:right w:val="none" w:sz="0" w:space="0" w:color="auto"/>
              </w:divBdr>
            </w:div>
            <w:div w:id="764769437">
              <w:marLeft w:val="0"/>
              <w:marRight w:val="0"/>
              <w:marTop w:val="0"/>
              <w:marBottom w:val="0"/>
              <w:divBdr>
                <w:top w:val="none" w:sz="0" w:space="0" w:color="auto"/>
                <w:left w:val="none" w:sz="0" w:space="0" w:color="auto"/>
                <w:bottom w:val="none" w:sz="0" w:space="0" w:color="auto"/>
                <w:right w:val="none" w:sz="0" w:space="0" w:color="auto"/>
              </w:divBdr>
            </w:div>
            <w:div w:id="791554409">
              <w:marLeft w:val="0"/>
              <w:marRight w:val="0"/>
              <w:marTop w:val="0"/>
              <w:marBottom w:val="0"/>
              <w:divBdr>
                <w:top w:val="none" w:sz="0" w:space="0" w:color="auto"/>
                <w:left w:val="none" w:sz="0" w:space="0" w:color="auto"/>
                <w:bottom w:val="none" w:sz="0" w:space="0" w:color="auto"/>
                <w:right w:val="none" w:sz="0" w:space="0" w:color="auto"/>
              </w:divBdr>
            </w:div>
            <w:div w:id="793720974">
              <w:marLeft w:val="0"/>
              <w:marRight w:val="0"/>
              <w:marTop w:val="0"/>
              <w:marBottom w:val="0"/>
              <w:divBdr>
                <w:top w:val="none" w:sz="0" w:space="0" w:color="auto"/>
                <w:left w:val="none" w:sz="0" w:space="0" w:color="auto"/>
                <w:bottom w:val="none" w:sz="0" w:space="0" w:color="auto"/>
                <w:right w:val="none" w:sz="0" w:space="0" w:color="auto"/>
              </w:divBdr>
            </w:div>
            <w:div w:id="810440644">
              <w:marLeft w:val="0"/>
              <w:marRight w:val="0"/>
              <w:marTop w:val="0"/>
              <w:marBottom w:val="0"/>
              <w:divBdr>
                <w:top w:val="none" w:sz="0" w:space="0" w:color="auto"/>
                <w:left w:val="none" w:sz="0" w:space="0" w:color="auto"/>
                <w:bottom w:val="none" w:sz="0" w:space="0" w:color="auto"/>
                <w:right w:val="none" w:sz="0" w:space="0" w:color="auto"/>
              </w:divBdr>
            </w:div>
            <w:div w:id="817040385">
              <w:marLeft w:val="0"/>
              <w:marRight w:val="0"/>
              <w:marTop w:val="0"/>
              <w:marBottom w:val="0"/>
              <w:divBdr>
                <w:top w:val="none" w:sz="0" w:space="0" w:color="auto"/>
                <w:left w:val="none" w:sz="0" w:space="0" w:color="auto"/>
                <w:bottom w:val="none" w:sz="0" w:space="0" w:color="auto"/>
                <w:right w:val="none" w:sz="0" w:space="0" w:color="auto"/>
              </w:divBdr>
            </w:div>
            <w:div w:id="836070694">
              <w:marLeft w:val="0"/>
              <w:marRight w:val="0"/>
              <w:marTop w:val="0"/>
              <w:marBottom w:val="0"/>
              <w:divBdr>
                <w:top w:val="none" w:sz="0" w:space="0" w:color="auto"/>
                <w:left w:val="none" w:sz="0" w:space="0" w:color="auto"/>
                <w:bottom w:val="none" w:sz="0" w:space="0" w:color="auto"/>
                <w:right w:val="none" w:sz="0" w:space="0" w:color="auto"/>
              </w:divBdr>
            </w:div>
            <w:div w:id="838274028">
              <w:marLeft w:val="0"/>
              <w:marRight w:val="0"/>
              <w:marTop w:val="0"/>
              <w:marBottom w:val="0"/>
              <w:divBdr>
                <w:top w:val="none" w:sz="0" w:space="0" w:color="auto"/>
                <w:left w:val="none" w:sz="0" w:space="0" w:color="auto"/>
                <w:bottom w:val="none" w:sz="0" w:space="0" w:color="auto"/>
                <w:right w:val="none" w:sz="0" w:space="0" w:color="auto"/>
              </w:divBdr>
            </w:div>
            <w:div w:id="841286127">
              <w:marLeft w:val="0"/>
              <w:marRight w:val="0"/>
              <w:marTop w:val="0"/>
              <w:marBottom w:val="0"/>
              <w:divBdr>
                <w:top w:val="none" w:sz="0" w:space="0" w:color="auto"/>
                <w:left w:val="none" w:sz="0" w:space="0" w:color="auto"/>
                <w:bottom w:val="none" w:sz="0" w:space="0" w:color="auto"/>
                <w:right w:val="none" w:sz="0" w:space="0" w:color="auto"/>
              </w:divBdr>
            </w:div>
            <w:div w:id="842741138">
              <w:marLeft w:val="0"/>
              <w:marRight w:val="0"/>
              <w:marTop w:val="0"/>
              <w:marBottom w:val="0"/>
              <w:divBdr>
                <w:top w:val="none" w:sz="0" w:space="0" w:color="auto"/>
                <w:left w:val="none" w:sz="0" w:space="0" w:color="auto"/>
                <w:bottom w:val="none" w:sz="0" w:space="0" w:color="auto"/>
                <w:right w:val="none" w:sz="0" w:space="0" w:color="auto"/>
              </w:divBdr>
            </w:div>
            <w:div w:id="856386915">
              <w:marLeft w:val="0"/>
              <w:marRight w:val="0"/>
              <w:marTop w:val="0"/>
              <w:marBottom w:val="0"/>
              <w:divBdr>
                <w:top w:val="none" w:sz="0" w:space="0" w:color="auto"/>
                <w:left w:val="none" w:sz="0" w:space="0" w:color="auto"/>
                <w:bottom w:val="none" w:sz="0" w:space="0" w:color="auto"/>
                <w:right w:val="none" w:sz="0" w:space="0" w:color="auto"/>
              </w:divBdr>
            </w:div>
            <w:div w:id="861477407">
              <w:marLeft w:val="0"/>
              <w:marRight w:val="0"/>
              <w:marTop w:val="0"/>
              <w:marBottom w:val="0"/>
              <w:divBdr>
                <w:top w:val="none" w:sz="0" w:space="0" w:color="auto"/>
                <w:left w:val="none" w:sz="0" w:space="0" w:color="auto"/>
                <w:bottom w:val="none" w:sz="0" w:space="0" w:color="auto"/>
                <w:right w:val="none" w:sz="0" w:space="0" w:color="auto"/>
              </w:divBdr>
            </w:div>
            <w:div w:id="862474071">
              <w:marLeft w:val="0"/>
              <w:marRight w:val="0"/>
              <w:marTop w:val="0"/>
              <w:marBottom w:val="0"/>
              <w:divBdr>
                <w:top w:val="none" w:sz="0" w:space="0" w:color="auto"/>
                <w:left w:val="none" w:sz="0" w:space="0" w:color="auto"/>
                <w:bottom w:val="none" w:sz="0" w:space="0" w:color="auto"/>
                <w:right w:val="none" w:sz="0" w:space="0" w:color="auto"/>
              </w:divBdr>
            </w:div>
            <w:div w:id="897941068">
              <w:marLeft w:val="0"/>
              <w:marRight w:val="0"/>
              <w:marTop w:val="0"/>
              <w:marBottom w:val="0"/>
              <w:divBdr>
                <w:top w:val="none" w:sz="0" w:space="0" w:color="auto"/>
                <w:left w:val="none" w:sz="0" w:space="0" w:color="auto"/>
                <w:bottom w:val="none" w:sz="0" w:space="0" w:color="auto"/>
                <w:right w:val="none" w:sz="0" w:space="0" w:color="auto"/>
              </w:divBdr>
            </w:div>
            <w:div w:id="898252499">
              <w:marLeft w:val="0"/>
              <w:marRight w:val="0"/>
              <w:marTop w:val="0"/>
              <w:marBottom w:val="0"/>
              <w:divBdr>
                <w:top w:val="none" w:sz="0" w:space="0" w:color="auto"/>
                <w:left w:val="none" w:sz="0" w:space="0" w:color="auto"/>
                <w:bottom w:val="none" w:sz="0" w:space="0" w:color="auto"/>
                <w:right w:val="none" w:sz="0" w:space="0" w:color="auto"/>
              </w:divBdr>
            </w:div>
            <w:div w:id="913392165">
              <w:marLeft w:val="0"/>
              <w:marRight w:val="0"/>
              <w:marTop w:val="0"/>
              <w:marBottom w:val="0"/>
              <w:divBdr>
                <w:top w:val="none" w:sz="0" w:space="0" w:color="auto"/>
                <w:left w:val="none" w:sz="0" w:space="0" w:color="auto"/>
                <w:bottom w:val="none" w:sz="0" w:space="0" w:color="auto"/>
                <w:right w:val="none" w:sz="0" w:space="0" w:color="auto"/>
              </w:divBdr>
            </w:div>
            <w:div w:id="920606038">
              <w:marLeft w:val="0"/>
              <w:marRight w:val="0"/>
              <w:marTop w:val="0"/>
              <w:marBottom w:val="0"/>
              <w:divBdr>
                <w:top w:val="none" w:sz="0" w:space="0" w:color="auto"/>
                <w:left w:val="none" w:sz="0" w:space="0" w:color="auto"/>
                <w:bottom w:val="none" w:sz="0" w:space="0" w:color="auto"/>
                <w:right w:val="none" w:sz="0" w:space="0" w:color="auto"/>
              </w:divBdr>
            </w:div>
            <w:div w:id="920866969">
              <w:marLeft w:val="0"/>
              <w:marRight w:val="0"/>
              <w:marTop w:val="0"/>
              <w:marBottom w:val="0"/>
              <w:divBdr>
                <w:top w:val="none" w:sz="0" w:space="0" w:color="auto"/>
                <w:left w:val="none" w:sz="0" w:space="0" w:color="auto"/>
                <w:bottom w:val="none" w:sz="0" w:space="0" w:color="auto"/>
                <w:right w:val="none" w:sz="0" w:space="0" w:color="auto"/>
              </w:divBdr>
            </w:div>
            <w:div w:id="920990243">
              <w:marLeft w:val="0"/>
              <w:marRight w:val="0"/>
              <w:marTop w:val="0"/>
              <w:marBottom w:val="0"/>
              <w:divBdr>
                <w:top w:val="none" w:sz="0" w:space="0" w:color="auto"/>
                <w:left w:val="none" w:sz="0" w:space="0" w:color="auto"/>
                <w:bottom w:val="none" w:sz="0" w:space="0" w:color="auto"/>
                <w:right w:val="none" w:sz="0" w:space="0" w:color="auto"/>
              </w:divBdr>
            </w:div>
            <w:div w:id="936330692">
              <w:marLeft w:val="0"/>
              <w:marRight w:val="0"/>
              <w:marTop w:val="0"/>
              <w:marBottom w:val="0"/>
              <w:divBdr>
                <w:top w:val="none" w:sz="0" w:space="0" w:color="auto"/>
                <w:left w:val="none" w:sz="0" w:space="0" w:color="auto"/>
                <w:bottom w:val="none" w:sz="0" w:space="0" w:color="auto"/>
                <w:right w:val="none" w:sz="0" w:space="0" w:color="auto"/>
              </w:divBdr>
            </w:div>
            <w:div w:id="938025173">
              <w:marLeft w:val="0"/>
              <w:marRight w:val="0"/>
              <w:marTop w:val="0"/>
              <w:marBottom w:val="0"/>
              <w:divBdr>
                <w:top w:val="none" w:sz="0" w:space="0" w:color="auto"/>
                <w:left w:val="none" w:sz="0" w:space="0" w:color="auto"/>
                <w:bottom w:val="none" w:sz="0" w:space="0" w:color="auto"/>
                <w:right w:val="none" w:sz="0" w:space="0" w:color="auto"/>
              </w:divBdr>
            </w:div>
            <w:div w:id="943003559">
              <w:marLeft w:val="0"/>
              <w:marRight w:val="0"/>
              <w:marTop w:val="0"/>
              <w:marBottom w:val="0"/>
              <w:divBdr>
                <w:top w:val="none" w:sz="0" w:space="0" w:color="auto"/>
                <w:left w:val="none" w:sz="0" w:space="0" w:color="auto"/>
                <w:bottom w:val="none" w:sz="0" w:space="0" w:color="auto"/>
                <w:right w:val="none" w:sz="0" w:space="0" w:color="auto"/>
              </w:divBdr>
            </w:div>
            <w:div w:id="950010858">
              <w:marLeft w:val="0"/>
              <w:marRight w:val="0"/>
              <w:marTop w:val="0"/>
              <w:marBottom w:val="0"/>
              <w:divBdr>
                <w:top w:val="none" w:sz="0" w:space="0" w:color="auto"/>
                <w:left w:val="none" w:sz="0" w:space="0" w:color="auto"/>
                <w:bottom w:val="none" w:sz="0" w:space="0" w:color="auto"/>
                <w:right w:val="none" w:sz="0" w:space="0" w:color="auto"/>
              </w:divBdr>
            </w:div>
            <w:div w:id="952595255">
              <w:marLeft w:val="0"/>
              <w:marRight w:val="0"/>
              <w:marTop w:val="0"/>
              <w:marBottom w:val="0"/>
              <w:divBdr>
                <w:top w:val="none" w:sz="0" w:space="0" w:color="auto"/>
                <w:left w:val="none" w:sz="0" w:space="0" w:color="auto"/>
                <w:bottom w:val="none" w:sz="0" w:space="0" w:color="auto"/>
                <w:right w:val="none" w:sz="0" w:space="0" w:color="auto"/>
              </w:divBdr>
            </w:div>
            <w:div w:id="952982238">
              <w:marLeft w:val="0"/>
              <w:marRight w:val="0"/>
              <w:marTop w:val="0"/>
              <w:marBottom w:val="0"/>
              <w:divBdr>
                <w:top w:val="none" w:sz="0" w:space="0" w:color="auto"/>
                <w:left w:val="none" w:sz="0" w:space="0" w:color="auto"/>
                <w:bottom w:val="none" w:sz="0" w:space="0" w:color="auto"/>
                <w:right w:val="none" w:sz="0" w:space="0" w:color="auto"/>
              </w:divBdr>
            </w:div>
            <w:div w:id="962078150">
              <w:marLeft w:val="0"/>
              <w:marRight w:val="0"/>
              <w:marTop w:val="0"/>
              <w:marBottom w:val="0"/>
              <w:divBdr>
                <w:top w:val="none" w:sz="0" w:space="0" w:color="auto"/>
                <w:left w:val="none" w:sz="0" w:space="0" w:color="auto"/>
                <w:bottom w:val="none" w:sz="0" w:space="0" w:color="auto"/>
                <w:right w:val="none" w:sz="0" w:space="0" w:color="auto"/>
              </w:divBdr>
            </w:div>
            <w:div w:id="977418117">
              <w:marLeft w:val="0"/>
              <w:marRight w:val="0"/>
              <w:marTop w:val="0"/>
              <w:marBottom w:val="0"/>
              <w:divBdr>
                <w:top w:val="none" w:sz="0" w:space="0" w:color="auto"/>
                <w:left w:val="none" w:sz="0" w:space="0" w:color="auto"/>
                <w:bottom w:val="none" w:sz="0" w:space="0" w:color="auto"/>
                <w:right w:val="none" w:sz="0" w:space="0" w:color="auto"/>
              </w:divBdr>
            </w:div>
            <w:div w:id="979069952">
              <w:marLeft w:val="0"/>
              <w:marRight w:val="0"/>
              <w:marTop w:val="0"/>
              <w:marBottom w:val="0"/>
              <w:divBdr>
                <w:top w:val="none" w:sz="0" w:space="0" w:color="auto"/>
                <w:left w:val="none" w:sz="0" w:space="0" w:color="auto"/>
                <w:bottom w:val="none" w:sz="0" w:space="0" w:color="auto"/>
                <w:right w:val="none" w:sz="0" w:space="0" w:color="auto"/>
              </w:divBdr>
            </w:div>
            <w:div w:id="989796421">
              <w:marLeft w:val="0"/>
              <w:marRight w:val="0"/>
              <w:marTop w:val="0"/>
              <w:marBottom w:val="0"/>
              <w:divBdr>
                <w:top w:val="none" w:sz="0" w:space="0" w:color="auto"/>
                <w:left w:val="none" w:sz="0" w:space="0" w:color="auto"/>
                <w:bottom w:val="none" w:sz="0" w:space="0" w:color="auto"/>
                <w:right w:val="none" w:sz="0" w:space="0" w:color="auto"/>
              </w:divBdr>
            </w:div>
            <w:div w:id="1018584490">
              <w:marLeft w:val="0"/>
              <w:marRight w:val="0"/>
              <w:marTop w:val="0"/>
              <w:marBottom w:val="0"/>
              <w:divBdr>
                <w:top w:val="none" w:sz="0" w:space="0" w:color="auto"/>
                <w:left w:val="none" w:sz="0" w:space="0" w:color="auto"/>
                <w:bottom w:val="none" w:sz="0" w:space="0" w:color="auto"/>
                <w:right w:val="none" w:sz="0" w:space="0" w:color="auto"/>
              </w:divBdr>
            </w:div>
            <w:div w:id="1018654397">
              <w:marLeft w:val="0"/>
              <w:marRight w:val="0"/>
              <w:marTop w:val="0"/>
              <w:marBottom w:val="0"/>
              <w:divBdr>
                <w:top w:val="none" w:sz="0" w:space="0" w:color="auto"/>
                <w:left w:val="none" w:sz="0" w:space="0" w:color="auto"/>
                <w:bottom w:val="none" w:sz="0" w:space="0" w:color="auto"/>
                <w:right w:val="none" w:sz="0" w:space="0" w:color="auto"/>
              </w:divBdr>
            </w:div>
            <w:div w:id="1033387703">
              <w:marLeft w:val="0"/>
              <w:marRight w:val="0"/>
              <w:marTop w:val="0"/>
              <w:marBottom w:val="0"/>
              <w:divBdr>
                <w:top w:val="none" w:sz="0" w:space="0" w:color="auto"/>
                <w:left w:val="none" w:sz="0" w:space="0" w:color="auto"/>
                <w:bottom w:val="none" w:sz="0" w:space="0" w:color="auto"/>
                <w:right w:val="none" w:sz="0" w:space="0" w:color="auto"/>
              </w:divBdr>
            </w:div>
            <w:div w:id="1045789309">
              <w:marLeft w:val="0"/>
              <w:marRight w:val="0"/>
              <w:marTop w:val="0"/>
              <w:marBottom w:val="0"/>
              <w:divBdr>
                <w:top w:val="none" w:sz="0" w:space="0" w:color="auto"/>
                <w:left w:val="none" w:sz="0" w:space="0" w:color="auto"/>
                <w:bottom w:val="none" w:sz="0" w:space="0" w:color="auto"/>
                <w:right w:val="none" w:sz="0" w:space="0" w:color="auto"/>
              </w:divBdr>
            </w:div>
            <w:div w:id="1052192576">
              <w:marLeft w:val="0"/>
              <w:marRight w:val="0"/>
              <w:marTop w:val="0"/>
              <w:marBottom w:val="0"/>
              <w:divBdr>
                <w:top w:val="none" w:sz="0" w:space="0" w:color="auto"/>
                <w:left w:val="none" w:sz="0" w:space="0" w:color="auto"/>
                <w:bottom w:val="none" w:sz="0" w:space="0" w:color="auto"/>
                <w:right w:val="none" w:sz="0" w:space="0" w:color="auto"/>
              </w:divBdr>
            </w:div>
            <w:div w:id="1053581689">
              <w:marLeft w:val="0"/>
              <w:marRight w:val="0"/>
              <w:marTop w:val="0"/>
              <w:marBottom w:val="0"/>
              <w:divBdr>
                <w:top w:val="none" w:sz="0" w:space="0" w:color="auto"/>
                <w:left w:val="none" w:sz="0" w:space="0" w:color="auto"/>
                <w:bottom w:val="none" w:sz="0" w:space="0" w:color="auto"/>
                <w:right w:val="none" w:sz="0" w:space="0" w:color="auto"/>
              </w:divBdr>
            </w:div>
            <w:div w:id="1061516705">
              <w:marLeft w:val="0"/>
              <w:marRight w:val="0"/>
              <w:marTop w:val="0"/>
              <w:marBottom w:val="0"/>
              <w:divBdr>
                <w:top w:val="none" w:sz="0" w:space="0" w:color="auto"/>
                <w:left w:val="none" w:sz="0" w:space="0" w:color="auto"/>
                <w:bottom w:val="none" w:sz="0" w:space="0" w:color="auto"/>
                <w:right w:val="none" w:sz="0" w:space="0" w:color="auto"/>
              </w:divBdr>
            </w:div>
            <w:div w:id="1075281023">
              <w:marLeft w:val="0"/>
              <w:marRight w:val="0"/>
              <w:marTop w:val="0"/>
              <w:marBottom w:val="0"/>
              <w:divBdr>
                <w:top w:val="none" w:sz="0" w:space="0" w:color="auto"/>
                <w:left w:val="none" w:sz="0" w:space="0" w:color="auto"/>
                <w:bottom w:val="none" w:sz="0" w:space="0" w:color="auto"/>
                <w:right w:val="none" w:sz="0" w:space="0" w:color="auto"/>
              </w:divBdr>
            </w:div>
            <w:div w:id="1079016488">
              <w:marLeft w:val="0"/>
              <w:marRight w:val="0"/>
              <w:marTop w:val="0"/>
              <w:marBottom w:val="0"/>
              <w:divBdr>
                <w:top w:val="none" w:sz="0" w:space="0" w:color="auto"/>
                <w:left w:val="none" w:sz="0" w:space="0" w:color="auto"/>
                <w:bottom w:val="none" w:sz="0" w:space="0" w:color="auto"/>
                <w:right w:val="none" w:sz="0" w:space="0" w:color="auto"/>
              </w:divBdr>
            </w:div>
            <w:div w:id="1085492429">
              <w:marLeft w:val="0"/>
              <w:marRight w:val="0"/>
              <w:marTop w:val="0"/>
              <w:marBottom w:val="0"/>
              <w:divBdr>
                <w:top w:val="none" w:sz="0" w:space="0" w:color="auto"/>
                <w:left w:val="none" w:sz="0" w:space="0" w:color="auto"/>
                <w:bottom w:val="none" w:sz="0" w:space="0" w:color="auto"/>
                <w:right w:val="none" w:sz="0" w:space="0" w:color="auto"/>
              </w:divBdr>
            </w:div>
            <w:div w:id="1103913230">
              <w:marLeft w:val="0"/>
              <w:marRight w:val="0"/>
              <w:marTop w:val="0"/>
              <w:marBottom w:val="0"/>
              <w:divBdr>
                <w:top w:val="none" w:sz="0" w:space="0" w:color="auto"/>
                <w:left w:val="none" w:sz="0" w:space="0" w:color="auto"/>
                <w:bottom w:val="none" w:sz="0" w:space="0" w:color="auto"/>
                <w:right w:val="none" w:sz="0" w:space="0" w:color="auto"/>
              </w:divBdr>
            </w:div>
            <w:div w:id="1106344406">
              <w:marLeft w:val="0"/>
              <w:marRight w:val="0"/>
              <w:marTop w:val="0"/>
              <w:marBottom w:val="0"/>
              <w:divBdr>
                <w:top w:val="none" w:sz="0" w:space="0" w:color="auto"/>
                <w:left w:val="none" w:sz="0" w:space="0" w:color="auto"/>
                <w:bottom w:val="none" w:sz="0" w:space="0" w:color="auto"/>
                <w:right w:val="none" w:sz="0" w:space="0" w:color="auto"/>
              </w:divBdr>
            </w:div>
            <w:div w:id="1117606590">
              <w:marLeft w:val="0"/>
              <w:marRight w:val="0"/>
              <w:marTop w:val="0"/>
              <w:marBottom w:val="0"/>
              <w:divBdr>
                <w:top w:val="none" w:sz="0" w:space="0" w:color="auto"/>
                <w:left w:val="none" w:sz="0" w:space="0" w:color="auto"/>
                <w:bottom w:val="none" w:sz="0" w:space="0" w:color="auto"/>
                <w:right w:val="none" w:sz="0" w:space="0" w:color="auto"/>
              </w:divBdr>
            </w:div>
            <w:div w:id="1131290801">
              <w:marLeft w:val="0"/>
              <w:marRight w:val="0"/>
              <w:marTop w:val="0"/>
              <w:marBottom w:val="0"/>
              <w:divBdr>
                <w:top w:val="none" w:sz="0" w:space="0" w:color="auto"/>
                <w:left w:val="none" w:sz="0" w:space="0" w:color="auto"/>
                <w:bottom w:val="none" w:sz="0" w:space="0" w:color="auto"/>
                <w:right w:val="none" w:sz="0" w:space="0" w:color="auto"/>
              </w:divBdr>
            </w:div>
            <w:div w:id="1138567908">
              <w:marLeft w:val="0"/>
              <w:marRight w:val="0"/>
              <w:marTop w:val="0"/>
              <w:marBottom w:val="0"/>
              <w:divBdr>
                <w:top w:val="none" w:sz="0" w:space="0" w:color="auto"/>
                <w:left w:val="none" w:sz="0" w:space="0" w:color="auto"/>
                <w:bottom w:val="none" w:sz="0" w:space="0" w:color="auto"/>
                <w:right w:val="none" w:sz="0" w:space="0" w:color="auto"/>
              </w:divBdr>
            </w:div>
            <w:div w:id="1140656317">
              <w:marLeft w:val="0"/>
              <w:marRight w:val="0"/>
              <w:marTop w:val="0"/>
              <w:marBottom w:val="0"/>
              <w:divBdr>
                <w:top w:val="none" w:sz="0" w:space="0" w:color="auto"/>
                <w:left w:val="none" w:sz="0" w:space="0" w:color="auto"/>
                <w:bottom w:val="none" w:sz="0" w:space="0" w:color="auto"/>
                <w:right w:val="none" w:sz="0" w:space="0" w:color="auto"/>
              </w:divBdr>
            </w:div>
            <w:div w:id="1143700321">
              <w:marLeft w:val="0"/>
              <w:marRight w:val="0"/>
              <w:marTop w:val="0"/>
              <w:marBottom w:val="0"/>
              <w:divBdr>
                <w:top w:val="none" w:sz="0" w:space="0" w:color="auto"/>
                <w:left w:val="none" w:sz="0" w:space="0" w:color="auto"/>
                <w:bottom w:val="none" w:sz="0" w:space="0" w:color="auto"/>
                <w:right w:val="none" w:sz="0" w:space="0" w:color="auto"/>
              </w:divBdr>
            </w:div>
            <w:div w:id="1155491152">
              <w:marLeft w:val="0"/>
              <w:marRight w:val="0"/>
              <w:marTop w:val="0"/>
              <w:marBottom w:val="0"/>
              <w:divBdr>
                <w:top w:val="none" w:sz="0" w:space="0" w:color="auto"/>
                <w:left w:val="none" w:sz="0" w:space="0" w:color="auto"/>
                <w:bottom w:val="none" w:sz="0" w:space="0" w:color="auto"/>
                <w:right w:val="none" w:sz="0" w:space="0" w:color="auto"/>
              </w:divBdr>
            </w:div>
            <w:div w:id="1160732445">
              <w:marLeft w:val="0"/>
              <w:marRight w:val="0"/>
              <w:marTop w:val="0"/>
              <w:marBottom w:val="0"/>
              <w:divBdr>
                <w:top w:val="none" w:sz="0" w:space="0" w:color="auto"/>
                <w:left w:val="none" w:sz="0" w:space="0" w:color="auto"/>
                <w:bottom w:val="none" w:sz="0" w:space="0" w:color="auto"/>
                <w:right w:val="none" w:sz="0" w:space="0" w:color="auto"/>
              </w:divBdr>
            </w:div>
            <w:div w:id="1169566051">
              <w:marLeft w:val="0"/>
              <w:marRight w:val="0"/>
              <w:marTop w:val="0"/>
              <w:marBottom w:val="0"/>
              <w:divBdr>
                <w:top w:val="none" w:sz="0" w:space="0" w:color="auto"/>
                <w:left w:val="none" w:sz="0" w:space="0" w:color="auto"/>
                <w:bottom w:val="none" w:sz="0" w:space="0" w:color="auto"/>
                <w:right w:val="none" w:sz="0" w:space="0" w:color="auto"/>
              </w:divBdr>
            </w:div>
            <w:div w:id="1170678846">
              <w:marLeft w:val="0"/>
              <w:marRight w:val="0"/>
              <w:marTop w:val="0"/>
              <w:marBottom w:val="0"/>
              <w:divBdr>
                <w:top w:val="none" w:sz="0" w:space="0" w:color="auto"/>
                <w:left w:val="none" w:sz="0" w:space="0" w:color="auto"/>
                <w:bottom w:val="none" w:sz="0" w:space="0" w:color="auto"/>
                <w:right w:val="none" w:sz="0" w:space="0" w:color="auto"/>
              </w:divBdr>
            </w:div>
            <w:div w:id="1175222397">
              <w:marLeft w:val="0"/>
              <w:marRight w:val="0"/>
              <w:marTop w:val="0"/>
              <w:marBottom w:val="0"/>
              <w:divBdr>
                <w:top w:val="none" w:sz="0" w:space="0" w:color="auto"/>
                <w:left w:val="none" w:sz="0" w:space="0" w:color="auto"/>
                <w:bottom w:val="none" w:sz="0" w:space="0" w:color="auto"/>
                <w:right w:val="none" w:sz="0" w:space="0" w:color="auto"/>
              </w:divBdr>
            </w:div>
            <w:div w:id="1182741994">
              <w:marLeft w:val="0"/>
              <w:marRight w:val="0"/>
              <w:marTop w:val="0"/>
              <w:marBottom w:val="0"/>
              <w:divBdr>
                <w:top w:val="none" w:sz="0" w:space="0" w:color="auto"/>
                <w:left w:val="none" w:sz="0" w:space="0" w:color="auto"/>
                <w:bottom w:val="none" w:sz="0" w:space="0" w:color="auto"/>
                <w:right w:val="none" w:sz="0" w:space="0" w:color="auto"/>
              </w:divBdr>
            </w:div>
            <w:div w:id="1195192909">
              <w:marLeft w:val="0"/>
              <w:marRight w:val="0"/>
              <w:marTop w:val="0"/>
              <w:marBottom w:val="0"/>
              <w:divBdr>
                <w:top w:val="none" w:sz="0" w:space="0" w:color="auto"/>
                <w:left w:val="none" w:sz="0" w:space="0" w:color="auto"/>
                <w:bottom w:val="none" w:sz="0" w:space="0" w:color="auto"/>
                <w:right w:val="none" w:sz="0" w:space="0" w:color="auto"/>
              </w:divBdr>
            </w:div>
            <w:div w:id="1203520489">
              <w:marLeft w:val="0"/>
              <w:marRight w:val="0"/>
              <w:marTop w:val="0"/>
              <w:marBottom w:val="0"/>
              <w:divBdr>
                <w:top w:val="none" w:sz="0" w:space="0" w:color="auto"/>
                <w:left w:val="none" w:sz="0" w:space="0" w:color="auto"/>
                <w:bottom w:val="none" w:sz="0" w:space="0" w:color="auto"/>
                <w:right w:val="none" w:sz="0" w:space="0" w:color="auto"/>
              </w:divBdr>
            </w:div>
            <w:div w:id="1218399155">
              <w:marLeft w:val="0"/>
              <w:marRight w:val="0"/>
              <w:marTop w:val="0"/>
              <w:marBottom w:val="0"/>
              <w:divBdr>
                <w:top w:val="none" w:sz="0" w:space="0" w:color="auto"/>
                <w:left w:val="none" w:sz="0" w:space="0" w:color="auto"/>
                <w:bottom w:val="none" w:sz="0" w:space="0" w:color="auto"/>
                <w:right w:val="none" w:sz="0" w:space="0" w:color="auto"/>
              </w:divBdr>
            </w:div>
            <w:div w:id="1219784314">
              <w:marLeft w:val="0"/>
              <w:marRight w:val="0"/>
              <w:marTop w:val="0"/>
              <w:marBottom w:val="0"/>
              <w:divBdr>
                <w:top w:val="none" w:sz="0" w:space="0" w:color="auto"/>
                <w:left w:val="none" w:sz="0" w:space="0" w:color="auto"/>
                <w:bottom w:val="none" w:sz="0" w:space="0" w:color="auto"/>
                <w:right w:val="none" w:sz="0" w:space="0" w:color="auto"/>
              </w:divBdr>
            </w:div>
            <w:div w:id="1221332206">
              <w:marLeft w:val="0"/>
              <w:marRight w:val="0"/>
              <w:marTop w:val="0"/>
              <w:marBottom w:val="0"/>
              <w:divBdr>
                <w:top w:val="none" w:sz="0" w:space="0" w:color="auto"/>
                <w:left w:val="none" w:sz="0" w:space="0" w:color="auto"/>
                <w:bottom w:val="none" w:sz="0" w:space="0" w:color="auto"/>
                <w:right w:val="none" w:sz="0" w:space="0" w:color="auto"/>
              </w:divBdr>
            </w:div>
            <w:div w:id="1223449039">
              <w:marLeft w:val="0"/>
              <w:marRight w:val="0"/>
              <w:marTop w:val="0"/>
              <w:marBottom w:val="0"/>
              <w:divBdr>
                <w:top w:val="none" w:sz="0" w:space="0" w:color="auto"/>
                <w:left w:val="none" w:sz="0" w:space="0" w:color="auto"/>
                <w:bottom w:val="none" w:sz="0" w:space="0" w:color="auto"/>
                <w:right w:val="none" w:sz="0" w:space="0" w:color="auto"/>
              </w:divBdr>
            </w:div>
            <w:div w:id="1247350583">
              <w:marLeft w:val="0"/>
              <w:marRight w:val="0"/>
              <w:marTop w:val="0"/>
              <w:marBottom w:val="0"/>
              <w:divBdr>
                <w:top w:val="none" w:sz="0" w:space="0" w:color="auto"/>
                <w:left w:val="none" w:sz="0" w:space="0" w:color="auto"/>
                <w:bottom w:val="none" w:sz="0" w:space="0" w:color="auto"/>
                <w:right w:val="none" w:sz="0" w:space="0" w:color="auto"/>
              </w:divBdr>
            </w:div>
            <w:div w:id="1248073170">
              <w:marLeft w:val="0"/>
              <w:marRight w:val="0"/>
              <w:marTop w:val="0"/>
              <w:marBottom w:val="0"/>
              <w:divBdr>
                <w:top w:val="none" w:sz="0" w:space="0" w:color="auto"/>
                <w:left w:val="none" w:sz="0" w:space="0" w:color="auto"/>
                <w:bottom w:val="none" w:sz="0" w:space="0" w:color="auto"/>
                <w:right w:val="none" w:sz="0" w:space="0" w:color="auto"/>
              </w:divBdr>
            </w:div>
            <w:div w:id="1250697669">
              <w:marLeft w:val="0"/>
              <w:marRight w:val="0"/>
              <w:marTop w:val="0"/>
              <w:marBottom w:val="0"/>
              <w:divBdr>
                <w:top w:val="none" w:sz="0" w:space="0" w:color="auto"/>
                <w:left w:val="none" w:sz="0" w:space="0" w:color="auto"/>
                <w:bottom w:val="none" w:sz="0" w:space="0" w:color="auto"/>
                <w:right w:val="none" w:sz="0" w:space="0" w:color="auto"/>
              </w:divBdr>
            </w:div>
            <w:div w:id="1253398159">
              <w:marLeft w:val="0"/>
              <w:marRight w:val="0"/>
              <w:marTop w:val="0"/>
              <w:marBottom w:val="0"/>
              <w:divBdr>
                <w:top w:val="none" w:sz="0" w:space="0" w:color="auto"/>
                <w:left w:val="none" w:sz="0" w:space="0" w:color="auto"/>
                <w:bottom w:val="none" w:sz="0" w:space="0" w:color="auto"/>
                <w:right w:val="none" w:sz="0" w:space="0" w:color="auto"/>
              </w:divBdr>
            </w:div>
            <w:div w:id="1263682765">
              <w:marLeft w:val="0"/>
              <w:marRight w:val="0"/>
              <w:marTop w:val="0"/>
              <w:marBottom w:val="0"/>
              <w:divBdr>
                <w:top w:val="none" w:sz="0" w:space="0" w:color="auto"/>
                <w:left w:val="none" w:sz="0" w:space="0" w:color="auto"/>
                <w:bottom w:val="none" w:sz="0" w:space="0" w:color="auto"/>
                <w:right w:val="none" w:sz="0" w:space="0" w:color="auto"/>
              </w:divBdr>
            </w:div>
            <w:div w:id="1265841495">
              <w:marLeft w:val="0"/>
              <w:marRight w:val="0"/>
              <w:marTop w:val="0"/>
              <w:marBottom w:val="0"/>
              <w:divBdr>
                <w:top w:val="none" w:sz="0" w:space="0" w:color="auto"/>
                <w:left w:val="none" w:sz="0" w:space="0" w:color="auto"/>
                <w:bottom w:val="none" w:sz="0" w:space="0" w:color="auto"/>
                <w:right w:val="none" w:sz="0" w:space="0" w:color="auto"/>
              </w:divBdr>
            </w:div>
            <w:div w:id="1267732411">
              <w:marLeft w:val="0"/>
              <w:marRight w:val="0"/>
              <w:marTop w:val="0"/>
              <w:marBottom w:val="0"/>
              <w:divBdr>
                <w:top w:val="none" w:sz="0" w:space="0" w:color="auto"/>
                <w:left w:val="none" w:sz="0" w:space="0" w:color="auto"/>
                <w:bottom w:val="none" w:sz="0" w:space="0" w:color="auto"/>
                <w:right w:val="none" w:sz="0" w:space="0" w:color="auto"/>
              </w:divBdr>
            </w:div>
            <w:div w:id="1293487566">
              <w:marLeft w:val="0"/>
              <w:marRight w:val="0"/>
              <w:marTop w:val="0"/>
              <w:marBottom w:val="0"/>
              <w:divBdr>
                <w:top w:val="none" w:sz="0" w:space="0" w:color="auto"/>
                <w:left w:val="none" w:sz="0" w:space="0" w:color="auto"/>
                <w:bottom w:val="none" w:sz="0" w:space="0" w:color="auto"/>
                <w:right w:val="none" w:sz="0" w:space="0" w:color="auto"/>
              </w:divBdr>
            </w:div>
            <w:div w:id="1305309794">
              <w:marLeft w:val="0"/>
              <w:marRight w:val="0"/>
              <w:marTop w:val="0"/>
              <w:marBottom w:val="0"/>
              <w:divBdr>
                <w:top w:val="none" w:sz="0" w:space="0" w:color="auto"/>
                <w:left w:val="none" w:sz="0" w:space="0" w:color="auto"/>
                <w:bottom w:val="none" w:sz="0" w:space="0" w:color="auto"/>
                <w:right w:val="none" w:sz="0" w:space="0" w:color="auto"/>
              </w:divBdr>
            </w:div>
            <w:div w:id="1305886907">
              <w:marLeft w:val="0"/>
              <w:marRight w:val="0"/>
              <w:marTop w:val="0"/>
              <w:marBottom w:val="0"/>
              <w:divBdr>
                <w:top w:val="none" w:sz="0" w:space="0" w:color="auto"/>
                <w:left w:val="none" w:sz="0" w:space="0" w:color="auto"/>
                <w:bottom w:val="none" w:sz="0" w:space="0" w:color="auto"/>
                <w:right w:val="none" w:sz="0" w:space="0" w:color="auto"/>
              </w:divBdr>
            </w:div>
            <w:div w:id="1311518497">
              <w:marLeft w:val="0"/>
              <w:marRight w:val="0"/>
              <w:marTop w:val="0"/>
              <w:marBottom w:val="0"/>
              <w:divBdr>
                <w:top w:val="none" w:sz="0" w:space="0" w:color="auto"/>
                <w:left w:val="none" w:sz="0" w:space="0" w:color="auto"/>
                <w:bottom w:val="none" w:sz="0" w:space="0" w:color="auto"/>
                <w:right w:val="none" w:sz="0" w:space="0" w:color="auto"/>
              </w:divBdr>
            </w:div>
            <w:div w:id="1314871231">
              <w:marLeft w:val="0"/>
              <w:marRight w:val="0"/>
              <w:marTop w:val="0"/>
              <w:marBottom w:val="0"/>
              <w:divBdr>
                <w:top w:val="none" w:sz="0" w:space="0" w:color="auto"/>
                <w:left w:val="none" w:sz="0" w:space="0" w:color="auto"/>
                <w:bottom w:val="none" w:sz="0" w:space="0" w:color="auto"/>
                <w:right w:val="none" w:sz="0" w:space="0" w:color="auto"/>
              </w:divBdr>
            </w:div>
            <w:div w:id="1317958026">
              <w:marLeft w:val="0"/>
              <w:marRight w:val="0"/>
              <w:marTop w:val="0"/>
              <w:marBottom w:val="0"/>
              <w:divBdr>
                <w:top w:val="none" w:sz="0" w:space="0" w:color="auto"/>
                <w:left w:val="none" w:sz="0" w:space="0" w:color="auto"/>
                <w:bottom w:val="none" w:sz="0" w:space="0" w:color="auto"/>
                <w:right w:val="none" w:sz="0" w:space="0" w:color="auto"/>
              </w:divBdr>
            </w:div>
            <w:div w:id="1343969429">
              <w:marLeft w:val="0"/>
              <w:marRight w:val="0"/>
              <w:marTop w:val="0"/>
              <w:marBottom w:val="0"/>
              <w:divBdr>
                <w:top w:val="none" w:sz="0" w:space="0" w:color="auto"/>
                <w:left w:val="none" w:sz="0" w:space="0" w:color="auto"/>
                <w:bottom w:val="none" w:sz="0" w:space="0" w:color="auto"/>
                <w:right w:val="none" w:sz="0" w:space="0" w:color="auto"/>
              </w:divBdr>
            </w:div>
            <w:div w:id="1345353994">
              <w:marLeft w:val="0"/>
              <w:marRight w:val="0"/>
              <w:marTop w:val="0"/>
              <w:marBottom w:val="0"/>
              <w:divBdr>
                <w:top w:val="none" w:sz="0" w:space="0" w:color="auto"/>
                <w:left w:val="none" w:sz="0" w:space="0" w:color="auto"/>
                <w:bottom w:val="none" w:sz="0" w:space="0" w:color="auto"/>
                <w:right w:val="none" w:sz="0" w:space="0" w:color="auto"/>
              </w:divBdr>
            </w:div>
            <w:div w:id="1355378806">
              <w:marLeft w:val="0"/>
              <w:marRight w:val="0"/>
              <w:marTop w:val="0"/>
              <w:marBottom w:val="0"/>
              <w:divBdr>
                <w:top w:val="none" w:sz="0" w:space="0" w:color="auto"/>
                <w:left w:val="none" w:sz="0" w:space="0" w:color="auto"/>
                <w:bottom w:val="none" w:sz="0" w:space="0" w:color="auto"/>
                <w:right w:val="none" w:sz="0" w:space="0" w:color="auto"/>
              </w:divBdr>
            </w:div>
            <w:div w:id="1355761927">
              <w:marLeft w:val="0"/>
              <w:marRight w:val="0"/>
              <w:marTop w:val="0"/>
              <w:marBottom w:val="0"/>
              <w:divBdr>
                <w:top w:val="none" w:sz="0" w:space="0" w:color="auto"/>
                <w:left w:val="none" w:sz="0" w:space="0" w:color="auto"/>
                <w:bottom w:val="none" w:sz="0" w:space="0" w:color="auto"/>
                <w:right w:val="none" w:sz="0" w:space="0" w:color="auto"/>
              </w:divBdr>
            </w:div>
            <w:div w:id="1358433816">
              <w:marLeft w:val="0"/>
              <w:marRight w:val="0"/>
              <w:marTop w:val="0"/>
              <w:marBottom w:val="0"/>
              <w:divBdr>
                <w:top w:val="none" w:sz="0" w:space="0" w:color="auto"/>
                <w:left w:val="none" w:sz="0" w:space="0" w:color="auto"/>
                <w:bottom w:val="none" w:sz="0" w:space="0" w:color="auto"/>
                <w:right w:val="none" w:sz="0" w:space="0" w:color="auto"/>
              </w:divBdr>
            </w:div>
            <w:div w:id="1368599786">
              <w:marLeft w:val="0"/>
              <w:marRight w:val="0"/>
              <w:marTop w:val="0"/>
              <w:marBottom w:val="0"/>
              <w:divBdr>
                <w:top w:val="none" w:sz="0" w:space="0" w:color="auto"/>
                <w:left w:val="none" w:sz="0" w:space="0" w:color="auto"/>
                <w:bottom w:val="none" w:sz="0" w:space="0" w:color="auto"/>
                <w:right w:val="none" w:sz="0" w:space="0" w:color="auto"/>
              </w:divBdr>
            </w:div>
            <w:div w:id="1398239654">
              <w:marLeft w:val="0"/>
              <w:marRight w:val="0"/>
              <w:marTop w:val="0"/>
              <w:marBottom w:val="0"/>
              <w:divBdr>
                <w:top w:val="none" w:sz="0" w:space="0" w:color="auto"/>
                <w:left w:val="none" w:sz="0" w:space="0" w:color="auto"/>
                <w:bottom w:val="none" w:sz="0" w:space="0" w:color="auto"/>
                <w:right w:val="none" w:sz="0" w:space="0" w:color="auto"/>
              </w:divBdr>
            </w:div>
            <w:div w:id="1399667450">
              <w:marLeft w:val="0"/>
              <w:marRight w:val="0"/>
              <w:marTop w:val="0"/>
              <w:marBottom w:val="0"/>
              <w:divBdr>
                <w:top w:val="none" w:sz="0" w:space="0" w:color="auto"/>
                <w:left w:val="none" w:sz="0" w:space="0" w:color="auto"/>
                <w:bottom w:val="none" w:sz="0" w:space="0" w:color="auto"/>
                <w:right w:val="none" w:sz="0" w:space="0" w:color="auto"/>
              </w:divBdr>
            </w:div>
            <w:div w:id="1403062480">
              <w:marLeft w:val="0"/>
              <w:marRight w:val="0"/>
              <w:marTop w:val="0"/>
              <w:marBottom w:val="0"/>
              <w:divBdr>
                <w:top w:val="none" w:sz="0" w:space="0" w:color="auto"/>
                <w:left w:val="none" w:sz="0" w:space="0" w:color="auto"/>
                <w:bottom w:val="none" w:sz="0" w:space="0" w:color="auto"/>
                <w:right w:val="none" w:sz="0" w:space="0" w:color="auto"/>
              </w:divBdr>
            </w:div>
            <w:div w:id="1406493696">
              <w:marLeft w:val="0"/>
              <w:marRight w:val="0"/>
              <w:marTop w:val="0"/>
              <w:marBottom w:val="0"/>
              <w:divBdr>
                <w:top w:val="none" w:sz="0" w:space="0" w:color="auto"/>
                <w:left w:val="none" w:sz="0" w:space="0" w:color="auto"/>
                <w:bottom w:val="none" w:sz="0" w:space="0" w:color="auto"/>
                <w:right w:val="none" w:sz="0" w:space="0" w:color="auto"/>
              </w:divBdr>
            </w:div>
            <w:div w:id="1447194956">
              <w:marLeft w:val="0"/>
              <w:marRight w:val="0"/>
              <w:marTop w:val="0"/>
              <w:marBottom w:val="0"/>
              <w:divBdr>
                <w:top w:val="none" w:sz="0" w:space="0" w:color="auto"/>
                <w:left w:val="none" w:sz="0" w:space="0" w:color="auto"/>
                <w:bottom w:val="none" w:sz="0" w:space="0" w:color="auto"/>
                <w:right w:val="none" w:sz="0" w:space="0" w:color="auto"/>
              </w:divBdr>
            </w:div>
            <w:div w:id="1462847907">
              <w:marLeft w:val="0"/>
              <w:marRight w:val="0"/>
              <w:marTop w:val="0"/>
              <w:marBottom w:val="0"/>
              <w:divBdr>
                <w:top w:val="none" w:sz="0" w:space="0" w:color="auto"/>
                <w:left w:val="none" w:sz="0" w:space="0" w:color="auto"/>
                <w:bottom w:val="none" w:sz="0" w:space="0" w:color="auto"/>
                <w:right w:val="none" w:sz="0" w:space="0" w:color="auto"/>
              </w:divBdr>
            </w:div>
            <w:div w:id="1469200450">
              <w:marLeft w:val="0"/>
              <w:marRight w:val="0"/>
              <w:marTop w:val="0"/>
              <w:marBottom w:val="0"/>
              <w:divBdr>
                <w:top w:val="none" w:sz="0" w:space="0" w:color="auto"/>
                <w:left w:val="none" w:sz="0" w:space="0" w:color="auto"/>
                <w:bottom w:val="none" w:sz="0" w:space="0" w:color="auto"/>
                <w:right w:val="none" w:sz="0" w:space="0" w:color="auto"/>
              </w:divBdr>
            </w:div>
            <w:div w:id="1477258926">
              <w:marLeft w:val="0"/>
              <w:marRight w:val="0"/>
              <w:marTop w:val="0"/>
              <w:marBottom w:val="0"/>
              <w:divBdr>
                <w:top w:val="none" w:sz="0" w:space="0" w:color="auto"/>
                <w:left w:val="none" w:sz="0" w:space="0" w:color="auto"/>
                <w:bottom w:val="none" w:sz="0" w:space="0" w:color="auto"/>
                <w:right w:val="none" w:sz="0" w:space="0" w:color="auto"/>
              </w:divBdr>
            </w:div>
            <w:div w:id="1478448698">
              <w:marLeft w:val="0"/>
              <w:marRight w:val="0"/>
              <w:marTop w:val="0"/>
              <w:marBottom w:val="0"/>
              <w:divBdr>
                <w:top w:val="none" w:sz="0" w:space="0" w:color="auto"/>
                <w:left w:val="none" w:sz="0" w:space="0" w:color="auto"/>
                <w:bottom w:val="none" w:sz="0" w:space="0" w:color="auto"/>
                <w:right w:val="none" w:sz="0" w:space="0" w:color="auto"/>
              </w:divBdr>
            </w:div>
            <w:div w:id="1484741302">
              <w:marLeft w:val="0"/>
              <w:marRight w:val="0"/>
              <w:marTop w:val="0"/>
              <w:marBottom w:val="0"/>
              <w:divBdr>
                <w:top w:val="none" w:sz="0" w:space="0" w:color="auto"/>
                <w:left w:val="none" w:sz="0" w:space="0" w:color="auto"/>
                <w:bottom w:val="none" w:sz="0" w:space="0" w:color="auto"/>
                <w:right w:val="none" w:sz="0" w:space="0" w:color="auto"/>
              </w:divBdr>
            </w:div>
            <w:div w:id="1504127523">
              <w:marLeft w:val="0"/>
              <w:marRight w:val="0"/>
              <w:marTop w:val="0"/>
              <w:marBottom w:val="0"/>
              <w:divBdr>
                <w:top w:val="none" w:sz="0" w:space="0" w:color="auto"/>
                <w:left w:val="none" w:sz="0" w:space="0" w:color="auto"/>
                <w:bottom w:val="none" w:sz="0" w:space="0" w:color="auto"/>
                <w:right w:val="none" w:sz="0" w:space="0" w:color="auto"/>
              </w:divBdr>
            </w:div>
            <w:div w:id="1511291468">
              <w:marLeft w:val="0"/>
              <w:marRight w:val="0"/>
              <w:marTop w:val="0"/>
              <w:marBottom w:val="0"/>
              <w:divBdr>
                <w:top w:val="none" w:sz="0" w:space="0" w:color="auto"/>
                <w:left w:val="none" w:sz="0" w:space="0" w:color="auto"/>
                <w:bottom w:val="none" w:sz="0" w:space="0" w:color="auto"/>
                <w:right w:val="none" w:sz="0" w:space="0" w:color="auto"/>
              </w:divBdr>
            </w:div>
            <w:div w:id="1513105946">
              <w:marLeft w:val="0"/>
              <w:marRight w:val="0"/>
              <w:marTop w:val="0"/>
              <w:marBottom w:val="0"/>
              <w:divBdr>
                <w:top w:val="none" w:sz="0" w:space="0" w:color="auto"/>
                <w:left w:val="none" w:sz="0" w:space="0" w:color="auto"/>
                <w:bottom w:val="none" w:sz="0" w:space="0" w:color="auto"/>
                <w:right w:val="none" w:sz="0" w:space="0" w:color="auto"/>
              </w:divBdr>
            </w:div>
            <w:div w:id="1515878472">
              <w:marLeft w:val="0"/>
              <w:marRight w:val="0"/>
              <w:marTop w:val="0"/>
              <w:marBottom w:val="0"/>
              <w:divBdr>
                <w:top w:val="none" w:sz="0" w:space="0" w:color="auto"/>
                <w:left w:val="none" w:sz="0" w:space="0" w:color="auto"/>
                <w:bottom w:val="none" w:sz="0" w:space="0" w:color="auto"/>
                <w:right w:val="none" w:sz="0" w:space="0" w:color="auto"/>
              </w:divBdr>
            </w:div>
            <w:div w:id="1519387662">
              <w:marLeft w:val="0"/>
              <w:marRight w:val="0"/>
              <w:marTop w:val="0"/>
              <w:marBottom w:val="0"/>
              <w:divBdr>
                <w:top w:val="none" w:sz="0" w:space="0" w:color="auto"/>
                <w:left w:val="none" w:sz="0" w:space="0" w:color="auto"/>
                <w:bottom w:val="none" w:sz="0" w:space="0" w:color="auto"/>
                <w:right w:val="none" w:sz="0" w:space="0" w:color="auto"/>
              </w:divBdr>
            </w:div>
            <w:div w:id="1540779131">
              <w:marLeft w:val="0"/>
              <w:marRight w:val="0"/>
              <w:marTop w:val="0"/>
              <w:marBottom w:val="0"/>
              <w:divBdr>
                <w:top w:val="none" w:sz="0" w:space="0" w:color="auto"/>
                <w:left w:val="none" w:sz="0" w:space="0" w:color="auto"/>
                <w:bottom w:val="none" w:sz="0" w:space="0" w:color="auto"/>
                <w:right w:val="none" w:sz="0" w:space="0" w:color="auto"/>
              </w:divBdr>
            </w:div>
            <w:div w:id="1550409510">
              <w:marLeft w:val="0"/>
              <w:marRight w:val="0"/>
              <w:marTop w:val="0"/>
              <w:marBottom w:val="0"/>
              <w:divBdr>
                <w:top w:val="none" w:sz="0" w:space="0" w:color="auto"/>
                <w:left w:val="none" w:sz="0" w:space="0" w:color="auto"/>
                <w:bottom w:val="none" w:sz="0" w:space="0" w:color="auto"/>
                <w:right w:val="none" w:sz="0" w:space="0" w:color="auto"/>
              </w:divBdr>
            </w:div>
            <w:div w:id="1553077282">
              <w:marLeft w:val="0"/>
              <w:marRight w:val="0"/>
              <w:marTop w:val="0"/>
              <w:marBottom w:val="0"/>
              <w:divBdr>
                <w:top w:val="none" w:sz="0" w:space="0" w:color="auto"/>
                <w:left w:val="none" w:sz="0" w:space="0" w:color="auto"/>
                <w:bottom w:val="none" w:sz="0" w:space="0" w:color="auto"/>
                <w:right w:val="none" w:sz="0" w:space="0" w:color="auto"/>
              </w:divBdr>
            </w:div>
            <w:div w:id="1565799180">
              <w:marLeft w:val="0"/>
              <w:marRight w:val="0"/>
              <w:marTop w:val="0"/>
              <w:marBottom w:val="0"/>
              <w:divBdr>
                <w:top w:val="none" w:sz="0" w:space="0" w:color="auto"/>
                <w:left w:val="none" w:sz="0" w:space="0" w:color="auto"/>
                <w:bottom w:val="none" w:sz="0" w:space="0" w:color="auto"/>
                <w:right w:val="none" w:sz="0" w:space="0" w:color="auto"/>
              </w:divBdr>
            </w:div>
            <w:div w:id="1568614401">
              <w:marLeft w:val="0"/>
              <w:marRight w:val="0"/>
              <w:marTop w:val="0"/>
              <w:marBottom w:val="0"/>
              <w:divBdr>
                <w:top w:val="none" w:sz="0" w:space="0" w:color="auto"/>
                <w:left w:val="none" w:sz="0" w:space="0" w:color="auto"/>
                <w:bottom w:val="none" w:sz="0" w:space="0" w:color="auto"/>
                <w:right w:val="none" w:sz="0" w:space="0" w:color="auto"/>
              </w:divBdr>
            </w:div>
            <w:div w:id="1574654706">
              <w:marLeft w:val="0"/>
              <w:marRight w:val="0"/>
              <w:marTop w:val="0"/>
              <w:marBottom w:val="0"/>
              <w:divBdr>
                <w:top w:val="none" w:sz="0" w:space="0" w:color="auto"/>
                <w:left w:val="none" w:sz="0" w:space="0" w:color="auto"/>
                <w:bottom w:val="none" w:sz="0" w:space="0" w:color="auto"/>
                <w:right w:val="none" w:sz="0" w:space="0" w:color="auto"/>
              </w:divBdr>
            </w:div>
            <w:div w:id="1575510411">
              <w:marLeft w:val="0"/>
              <w:marRight w:val="0"/>
              <w:marTop w:val="0"/>
              <w:marBottom w:val="0"/>
              <w:divBdr>
                <w:top w:val="none" w:sz="0" w:space="0" w:color="auto"/>
                <w:left w:val="none" w:sz="0" w:space="0" w:color="auto"/>
                <w:bottom w:val="none" w:sz="0" w:space="0" w:color="auto"/>
                <w:right w:val="none" w:sz="0" w:space="0" w:color="auto"/>
              </w:divBdr>
            </w:div>
            <w:div w:id="1577015099">
              <w:marLeft w:val="0"/>
              <w:marRight w:val="0"/>
              <w:marTop w:val="0"/>
              <w:marBottom w:val="0"/>
              <w:divBdr>
                <w:top w:val="none" w:sz="0" w:space="0" w:color="auto"/>
                <w:left w:val="none" w:sz="0" w:space="0" w:color="auto"/>
                <w:bottom w:val="none" w:sz="0" w:space="0" w:color="auto"/>
                <w:right w:val="none" w:sz="0" w:space="0" w:color="auto"/>
              </w:divBdr>
            </w:div>
            <w:div w:id="1577745871">
              <w:marLeft w:val="0"/>
              <w:marRight w:val="0"/>
              <w:marTop w:val="0"/>
              <w:marBottom w:val="0"/>
              <w:divBdr>
                <w:top w:val="none" w:sz="0" w:space="0" w:color="auto"/>
                <w:left w:val="none" w:sz="0" w:space="0" w:color="auto"/>
                <w:bottom w:val="none" w:sz="0" w:space="0" w:color="auto"/>
                <w:right w:val="none" w:sz="0" w:space="0" w:color="auto"/>
              </w:divBdr>
            </w:div>
            <w:div w:id="1582979615">
              <w:marLeft w:val="0"/>
              <w:marRight w:val="0"/>
              <w:marTop w:val="0"/>
              <w:marBottom w:val="0"/>
              <w:divBdr>
                <w:top w:val="none" w:sz="0" w:space="0" w:color="auto"/>
                <w:left w:val="none" w:sz="0" w:space="0" w:color="auto"/>
                <w:bottom w:val="none" w:sz="0" w:space="0" w:color="auto"/>
                <w:right w:val="none" w:sz="0" w:space="0" w:color="auto"/>
              </w:divBdr>
            </w:div>
            <w:div w:id="1583492936">
              <w:marLeft w:val="0"/>
              <w:marRight w:val="0"/>
              <w:marTop w:val="0"/>
              <w:marBottom w:val="0"/>
              <w:divBdr>
                <w:top w:val="none" w:sz="0" w:space="0" w:color="auto"/>
                <w:left w:val="none" w:sz="0" w:space="0" w:color="auto"/>
                <w:bottom w:val="none" w:sz="0" w:space="0" w:color="auto"/>
                <w:right w:val="none" w:sz="0" w:space="0" w:color="auto"/>
              </w:divBdr>
            </w:div>
            <w:div w:id="1585995492">
              <w:marLeft w:val="0"/>
              <w:marRight w:val="0"/>
              <w:marTop w:val="0"/>
              <w:marBottom w:val="0"/>
              <w:divBdr>
                <w:top w:val="none" w:sz="0" w:space="0" w:color="auto"/>
                <w:left w:val="none" w:sz="0" w:space="0" w:color="auto"/>
                <w:bottom w:val="none" w:sz="0" w:space="0" w:color="auto"/>
                <w:right w:val="none" w:sz="0" w:space="0" w:color="auto"/>
              </w:divBdr>
            </w:div>
            <w:div w:id="1589852322">
              <w:marLeft w:val="0"/>
              <w:marRight w:val="0"/>
              <w:marTop w:val="0"/>
              <w:marBottom w:val="0"/>
              <w:divBdr>
                <w:top w:val="none" w:sz="0" w:space="0" w:color="auto"/>
                <w:left w:val="none" w:sz="0" w:space="0" w:color="auto"/>
                <w:bottom w:val="none" w:sz="0" w:space="0" w:color="auto"/>
                <w:right w:val="none" w:sz="0" w:space="0" w:color="auto"/>
              </w:divBdr>
            </w:div>
            <w:div w:id="1606426816">
              <w:marLeft w:val="0"/>
              <w:marRight w:val="0"/>
              <w:marTop w:val="0"/>
              <w:marBottom w:val="0"/>
              <w:divBdr>
                <w:top w:val="none" w:sz="0" w:space="0" w:color="auto"/>
                <w:left w:val="none" w:sz="0" w:space="0" w:color="auto"/>
                <w:bottom w:val="none" w:sz="0" w:space="0" w:color="auto"/>
                <w:right w:val="none" w:sz="0" w:space="0" w:color="auto"/>
              </w:divBdr>
            </w:div>
            <w:div w:id="1617062346">
              <w:marLeft w:val="0"/>
              <w:marRight w:val="0"/>
              <w:marTop w:val="0"/>
              <w:marBottom w:val="0"/>
              <w:divBdr>
                <w:top w:val="none" w:sz="0" w:space="0" w:color="auto"/>
                <w:left w:val="none" w:sz="0" w:space="0" w:color="auto"/>
                <w:bottom w:val="none" w:sz="0" w:space="0" w:color="auto"/>
                <w:right w:val="none" w:sz="0" w:space="0" w:color="auto"/>
              </w:divBdr>
            </w:div>
            <w:div w:id="1618559739">
              <w:marLeft w:val="0"/>
              <w:marRight w:val="0"/>
              <w:marTop w:val="0"/>
              <w:marBottom w:val="0"/>
              <w:divBdr>
                <w:top w:val="none" w:sz="0" w:space="0" w:color="auto"/>
                <w:left w:val="none" w:sz="0" w:space="0" w:color="auto"/>
                <w:bottom w:val="none" w:sz="0" w:space="0" w:color="auto"/>
                <w:right w:val="none" w:sz="0" w:space="0" w:color="auto"/>
              </w:divBdr>
            </w:div>
            <w:div w:id="1627270864">
              <w:marLeft w:val="0"/>
              <w:marRight w:val="0"/>
              <w:marTop w:val="0"/>
              <w:marBottom w:val="0"/>
              <w:divBdr>
                <w:top w:val="none" w:sz="0" w:space="0" w:color="auto"/>
                <w:left w:val="none" w:sz="0" w:space="0" w:color="auto"/>
                <w:bottom w:val="none" w:sz="0" w:space="0" w:color="auto"/>
                <w:right w:val="none" w:sz="0" w:space="0" w:color="auto"/>
              </w:divBdr>
            </w:div>
            <w:div w:id="1629623028">
              <w:marLeft w:val="0"/>
              <w:marRight w:val="0"/>
              <w:marTop w:val="0"/>
              <w:marBottom w:val="0"/>
              <w:divBdr>
                <w:top w:val="none" w:sz="0" w:space="0" w:color="auto"/>
                <w:left w:val="none" w:sz="0" w:space="0" w:color="auto"/>
                <w:bottom w:val="none" w:sz="0" w:space="0" w:color="auto"/>
                <w:right w:val="none" w:sz="0" w:space="0" w:color="auto"/>
              </w:divBdr>
            </w:div>
            <w:div w:id="1630085268">
              <w:marLeft w:val="0"/>
              <w:marRight w:val="0"/>
              <w:marTop w:val="0"/>
              <w:marBottom w:val="0"/>
              <w:divBdr>
                <w:top w:val="none" w:sz="0" w:space="0" w:color="auto"/>
                <w:left w:val="none" w:sz="0" w:space="0" w:color="auto"/>
                <w:bottom w:val="none" w:sz="0" w:space="0" w:color="auto"/>
                <w:right w:val="none" w:sz="0" w:space="0" w:color="auto"/>
              </w:divBdr>
            </w:div>
            <w:div w:id="1646540811">
              <w:marLeft w:val="0"/>
              <w:marRight w:val="0"/>
              <w:marTop w:val="0"/>
              <w:marBottom w:val="0"/>
              <w:divBdr>
                <w:top w:val="none" w:sz="0" w:space="0" w:color="auto"/>
                <w:left w:val="none" w:sz="0" w:space="0" w:color="auto"/>
                <w:bottom w:val="none" w:sz="0" w:space="0" w:color="auto"/>
                <w:right w:val="none" w:sz="0" w:space="0" w:color="auto"/>
              </w:divBdr>
            </w:div>
            <w:div w:id="1652296339">
              <w:marLeft w:val="0"/>
              <w:marRight w:val="0"/>
              <w:marTop w:val="0"/>
              <w:marBottom w:val="0"/>
              <w:divBdr>
                <w:top w:val="none" w:sz="0" w:space="0" w:color="auto"/>
                <w:left w:val="none" w:sz="0" w:space="0" w:color="auto"/>
                <w:bottom w:val="none" w:sz="0" w:space="0" w:color="auto"/>
                <w:right w:val="none" w:sz="0" w:space="0" w:color="auto"/>
              </w:divBdr>
            </w:div>
            <w:div w:id="1658915884">
              <w:marLeft w:val="0"/>
              <w:marRight w:val="0"/>
              <w:marTop w:val="0"/>
              <w:marBottom w:val="0"/>
              <w:divBdr>
                <w:top w:val="none" w:sz="0" w:space="0" w:color="auto"/>
                <w:left w:val="none" w:sz="0" w:space="0" w:color="auto"/>
                <w:bottom w:val="none" w:sz="0" w:space="0" w:color="auto"/>
                <w:right w:val="none" w:sz="0" w:space="0" w:color="auto"/>
              </w:divBdr>
            </w:div>
            <w:div w:id="1677878204">
              <w:marLeft w:val="0"/>
              <w:marRight w:val="0"/>
              <w:marTop w:val="0"/>
              <w:marBottom w:val="0"/>
              <w:divBdr>
                <w:top w:val="none" w:sz="0" w:space="0" w:color="auto"/>
                <w:left w:val="none" w:sz="0" w:space="0" w:color="auto"/>
                <w:bottom w:val="none" w:sz="0" w:space="0" w:color="auto"/>
                <w:right w:val="none" w:sz="0" w:space="0" w:color="auto"/>
              </w:divBdr>
            </w:div>
            <w:div w:id="1683584959">
              <w:marLeft w:val="0"/>
              <w:marRight w:val="0"/>
              <w:marTop w:val="0"/>
              <w:marBottom w:val="0"/>
              <w:divBdr>
                <w:top w:val="none" w:sz="0" w:space="0" w:color="auto"/>
                <w:left w:val="none" w:sz="0" w:space="0" w:color="auto"/>
                <w:bottom w:val="none" w:sz="0" w:space="0" w:color="auto"/>
                <w:right w:val="none" w:sz="0" w:space="0" w:color="auto"/>
              </w:divBdr>
            </w:div>
            <w:div w:id="1685089453">
              <w:marLeft w:val="0"/>
              <w:marRight w:val="0"/>
              <w:marTop w:val="0"/>
              <w:marBottom w:val="0"/>
              <w:divBdr>
                <w:top w:val="none" w:sz="0" w:space="0" w:color="auto"/>
                <w:left w:val="none" w:sz="0" w:space="0" w:color="auto"/>
                <w:bottom w:val="none" w:sz="0" w:space="0" w:color="auto"/>
                <w:right w:val="none" w:sz="0" w:space="0" w:color="auto"/>
              </w:divBdr>
            </w:div>
            <w:div w:id="1696157157">
              <w:marLeft w:val="0"/>
              <w:marRight w:val="0"/>
              <w:marTop w:val="0"/>
              <w:marBottom w:val="0"/>
              <w:divBdr>
                <w:top w:val="none" w:sz="0" w:space="0" w:color="auto"/>
                <w:left w:val="none" w:sz="0" w:space="0" w:color="auto"/>
                <w:bottom w:val="none" w:sz="0" w:space="0" w:color="auto"/>
                <w:right w:val="none" w:sz="0" w:space="0" w:color="auto"/>
              </w:divBdr>
            </w:div>
            <w:div w:id="1703048102">
              <w:marLeft w:val="0"/>
              <w:marRight w:val="0"/>
              <w:marTop w:val="0"/>
              <w:marBottom w:val="0"/>
              <w:divBdr>
                <w:top w:val="none" w:sz="0" w:space="0" w:color="auto"/>
                <w:left w:val="none" w:sz="0" w:space="0" w:color="auto"/>
                <w:bottom w:val="none" w:sz="0" w:space="0" w:color="auto"/>
                <w:right w:val="none" w:sz="0" w:space="0" w:color="auto"/>
              </w:divBdr>
            </w:div>
            <w:div w:id="1704744350">
              <w:marLeft w:val="0"/>
              <w:marRight w:val="0"/>
              <w:marTop w:val="0"/>
              <w:marBottom w:val="0"/>
              <w:divBdr>
                <w:top w:val="none" w:sz="0" w:space="0" w:color="auto"/>
                <w:left w:val="none" w:sz="0" w:space="0" w:color="auto"/>
                <w:bottom w:val="none" w:sz="0" w:space="0" w:color="auto"/>
                <w:right w:val="none" w:sz="0" w:space="0" w:color="auto"/>
              </w:divBdr>
            </w:div>
            <w:div w:id="1706902850">
              <w:marLeft w:val="0"/>
              <w:marRight w:val="0"/>
              <w:marTop w:val="0"/>
              <w:marBottom w:val="0"/>
              <w:divBdr>
                <w:top w:val="none" w:sz="0" w:space="0" w:color="auto"/>
                <w:left w:val="none" w:sz="0" w:space="0" w:color="auto"/>
                <w:bottom w:val="none" w:sz="0" w:space="0" w:color="auto"/>
                <w:right w:val="none" w:sz="0" w:space="0" w:color="auto"/>
              </w:divBdr>
            </w:div>
            <w:div w:id="1712224062">
              <w:marLeft w:val="0"/>
              <w:marRight w:val="0"/>
              <w:marTop w:val="0"/>
              <w:marBottom w:val="0"/>
              <w:divBdr>
                <w:top w:val="none" w:sz="0" w:space="0" w:color="auto"/>
                <w:left w:val="none" w:sz="0" w:space="0" w:color="auto"/>
                <w:bottom w:val="none" w:sz="0" w:space="0" w:color="auto"/>
                <w:right w:val="none" w:sz="0" w:space="0" w:color="auto"/>
              </w:divBdr>
            </w:div>
            <w:div w:id="1718242506">
              <w:marLeft w:val="0"/>
              <w:marRight w:val="0"/>
              <w:marTop w:val="0"/>
              <w:marBottom w:val="0"/>
              <w:divBdr>
                <w:top w:val="none" w:sz="0" w:space="0" w:color="auto"/>
                <w:left w:val="none" w:sz="0" w:space="0" w:color="auto"/>
                <w:bottom w:val="none" w:sz="0" w:space="0" w:color="auto"/>
                <w:right w:val="none" w:sz="0" w:space="0" w:color="auto"/>
              </w:divBdr>
            </w:div>
            <w:div w:id="1739936097">
              <w:marLeft w:val="0"/>
              <w:marRight w:val="0"/>
              <w:marTop w:val="0"/>
              <w:marBottom w:val="0"/>
              <w:divBdr>
                <w:top w:val="none" w:sz="0" w:space="0" w:color="auto"/>
                <w:left w:val="none" w:sz="0" w:space="0" w:color="auto"/>
                <w:bottom w:val="none" w:sz="0" w:space="0" w:color="auto"/>
                <w:right w:val="none" w:sz="0" w:space="0" w:color="auto"/>
              </w:divBdr>
            </w:div>
            <w:div w:id="1744793811">
              <w:marLeft w:val="0"/>
              <w:marRight w:val="0"/>
              <w:marTop w:val="0"/>
              <w:marBottom w:val="0"/>
              <w:divBdr>
                <w:top w:val="none" w:sz="0" w:space="0" w:color="auto"/>
                <w:left w:val="none" w:sz="0" w:space="0" w:color="auto"/>
                <w:bottom w:val="none" w:sz="0" w:space="0" w:color="auto"/>
                <w:right w:val="none" w:sz="0" w:space="0" w:color="auto"/>
              </w:divBdr>
            </w:div>
            <w:div w:id="1756824162">
              <w:marLeft w:val="0"/>
              <w:marRight w:val="0"/>
              <w:marTop w:val="0"/>
              <w:marBottom w:val="0"/>
              <w:divBdr>
                <w:top w:val="none" w:sz="0" w:space="0" w:color="auto"/>
                <w:left w:val="none" w:sz="0" w:space="0" w:color="auto"/>
                <w:bottom w:val="none" w:sz="0" w:space="0" w:color="auto"/>
                <w:right w:val="none" w:sz="0" w:space="0" w:color="auto"/>
              </w:divBdr>
            </w:div>
            <w:div w:id="1759053777">
              <w:marLeft w:val="0"/>
              <w:marRight w:val="0"/>
              <w:marTop w:val="0"/>
              <w:marBottom w:val="0"/>
              <w:divBdr>
                <w:top w:val="none" w:sz="0" w:space="0" w:color="auto"/>
                <w:left w:val="none" w:sz="0" w:space="0" w:color="auto"/>
                <w:bottom w:val="none" w:sz="0" w:space="0" w:color="auto"/>
                <w:right w:val="none" w:sz="0" w:space="0" w:color="auto"/>
              </w:divBdr>
            </w:div>
            <w:div w:id="1781027319">
              <w:marLeft w:val="0"/>
              <w:marRight w:val="0"/>
              <w:marTop w:val="0"/>
              <w:marBottom w:val="0"/>
              <w:divBdr>
                <w:top w:val="none" w:sz="0" w:space="0" w:color="auto"/>
                <w:left w:val="none" w:sz="0" w:space="0" w:color="auto"/>
                <w:bottom w:val="none" w:sz="0" w:space="0" w:color="auto"/>
                <w:right w:val="none" w:sz="0" w:space="0" w:color="auto"/>
              </w:divBdr>
            </w:div>
            <w:div w:id="1783301607">
              <w:marLeft w:val="0"/>
              <w:marRight w:val="0"/>
              <w:marTop w:val="0"/>
              <w:marBottom w:val="0"/>
              <w:divBdr>
                <w:top w:val="none" w:sz="0" w:space="0" w:color="auto"/>
                <w:left w:val="none" w:sz="0" w:space="0" w:color="auto"/>
                <w:bottom w:val="none" w:sz="0" w:space="0" w:color="auto"/>
                <w:right w:val="none" w:sz="0" w:space="0" w:color="auto"/>
              </w:divBdr>
            </w:div>
            <w:div w:id="1785224134">
              <w:marLeft w:val="0"/>
              <w:marRight w:val="0"/>
              <w:marTop w:val="0"/>
              <w:marBottom w:val="0"/>
              <w:divBdr>
                <w:top w:val="none" w:sz="0" w:space="0" w:color="auto"/>
                <w:left w:val="none" w:sz="0" w:space="0" w:color="auto"/>
                <w:bottom w:val="none" w:sz="0" w:space="0" w:color="auto"/>
                <w:right w:val="none" w:sz="0" w:space="0" w:color="auto"/>
              </w:divBdr>
            </w:div>
            <w:div w:id="1793548502">
              <w:marLeft w:val="0"/>
              <w:marRight w:val="0"/>
              <w:marTop w:val="0"/>
              <w:marBottom w:val="0"/>
              <w:divBdr>
                <w:top w:val="none" w:sz="0" w:space="0" w:color="auto"/>
                <w:left w:val="none" w:sz="0" w:space="0" w:color="auto"/>
                <w:bottom w:val="none" w:sz="0" w:space="0" w:color="auto"/>
                <w:right w:val="none" w:sz="0" w:space="0" w:color="auto"/>
              </w:divBdr>
            </w:div>
            <w:div w:id="1813983061">
              <w:marLeft w:val="0"/>
              <w:marRight w:val="0"/>
              <w:marTop w:val="0"/>
              <w:marBottom w:val="0"/>
              <w:divBdr>
                <w:top w:val="none" w:sz="0" w:space="0" w:color="auto"/>
                <w:left w:val="none" w:sz="0" w:space="0" w:color="auto"/>
                <w:bottom w:val="none" w:sz="0" w:space="0" w:color="auto"/>
                <w:right w:val="none" w:sz="0" w:space="0" w:color="auto"/>
              </w:divBdr>
            </w:div>
            <w:div w:id="1817065010">
              <w:marLeft w:val="0"/>
              <w:marRight w:val="0"/>
              <w:marTop w:val="0"/>
              <w:marBottom w:val="0"/>
              <w:divBdr>
                <w:top w:val="none" w:sz="0" w:space="0" w:color="auto"/>
                <w:left w:val="none" w:sz="0" w:space="0" w:color="auto"/>
                <w:bottom w:val="none" w:sz="0" w:space="0" w:color="auto"/>
                <w:right w:val="none" w:sz="0" w:space="0" w:color="auto"/>
              </w:divBdr>
            </w:div>
            <w:div w:id="1845240293">
              <w:marLeft w:val="0"/>
              <w:marRight w:val="0"/>
              <w:marTop w:val="0"/>
              <w:marBottom w:val="0"/>
              <w:divBdr>
                <w:top w:val="none" w:sz="0" w:space="0" w:color="auto"/>
                <w:left w:val="none" w:sz="0" w:space="0" w:color="auto"/>
                <w:bottom w:val="none" w:sz="0" w:space="0" w:color="auto"/>
                <w:right w:val="none" w:sz="0" w:space="0" w:color="auto"/>
              </w:divBdr>
            </w:div>
            <w:div w:id="1847019437">
              <w:marLeft w:val="0"/>
              <w:marRight w:val="0"/>
              <w:marTop w:val="0"/>
              <w:marBottom w:val="0"/>
              <w:divBdr>
                <w:top w:val="none" w:sz="0" w:space="0" w:color="auto"/>
                <w:left w:val="none" w:sz="0" w:space="0" w:color="auto"/>
                <w:bottom w:val="none" w:sz="0" w:space="0" w:color="auto"/>
                <w:right w:val="none" w:sz="0" w:space="0" w:color="auto"/>
              </w:divBdr>
            </w:div>
            <w:div w:id="1852914728">
              <w:marLeft w:val="0"/>
              <w:marRight w:val="0"/>
              <w:marTop w:val="0"/>
              <w:marBottom w:val="0"/>
              <w:divBdr>
                <w:top w:val="none" w:sz="0" w:space="0" w:color="auto"/>
                <w:left w:val="none" w:sz="0" w:space="0" w:color="auto"/>
                <w:bottom w:val="none" w:sz="0" w:space="0" w:color="auto"/>
                <w:right w:val="none" w:sz="0" w:space="0" w:color="auto"/>
              </w:divBdr>
            </w:div>
            <w:div w:id="1853454895">
              <w:marLeft w:val="0"/>
              <w:marRight w:val="0"/>
              <w:marTop w:val="0"/>
              <w:marBottom w:val="0"/>
              <w:divBdr>
                <w:top w:val="none" w:sz="0" w:space="0" w:color="auto"/>
                <w:left w:val="none" w:sz="0" w:space="0" w:color="auto"/>
                <w:bottom w:val="none" w:sz="0" w:space="0" w:color="auto"/>
                <w:right w:val="none" w:sz="0" w:space="0" w:color="auto"/>
              </w:divBdr>
            </w:div>
            <w:div w:id="1854876542">
              <w:marLeft w:val="0"/>
              <w:marRight w:val="0"/>
              <w:marTop w:val="0"/>
              <w:marBottom w:val="0"/>
              <w:divBdr>
                <w:top w:val="none" w:sz="0" w:space="0" w:color="auto"/>
                <w:left w:val="none" w:sz="0" w:space="0" w:color="auto"/>
                <w:bottom w:val="none" w:sz="0" w:space="0" w:color="auto"/>
                <w:right w:val="none" w:sz="0" w:space="0" w:color="auto"/>
              </w:divBdr>
            </w:div>
            <w:div w:id="1857574147">
              <w:marLeft w:val="0"/>
              <w:marRight w:val="0"/>
              <w:marTop w:val="0"/>
              <w:marBottom w:val="0"/>
              <w:divBdr>
                <w:top w:val="none" w:sz="0" w:space="0" w:color="auto"/>
                <w:left w:val="none" w:sz="0" w:space="0" w:color="auto"/>
                <w:bottom w:val="none" w:sz="0" w:space="0" w:color="auto"/>
                <w:right w:val="none" w:sz="0" w:space="0" w:color="auto"/>
              </w:divBdr>
            </w:div>
            <w:div w:id="1859998833">
              <w:marLeft w:val="0"/>
              <w:marRight w:val="0"/>
              <w:marTop w:val="0"/>
              <w:marBottom w:val="0"/>
              <w:divBdr>
                <w:top w:val="none" w:sz="0" w:space="0" w:color="auto"/>
                <w:left w:val="none" w:sz="0" w:space="0" w:color="auto"/>
                <w:bottom w:val="none" w:sz="0" w:space="0" w:color="auto"/>
                <w:right w:val="none" w:sz="0" w:space="0" w:color="auto"/>
              </w:divBdr>
            </w:div>
            <w:div w:id="1861620128">
              <w:marLeft w:val="0"/>
              <w:marRight w:val="0"/>
              <w:marTop w:val="0"/>
              <w:marBottom w:val="0"/>
              <w:divBdr>
                <w:top w:val="none" w:sz="0" w:space="0" w:color="auto"/>
                <w:left w:val="none" w:sz="0" w:space="0" w:color="auto"/>
                <w:bottom w:val="none" w:sz="0" w:space="0" w:color="auto"/>
                <w:right w:val="none" w:sz="0" w:space="0" w:color="auto"/>
              </w:divBdr>
            </w:div>
            <w:div w:id="1862206544">
              <w:marLeft w:val="0"/>
              <w:marRight w:val="0"/>
              <w:marTop w:val="0"/>
              <w:marBottom w:val="0"/>
              <w:divBdr>
                <w:top w:val="none" w:sz="0" w:space="0" w:color="auto"/>
                <w:left w:val="none" w:sz="0" w:space="0" w:color="auto"/>
                <w:bottom w:val="none" w:sz="0" w:space="0" w:color="auto"/>
                <w:right w:val="none" w:sz="0" w:space="0" w:color="auto"/>
              </w:divBdr>
            </w:div>
            <w:div w:id="1863014351">
              <w:marLeft w:val="0"/>
              <w:marRight w:val="0"/>
              <w:marTop w:val="0"/>
              <w:marBottom w:val="0"/>
              <w:divBdr>
                <w:top w:val="none" w:sz="0" w:space="0" w:color="auto"/>
                <w:left w:val="none" w:sz="0" w:space="0" w:color="auto"/>
                <w:bottom w:val="none" w:sz="0" w:space="0" w:color="auto"/>
                <w:right w:val="none" w:sz="0" w:space="0" w:color="auto"/>
              </w:divBdr>
            </w:div>
            <w:div w:id="1865092225">
              <w:marLeft w:val="0"/>
              <w:marRight w:val="0"/>
              <w:marTop w:val="0"/>
              <w:marBottom w:val="0"/>
              <w:divBdr>
                <w:top w:val="none" w:sz="0" w:space="0" w:color="auto"/>
                <w:left w:val="none" w:sz="0" w:space="0" w:color="auto"/>
                <w:bottom w:val="none" w:sz="0" w:space="0" w:color="auto"/>
                <w:right w:val="none" w:sz="0" w:space="0" w:color="auto"/>
              </w:divBdr>
            </w:div>
            <w:div w:id="1870025846">
              <w:marLeft w:val="0"/>
              <w:marRight w:val="0"/>
              <w:marTop w:val="0"/>
              <w:marBottom w:val="0"/>
              <w:divBdr>
                <w:top w:val="none" w:sz="0" w:space="0" w:color="auto"/>
                <w:left w:val="none" w:sz="0" w:space="0" w:color="auto"/>
                <w:bottom w:val="none" w:sz="0" w:space="0" w:color="auto"/>
                <w:right w:val="none" w:sz="0" w:space="0" w:color="auto"/>
              </w:divBdr>
            </w:div>
            <w:div w:id="1886288368">
              <w:marLeft w:val="0"/>
              <w:marRight w:val="0"/>
              <w:marTop w:val="0"/>
              <w:marBottom w:val="0"/>
              <w:divBdr>
                <w:top w:val="none" w:sz="0" w:space="0" w:color="auto"/>
                <w:left w:val="none" w:sz="0" w:space="0" w:color="auto"/>
                <w:bottom w:val="none" w:sz="0" w:space="0" w:color="auto"/>
                <w:right w:val="none" w:sz="0" w:space="0" w:color="auto"/>
              </w:divBdr>
            </w:div>
            <w:div w:id="1890459664">
              <w:marLeft w:val="0"/>
              <w:marRight w:val="0"/>
              <w:marTop w:val="0"/>
              <w:marBottom w:val="0"/>
              <w:divBdr>
                <w:top w:val="none" w:sz="0" w:space="0" w:color="auto"/>
                <w:left w:val="none" w:sz="0" w:space="0" w:color="auto"/>
                <w:bottom w:val="none" w:sz="0" w:space="0" w:color="auto"/>
                <w:right w:val="none" w:sz="0" w:space="0" w:color="auto"/>
              </w:divBdr>
            </w:div>
            <w:div w:id="1891576502">
              <w:marLeft w:val="0"/>
              <w:marRight w:val="0"/>
              <w:marTop w:val="0"/>
              <w:marBottom w:val="0"/>
              <w:divBdr>
                <w:top w:val="none" w:sz="0" w:space="0" w:color="auto"/>
                <w:left w:val="none" w:sz="0" w:space="0" w:color="auto"/>
                <w:bottom w:val="none" w:sz="0" w:space="0" w:color="auto"/>
                <w:right w:val="none" w:sz="0" w:space="0" w:color="auto"/>
              </w:divBdr>
            </w:div>
            <w:div w:id="1891922272">
              <w:marLeft w:val="0"/>
              <w:marRight w:val="0"/>
              <w:marTop w:val="0"/>
              <w:marBottom w:val="0"/>
              <w:divBdr>
                <w:top w:val="none" w:sz="0" w:space="0" w:color="auto"/>
                <w:left w:val="none" w:sz="0" w:space="0" w:color="auto"/>
                <w:bottom w:val="none" w:sz="0" w:space="0" w:color="auto"/>
                <w:right w:val="none" w:sz="0" w:space="0" w:color="auto"/>
              </w:divBdr>
            </w:div>
            <w:div w:id="1901093739">
              <w:marLeft w:val="0"/>
              <w:marRight w:val="0"/>
              <w:marTop w:val="0"/>
              <w:marBottom w:val="0"/>
              <w:divBdr>
                <w:top w:val="none" w:sz="0" w:space="0" w:color="auto"/>
                <w:left w:val="none" w:sz="0" w:space="0" w:color="auto"/>
                <w:bottom w:val="none" w:sz="0" w:space="0" w:color="auto"/>
                <w:right w:val="none" w:sz="0" w:space="0" w:color="auto"/>
              </w:divBdr>
            </w:div>
            <w:div w:id="1938711422">
              <w:marLeft w:val="0"/>
              <w:marRight w:val="0"/>
              <w:marTop w:val="0"/>
              <w:marBottom w:val="0"/>
              <w:divBdr>
                <w:top w:val="none" w:sz="0" w:space="0" w:color="auto"/>
                <w:left w:val="none" w:sz="0" w:space="0" w:color="auto"/>
                <w:bottom w:val="none" w:sz="0" w:space="0" w:color="auto"/>
                <w:right w:val="none" w:sz="0" w:space="0" w:color="auto"/>
              </w:divBdr>
            </w:div>
            <w:div w:id="1944340986">
              <w:marLeft w:val="0"/>
              <w:marRight w:val="0"/>
              <w:marTop w:val="0"/>
              <w:marBottom w:val="0"/>
              <w:divBdr>
                <w:top w:val="none" w:sz="0" w:space="0" w:color="auto"/>
                <w:left w:val="none" w:sz="0" w:space="0" w:color="auto"/>
                <w:bottom w:val="none" w:sz="0" w:space="0" w:color="auto"/>
                <w:right w:val="none" w:sz="0" w:space="0" w:color="auto"/>
              </w:divBdr>
            </w:div>
            <w:div w:id="1947036331">
              <w:marLeft w:val="0"/>
              <w:marRight w:val="0"/>
              <w:marTop w:val="0"/>
              <w:marBottom w:val="0"/>
              <w:divBdr>
                <w:top w:val="none" w:sz="0" w:space="0" w:color="auto"/>
                <w:left w:val="none" w:sz="0" w:space="0" w:color="auto"/>
                <w:bottom w:val="none" w:sz="0" w:space="0" w:color="auto"/>
                <w:right w:val="none" w:sz="0" w:space="0" w:color="auto"/>
              </w:divBdr>
            </w:div>
            <w:div w:id="1951162244">
              <w:marLeft w:val="0"/>
              <w:marRight w:val="0"/>
              <w:marTop w:val="0"/>
              <w:marBottom w:val="0"/>
              <w:divBdr>
                <w:top w:val="none" w:sz="0" w:space="0" w:color="auto"/>
                <w:left w:val="none" w:sz="0" w:space="0" w:color="auto"/>
                <w:bottom w:val="none" w:sz="0" w:space="0" w:color="auto"/>
                <w:right w:val="none" w:sz="0" w:space="0" w:color="auto"/>
              </w:divBdr>
            </w:div>
            <w:div w:id="1959488442">
              <w:marLeft w:val="0"/>
              <w:marRight w:val="0"/>
              <w:marTop w:val="0"/>
              <w:marBottom w:val="0"/>
              <w:divBdr>
                <w:top w:val="none" w:sz="0" w:space="0" w:color="auto"/>
                <w:left w:val="none" w:sz="0" w:space="0" w:color="auto"/>
                <w:bottom w:val="none" w:sz="0" w:space="0" w:color="auto"/>
                <w:right w:val="none" w:sz="0" w:space="0" w:color="auto"/>
              </w:divBdr>
            </w:div>
            <w:div w:id="1960647203">
              <w:marLeft w:val="0"/>
              <w:marRight w:val="0"/>
              <w:marTop w:val="0"/>
              <w:marBottom w:val="0"/>
              <w:divBdr>
                <w:top w:val="none" w:sz="0" w:space="0" w:color="auto"/>
                <w:left w:val="none" w:sz="0" w:space="0" w:color="auto"/>
                <w:bottom w:val="none" w:sz="0" w:space="0" w:color="auto"/>
                <w:right w:val="none" w:sz="0" w:space="0" w:color="auto"/>
              </w:divBdr>
            </w:div>
            <w:div w:id="1963878219">
              <w:marLeft w:val="0"/>
              <w:marRight w:val="0"/>
              <w:marTop w:val="0"/>
              <w:marBottom w:val="0"/>
              <w:divBdr>
                <w:top w:val="none" w:sz="0" w:space="0" w:color="auto"/>
                <w:left w:val="none" w:sz="0" w:space="0" w:color="auto"/>
                <w:bottom w:val="none" w:sz="0" w:space="0" w:color="auto"/>
                <w:right w:val="none" w:sz="0" w:space="0" w:color="auto"/>
              </w:divBdr>
            </w:div>
            <w:div w:id="1964117982">
              <w:marLeft w:val="0"/>
              <w:marRight w:val="0"/>
              <w:marTop w:val="0"/>
              <w:marBottom w:val="0"/>
              <w:divBdr>
                <w:top w:val="none" w:sz="0" w:space="0" w:color="auto"/>
                <w:left w:val="none" w:sz="0" w:space="0" w:color="auto"/>
                <w:bottom w:val="none" w:sz="0" w:space="0" w:color="auto"/>
                <w:right w:val="none" w:sz="0" w:space="0" w:color="auto"/>
              </w:divBdr>
            </w:div>
            <w:div w:id="1982684527">
              <w:marLeft w:val="0"/>
              <w:marRight w:val="0"/>
              <w:marTop w:val="0"/>
              <w:marBottom w:val="0"/>
              <w:divBdr>
                <w:top w:val="none" w:sz="0" w:space="0" w:color="auto"/>
                <w:left w:val="none" w:sz="0" w:space="0" w:color="auto"/>
                <w:bottom w:val="none" w:sz="0" w:space="0" w:color="auto"/>
                <w:right w:val="none" w:sz="0" w:space="0" w:color="auto"/>
              </w:divBdr>
            </w:div>
            <w:div w:id="1991052819">
              <w:marLeft w:val="0"/>
              <w:marRight w:val="0"/>
              <w:marTop w:val="0"/>
              <w:marBottom w:val="0"/>
              <w:divBdr>
                <w:top w:val="none" w:sz="0" w:space="0" w:color="auto"/>
                <w:left w:val="none" w:sz="0" w:space="0" w:color="auto"/>
                <w:bottom w:val="none" w:sz="0" w:space="0" w:color="auto"/>
                <w:right w:val="none" w:sz="0" w:space="0" w:color="auto"/>
              </w:divBdr>
            </w:div>
            <w:div w:id="1996371177">
              <w:marLeft w:val="0"/>
              <w:marRight w:val="0"/>
              <w:marTop w:val="0"/>
              <w:marBottom w:val="0"/>
              <w:divBdr>
                <w:top w:val="none" w:sz="0" w:space="0" w:color="auto"/>
                <w:left w:val="none" w:sz="0" w:space="0" w:color="auto"/>
                <w:bottom w:val="none" w:sz="0" w:space="0" w:color="auto"/>
                <w:right w:val="none" w:sz="0" w:space="0" w:color="auto"/>
              </w:divBdr>
            </w:div>
            <w:div w:id="1998805580">
              <w:marLeft w:val="0"/>
              <w:marRight w:val="0"/>
              <w:marTop w:val="0"/>
              <w:marBottom w:val="0"/>
              <w:divBdr>
                <w:top w:val="none" w:sz="0" w:space="0" w:color="auto"/>
                <w:left w:val="none" w:sz="0" w:space="0" w:color="auto"/>
                <w:bottom w:val="none" w:sz="0" w:space="0" w:color="auto"/>
                <w:right w:val="none" w:sz="0" w:space="0" w:color="auto"/>
              </w:divBdr>
            </w:div>
            <w:div w:id="2010137133">
              <w:marLeft w:val="0"/>
              <w:marRight w:val="0"/>
              <w:marTop w:val="0"/>
              <w:marBottom w:val="0"/>
              <w:divBdr>
                <w:top w:val="none" w:sz="0" w:space="0" w:color="auto"/>
                <w:left w:val="none" w:sz="0" w:space="0" w:color="auto"/>
                <w:bottom w:val="none" w:sz="0" w:space="0" w:color="auto"/>
                <w:right w:val="none" w:sz="0" w:space="0" w:color="auto"/>
              </w:divBdr>
            </w:div>
            <w:div w:id="2012679749">
              <w:marLeft w:val="0"/>
              <w:marRight w:val="0"/>
              <w:marTop w:val="0"/>
              <w:marBottom w:val="0"/>
              <w:divBdr>
                <w:top w:val="none" w:sz="0" w:space="0" w:color="auto"/>
                <w:left w:val="none" w:sz="0" w:space="0" w:color="auto"/>
                <w:bottom w:val="none" w:sz="0" w:space="0" w:color="auto"/>
                <w:right w:val="none" w:sz="0" w:space="0" w:color="auto"/>
              </w:divBdr>
            </w:div>
            <w:div w:id="2017730271">
              <w:marLeft w:val="0"/>
              <w:marRight w:val="0"/>
              <w:marTop w:val="0"/>
              <w:marBottom w:val="0"/>
              <w:divBdr>
                <w:top w:val="none" w:sz="0" w:space="0" w:color="auto"/>
                <w:left w:val="none" w:sz="0" w:space="0" w:color="auto"/>
                <w:bottom w:val="none" w:sz="0" w:space="0" w:color="auto"/>
                <w:right w:val="none" w:sz="0" w:space="0" w:color="auto"/>
              </w:divBdr>
            </w:div>
            <w:div w:id="2020110644">
              <w:marLeft w:val="0"/>
              <w:marRight w:val="0"/>
              <w:marTop w:val="0"/>
              <w:marBottom w:val="0"/>
              <w:divBdr>
                <w:top w:val="none" w:sz="0" w:space="0" w:color="auto"/>
                <w:left w:val="none" w:sz="0" w:space="0" w:color="auto"/>
                <w:bottom w:val="none" w:sz="0" w:space="0" w:color="auto"/>
                <w:right w:val="none" w:sz="0" w:space="0" w:color="auto"/>
              </w:divBdr>
            </w:div>
            <w:div w:id="2022929396">
              <w:marLeft w:val="0"/>
              <w:marRight w:val="0"/>
              <w:marTop w:val="0"/>
              <w:marBottom w:val="0"/>
              <w:divBdr>
                <w:top w:val="none" w:sz="0" w:space="0" w:color="auto"/>
                <w:left w:val="none" w:sz="0" w:space="0" w:color="auto"/>
                <w:bottom w:val="none" w:sz="0" w:space="0" w:color="auto"/>
                <w:right w:val="none" w:sz="0" w:space="0" w:color="auto"/>
              </w:divBdr>
            </w:div>
            <w:div w:id="2029677780">
              <w:marLeft w:val="0"/>
              <w:marRight w:val="0"/>
              <w:marTop w:val="0"/>
              <w:marBottom w:val="0"/>
              <w:divBdr>
                <w:top w:val="none" w:sz="0" w:space="0" w:color="auto"/>
                <w:left w:val="none" w:sz="0" w:space="0" w:color="auto"/>
                <w:bottom w:val="none" w:sz="0" w:space="0" w:color="auto"/>
                <w:right w:val="none" w:sz="0" w:space="0" w:color="auto"/>
              </w:divBdr>
            </w:div>
            <w:div w:id="2032606924">
              <w:marLeft w:val="0"/>
              <w:marRight w:val="0"/>
              <w:marTop w:val="0"/>
              <w:marBottom w:val="0"/>
              <w:divBdr>
                <w:top w:val="none" w:sz="0" w:space="0" w:color="auto"/>
                <w:left w:val="none" w:sz="0" w:space="0" w:color="auto"/>
                <w:bottom w:val="none" w:sz="0" w:space="0" w:color="auto"/>
                <w:right w:val="none" w:sz="0" w:space="0" w:color="auto"/>
              </w:divBdr>
            </w:div>
            <w:div w:id="2037386457">
              <w:marLeft w:val="0"/>
              <w:marRight w:val="0"/>
              <w:marTop w:val="0"/>
              <w:marBottom w:val="0"/>
              <w:divBdr>
                <w:top w:val="none" w:sz="0" w:space="0" w:color="auto"/>
                <w:left w:val="none" w:sz="0" w:space="0" w:color="auto"/>
                <w:bottom w:val="none" w:sz="0" w:space="0" w:color="auto"/>
                <w:right w:val="none" w:sz="0" w:space="0" w:color="auto"/>
              </w:divBdr>
            </w:div>
            <w:div w:id="2038852706">
              <w:marLeft w:val="0"/>
              <w:marRight w:val="0"/>
              <w:marTop w:val="0"/>
              <w:marBottom w:val="0"/>
              <w:divBdr>
                <w:top w:val="none" w:sz="0" w:space="0" w:color="auto"/>
                <w:left w:val="none" w:sz="0" w:space="0" w:color="auto"/>
                <w:bottom w:val="none" w:sz="0" w:space="0" w:color="auto"/>
                <w:right w:val="none" w:sz="0" w:space="0" w:color="auto"/>
              </w:divBdr>
            </w:div>
            <w:div w:id="2048138404">
              <w:marLeft w:val="0"/>
              <w:marRight w:val="0"/>
              <w:marTop w:val="0"/>
              <w:marBottom w:val="0"/>
              <w:divBdr>
                <w:top w:val="none" w:sz="0" w:space="0" w:color="auto"/>
                <w:left w:val="none" w:sz="0" w:space="0" w:color="auto"/>
                <w:bottom w:val="none" w:sz="0" w:space="0" w:color="auto"/>
                <w:right w:val="none" w:sz="0" w:space="0" w:color="auto"/>
              </w:divBdr>
            </w:div>
            <w:div w:id="2053918124">
              <w:marLeft w:val="0"/>
              <w:marRight w:val="0"/>
              <w:marTop w:val="0"/>
              <w:marBottom w:val="0"/>
              <w:divBdr>
                <w:top w:val="none" w:sz="0" w:space="0" w:color="auto"/>
                <w:left w:val="none" w:sz="0" w:space="0" w:color="auto"/>
                <w:bottom w:val="none" w:sz="0" w:space="0" w:color="auto"/>
                <w:right w:val="none" w:sz="0" w:space="0" w:color="auto"/>
              </w:divBdr>
            </w:div>
            <w:div w:id="2055232941">
              <w:marLeft w:val="0"/>
              <w:marRight w:val="0"/>
              <w:marTop w:val="0"/>
              <w:marBottom w:val="0"/>
              <w:divBdr>
                <w:top w:val="none" w:sz="0" w:space="0" w:color="auto"/>
                <w:left w:val="none" w:sz="0" w:space="0" w:color="auto"/>
                <w:bottom w:val="none" w:sz="0" w:space="0" w:color="auto"/>
                <w:right w:val="none" w:sz="0" w:space="0" w:color="auto"/>
              </w:divBdr>
            </w:div>
            <w:div w:id="2065906619">
              <w:marLeft w:val="0"/>
              <w:marRight w:val="0"/>
              <w:marTop w:val="0"/>
              <w:marBottom w:val="0"/>
              <w:divBdr>
                <w:top w:val="none" w:sz="0" w:space="0" w:color="auto"/>
                <w:left w:val="none" w:sz="0" w:space="0" w:color="auto"/>
                <w:bottom w:val="none" w:sz="0" w:space="0" w:color="auto"/>
                <w:right w:val="none" w:sz="0" w:space="0" w:color="auto"/>
              </w:divBdr>
            </w:div>
            <w:div w:id="2068216948">
              <w:marLeft w:val="0"/>
              <w:marRight w:val="0"/>
              <w:marTop w:val="0"/>
              <w:marBottom w:val="0"/>
              <w:divBdr>
                <w:top w:val="none" w:sz="0" w:space="0" w:color="auto"/>
                <w:left w:val="none" w:sz="0" w:space="0" w:color="auto"/>
                <w:bottom w:val="none" w:sz="0" w:space="0" w:color="auto"/>
                <w:right w:val="none" w:sz="0" w:space="0" w:color="auto"/>
              </w:divBdr>
            </w:div>
            <w:div w:id="2089962030">
              <w:marLeft w:val="0"/>
              <w:marRight w:val="0"/>
              <w:marTop w:val="0"/>
              <w:marBottom w:val="0"/>
              <w:divBdr>
                <w:top w:val="none" w:sz="0" w:space="0" w:color="auto"/>
                <w:left w:val="none" w:sz="0" w:space="0" w:color="auto"/>
                <w:bottom w:val="none" w:sz="0" w:space="0" w:color="auto"/>
                <w:right w:val="none" w:sz="0" w:space="0" w:color="auto"/>
              </w:divBdr>
            </w:div>
            <w:div w:id="2091808051">
              <w:marLeft w:val="0"/>
              <w:marRight w:val="0"/>
              <w:marTop w:val="0"/>
              <w:marBottom w:val="0"/>
              <w:divBdr>
                <w:top w:val="none" w:sz="0" w:space="0" w:color="auto"/>
                <w:left w:val="none" w:sz="0" w:space="0" w:color="auto"/>
                <w:bottom w:val="none" w:sz="0" w:space="0" w:color="auto"/>
                <w:right w:val="none" w:sz="0" w:space="0" w:color="auto"/>
              </w:divBdr>
            </w:div>
            <w:div w:id="2113358489">
              <w:marLeft w:val="0"/>
              <w:marRight w:val="0"/>
              <w:marTop w:val="0"/>
              <w:marBottom w:val="0"/>
              <w:divBdr>
                <w:top w:val="none" w:sz="0" w:space="0" w:color="auto"/>
                <w:left w:val="none" w:sz="0" w:space="0" w:color="auto"/>
                <w:bottom w:val="none" w:sz="0" w:space="0" w:color="auto"/>
                <w:right w:val="none" w:sz="0" w:space="0" w:color="auto"/>
              </w:divBdr>
            </w:div>
            <w:div w:id="2132430466">
              <w:marLeft w:val="0"/>
              <w:marRight w:val="0"/>
              <w:marTop w:val="0"/>
              <w:marBottom w:val="0"/>
              <w:divBdr>
                <w:top w:val="none" w:sz="0" w:space="0" w:color="auto"/>
                <w:left w:val="none" w:sz="0" w:space="0" w:color="auto"/>
                <w:bottom w:val="none" w:sz="0" w:space="0" w:color="auto"/>
                <w:right w:val="none" w:sz="0" w:space="0" w:color="auto"/>
              </w:divBdr>
            </w:div>
            <w:div w:id="2137483377">
              <w:marLeft w:val="0"/>
              <w:marRight w:val="0"/>
              <w:marTop w:val="0"/>
              <w:marBottom w:val="0"/>
              <w:divBdr>
                <w:top w:val="none" w:sz="0" w:space="0" w:color="auto"/>
                <w:left w:val="none" w:sz="0" w:space="0" w:color="auto"/>
                <w:bottom w:val="none" w:sz="0" w:space="0" w:color="auto"/>
                <w:right w:val="none" w:sz="0" w:space="0" w:color="auto"/>
              </w:divBdr>
            </w:div>
            <w:div w:id="21441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5360">
      <w:bodyDiv w:val="1"/>
      <w:marLeft w:val="0"/>
      <w:marRight w:val="0"/>
      <w:marTop w:val="0"/>
      <w:marBottom w:val="0"/>
      <w:divBdr>
        <w:top w:val="none" w:sz="0" w:space="0" w:color="auto"/>
        <w:left w:val="none" w:sz="0" w:space="0" w:color="auto"/>
        <w:bottom w:val="none" w:sz="0" w:space="0" w:color="auto"/>
        <w:right w:val="none" w:sz="0" w:space="0" w:color="auto"/>
      </w:divBdr>
    </w:div>
    <w:div w:id="446656076">
      <w:bodyDiv w:val="1"/>
      <w:marLeft w:val="0"/>
      <w:marRight w:val="0"/>
      <w:marTop w:val="0"/>
      <w:marBottom w:val="0"/>
      <w:divBdr>
        <w:top w:val="none" w:sz="0" w:space="0" w:color="auto"/>
        <w:left w:val="none" w:sz="0" w:space="0" w:color="auto"/>
        <w:bottom w:val="none" w:sz="0" w:space="0" w:color="auto"/>
        <w:right w:val="none" w:sz="0" w:space="0" w:color="auto"/>
      </w:divBdr>
    </w:div>
    <w:div w:id="453452064">
      <w:bodyDiv w:val="1"/>
      <w:marLeft w:val="0"/>
      <w:marRight w:val="0"/>
      <w:marTop w:val="0"/>
      <w:marBottom w:val="0"/>
      <w:divBdr>
        <w:top w:val="none" w:sz="0" w:space="0" w:color="auto"/>
        <w:left w:val="none" w:sz="0" w:space="0" w:color="auto"/>
        <w:bottom w:val="none" w:sz="0" w:space="0" w:color="auto"/>
        <w:right w:val="none" w:sz="0" w:space="0" w:color="auto"/>
      </w:divBdr>
    </w:div>
    <w:div w:id="489442533">
      <w:bodyDiv w:val="1"/>
      <w:marLeft w:val="0"/>
      <w:marRight w:val="0"/>
      <w:marTop w:val="0"/>
      <w:marBottom w:val="0"/>
      <w:divBdr>
        <w:top w:val="none" w:sz="0" w:space="0" w:color="auto"/>
        <w:left w:val="none" w:sz="0" w:space="0" w:color="auto"/>
        <w:bottom w:val="none" w:sz="0" w:space="0" w:color="auto"/>
        <w:right w:val="none" w:sz="0" w:space="0" w:color="auto"/>
      </w:divBdr>
    </w:div>
    <w:div w:id="503982319">
      <w:bodyDiv w:val="1"/>
      <w:marLeft w:val="0"/>
      <w:marRight w:val="0"/>
      <w:marTop w:val="0"/>
      <w:marBottom w:val="0"/>
      <w:divBdr>
        <w:top w:val="none" w:sz="0" w:space="0" w:color="auto"/>
        <w:left w:val="none" w:sz="0" w:space="0" w:color="auto"/>
        <w:bottom w:val="none" w:sz="0" w:space="0" w:color="auto"/>
        <w:right w:val="none" w:sz="0" w:space="0" w:color="auto"/>
      </w:divBdr>
    </w:div>
    <w:div w:id="505750299">
      <w:bodyDiv w:val="1"/>
      <w:marLeft w:val="0"/>
      <w:marRight w:val="0"/>
      <w:marTop w:val="0"/>
      <w:marBottom w:val="0"/>
      <w:divBdr>
        <w:top w:val="none" w:sz="0" w:space="0" w:color="auto"/>
        <w:left w:val="none" w:sz="0" w:space="0" w:color="auto"/>
        <w:bottom w:val="none" w:sz="0" w:space="0" w:color="auto"/>
        <w:right w:val="none" w:sz="0" w:space="0" w:color="auto"/>
      </w:divBdr>
    </w:div>
    <w:div w:id="506676070">
      <w:bodyDiv w:val="1"/>
      <w:marLeft w:val="0"/>
      <w:marRight w:val="0"/>
      <w:marTop w:val="0"/>
      <w:marBottom w:val="0"/>
      <w:divBdr>
        <w:top w:val="none" w:sz="0" w:space="0" w:color="auto"/>
        <w:left w:val="none" w:sz="0" w:space="0" w:color="auto"/>
        <w:bottom w:val="none" w:sz="0" w:space="0" w:color="auto"/>
        <w:right w:val="none" w:sz="0" w:space="0" w:color="auto"/>
      </w:divBdr>
    </w:div>
    <w:div w:id="514151880">
      <w:bodyDiv w:val="1"/>
      <w:marLeft w:val="0"/>
      <w:marRight w:val="0"/>
      <w:marTop w:val="0"/>
      <w:marBottom w:val="0"/>
      <w:divBdr>
        <w:top w:val="none" w:sz="0" w:space="0" w:color="auto"/>
        <w:left w:val="none" w:sz="0" w:space="0" w:color="auto"/>
        <w:bottom w:val="none" w:sz="0" w:space="0" w:color="auto"/>
        <w:right w:val="none" w:sz="0" w:space="0" w:color="auto"/>
      </w:divBdr>
    </w:div>
    <w:div w:id="515846736">
      <w:bodyDiv w:val="1"/>
      <w:marLeft w:val="0"/>
      <w:marRight w:val="0"/>
      <w:marTop w:val="0"/>
      <w:marBottom w:val="0"/>
      <w:divBdr>
        <w:top w:val="none" w:sz="0" w:space="0" w:color="auto"/>
        <w:left w:val="none" w:sz="0" w:space="0" w:color="auto"/>
        <w:bottom w:val="none" w:sz="0" w:space="0" w:color="auto"/>
        <w:right w:val="none" w:sz="0" w:space="0" w:color="auto"/>
      </w:divBdr>
    </w:div>
    <w:div w:id="517079875">
      <w:bodyDiv w:val="1"/>
      <w:marLeft w:val="0"/>
      <w:marRight w:val="0"/>
      <w:marTop w:val="0"/>
      <w:marBottom w:val="0"/>
      <w:divBdr>
        <w:top w:val="none" w:sz="0" w:space="0" w:color="auto"/>
        <w:left w:val="none" w:sz="0" w:space="0" w:color="auto"/>
        <w:bottom w:val="none" w:sz="0" w:space="0" w:color="auto"/>
        <w:right w:val="none" w:sz="0" w:space="0" w:color="auto"/>
      </w:divBdr>
    </w:div>
    <w:div w:id="536312475">
      <w:bodyDiv w:val="1"/>
      <w:marLeft w:val="0"/>
      <w:marRight w:val="0"/>
      <w:marTop w:val="0"/>
      <w:marBottom w:val="0"/>
      <w:divBdr>
        <w:top w:val="none" w:sz="0" w:space="0" w:color="auto"/>
        <w:left w:val="none" w:sz="0" w:space="0" w:color="auto"/>
        <w:bottom w:val="none" w:sz="0" w:space="0" w:color="auto"/>
        <w:right w:val="none" w:sz="0" w:space="0" w:color="auto"/>
      </w:divBdr>
    </w:div>
    <w:div w:id="537206510">
      <w:bodyDiv w:val="1"/>
      <w:marLeft w:val="0"/>
      <w:marRight w:val="0"/>
      <w:marTop w:val="0"/>
      <w:marBottom w:val="0"/>
      <w:divBdr>
        <w:top w:val="none" w:sz="0" w:space="0" w:color="auto"/>
        <w:left w:val="none" w:sz="0" w:space="0" w:color="auto"/>
        <w:bottom w:val="none" w:sz="0" w:space="0" w:color="auto"/>
        <w:right w:val="none" w:sz="0" w:space="0" w:color="auto"/>
      </w:divBdr>
    </w:div>
    <w:div w:id="542140160">
      <w:bodyDiv w:val="1"/>
      <w:marLeft w:val="0"/>
      <w:marRight w:val="0"/>
      <w:marTop w:val="0"/>
      <w:marBottom w:val="0"/>
      <w:divBdr>
        <w:top w:val="none" w:sz="0" w:space="0" w:color="auto"/>
        <w:left w:val="none" w:sz="0" w:space="0" w:color="auto"/>
        <w:bottom w:val="none" w:sz="0" w:space="0" w:color="auto"/>
        <w:right w:val="none" w:sz="0" w:space="0" w:color="auto"/>
      </w:divBdr>
    </w:div>
    <w:div w:id="559943503">
      <w:bodyDiv w:val="1"/>
      <w:marLeft w:val="0"/>
      <w:marRight w:val="0"/>
      <w:marTop w:val="0"/>
      <w:marBottom w:val="0"/>
      <w:divBdr>
        <w:top w:val="none" w:sz="0" w:space="0" w:color="auto"/>
        <w:left w:val="none" w:sz="0" w:space="0" w:color="auto"/>
        <w:bottom w:val="none" w:sz="0" w:space="0" w:color="auto"/>
        <w:right w:val="none" w:sz="0" w:space="0" w:color="auto"/>
      </w:divBdr>
    </w:div>
    <w:div w:id="561602899">
      <w:bodyDiv w:val="1"/>
      <w:marLeft w:val="0"/>
      <w:marRight w:val="0"/>
      <w:marTop w:val="0"/>
      <w:marBottom w:val="0"/>
      <w:divBdr>
        <w:top w:val="none" w:sz="0" w:space="0" w:color="auto"/>
        <w:left w:val="none" w:sz="0" w:space="0" w:color="auto"/>
        <w:bottom w:val="none" w:sz="0" w:space="0" w:color="auto"/>
        <w:right w:val="none" w:sz="0" w:space="0" w:color="auto"/>
      </w:divBdr>
      <w:divsChild>
        <w:div w:id="1193769226">
          <w:marLeft w:val="0"/>
          <w:marRight w:val="0"/>
          <w:marTop w:val="0"/>
          <w:marBottom w:val="0"/>
          <w:divBdr>
            <w:top w:val="none" w:sz="0" w:space="0" w:color="auto"/>
            <w:left w:val="none" w:sz="0" w:space="0" w:color="auto"/>
            <w:bottom w:val="none" w:sz="0" w:space="0" w:color="auto"/>
            <w:right w:val="none" w:sz="0" w:space="0" w:color="auto"/>
          </w:divBdr>
          <w:divsChild>
            <w:div w:id="1359506024">
              <w:marLeft w:val="0"/>
              <w:marRight w:val="0"/>
              <w:marTop w:val="0"/>
              <w:marBottom w:val="0"/>
              <w:divBdr>
                <w:top w:val="none" w:sz="0" w:space="0" w:color="auto"/>
                <w:left w:val="none" w:sz="0" w:space="0" w:color="auto"/>
                <w:bottom w:val="none" w:sz="0" w:space="0" w:color="auto"/>
                <w:right w:val="none" w:sz="0" w:space="0" w:color="auto"/>
              </w:divBdr>
              <w:divsChild>
                <w:div w:id="1041905897">
                  <w:marLeft w:val="0"/>
                  <w:marRight w:val="0"/>
                  <w:marTop w:val="0"/>
                  <w:marBottom w:val="0"/>
                  <w:divBdr>
                    <w:top w:val="none" w:sz="0" w:space="0" w:color="auto"/>
                    <w:left w:val="none" w:sz="0" w:space="0" w:color="auto"/>
                    <w:bottom w:val="none" w:sz="0" w:space="0" w:color="auto"/>
                    <w:right w:val="none" w:sz="0" w:space="0" w:color="auto"/>
                  </w:divBdr>
                  <w:divsChild>
                    <w:div w:id="833304705">
                      <w:marLeft w:val="0"/>
                      <w:marRight w:val="0"/>
                      <w:marTop w:val="0"/>
                      <w:marBottom w:val="0"/>
                      <w:divBdr>
                        <w:top w:val="none" w:sz="0" w:space="0" w:color="auto"/>
                        <w:left w:val="none" w:sz="0" w:space="0" w:color="auto"/>
                        <w:bottom w:val="none" w:sz="0" w:space="0" w:color="auto"/>
                        <w:right w:val="none" w:sz="0" w:space="0" w:color="auto"/>
                      </w:divBdr>
                      <w:divsChild>
                        <w:div w:id="734400474">
                          <w:marLeft w:val="0"/>
                          <w:marRight w:val="0"/>
                          <w:marTop w:val="0"/>
                          <w:marBottom w:val="0"/>
                          <w:divBdr>
                            <w:top w:val="none" w:sz="0" w:space="0" w:color="auto"/>
                            <w:left w:val="none" w:sz="0" w:space="0" w:color="auto"/>
                            <w:bottom w:val="none" w:sz="0" w:space="0" w:color="auto"/>
                            <w:right w:val="none" w:sz="0" w:space="0" w:color="auto"/>
                          </w:divBdr>
                          <w:divsChild>
                            <w:div w:id="1272084159">
                              <w:marLeft w:val="0"/>
                              <w:marRight w:val="0"/>
                              <w:marTop w:val="0"/>
                              <w:marBottom w:val="0"/>
                              <w:divBdr>
                                <w:top w:val="none" w:sz="0" w:space="0" w:color="auto"/>
                                <w:left w:val="none" w:sz="0" w:space="0" w:color="auto"/>
                                <w:bottom w:val="none" w:sz="0" w:space="0" w:color="auto"/>
                                <w:right w:val="none" w:sz="0" w:space="0" w:color="auto"/>
                              </w:divBdr>
                              <w:divsChild>
                                <w:div w:id="688414231">
                                  <w:marLeft w:val="0"/>
                                  <w:marRight w:val="0"/>
                                  <w:marTop w:val="0"/>
                                  <w:marBottom w:val="0"/>
                                  <w:divBdr>
                                    <w:top w:val="none" w:sz="0" w:space="0" w:color="auto"/>
                                    <w:left w:val="none" w:sz="0" w:space="0" w:color="auto"/>
                                    <w:bottom w:val="none" w:sz="0" w:space="0" w:color="auto"/>
                                    <w:right w:val="none" w:sz="0" w:space="0" w:color="auto"/>
                                  </w:divBdr>
                                  <w:divsChild>
                                    <w:div w:id="713238342">
                                      <w:marLeft w:val="0"/>
                                      <w:marRight w:val="0"/>
                                      <w:marTop w:val="0"/>
                                      <w:marBottom w:val="0"/>
                                      <w:divBdr>
                                        <w:top w:val="none" w:sz="0" w:space="0" w:color="auto"/>
                                        <w:left w:val="none" w:sz="0" w:space="0" w:color="auto"/>
                                        <w:bottom w:val="none" w:sz="0" w:space="0" w:color="auto"/>
                                        <w:right w:val="none" w:sz="0" w:space="0" w:color="auto"/>
                                      </w:divBdr>
                                      <w:divsChild>
                                        <w:div w:id="2122065030">
                                          <w:marLeft w:val="0"/>
                                          <w:marRight w:val="0"/>
                                          <w:marTop w:val="0"/>
                                          <w:marBottom w:val="0"/>
                                          <w:divBdr>
                                            <w:top w:val="none" w:sz="0" w:space="0" w:color="auto"/>
                                            <w:left w:val="none" w:sz="0" w:space="0" w:color="auto"/>
                                            <w:bottom w:val="none" w:sz="0" w:space="0" w:color="auto"/>
                                            <w:right w:val="none" w:sz="0" w:space="0" w:color="auto"/>
                                          </w:divBdr>
                                          <w:divsChild>
                                            <w:div w:id="36047752">
                                              <w:marLeft w:val="0"/>
                                              <w:marRight w:val="0"/>
                                              <w:marTop w:val="0"/>
                                              <w:marBottom w:val="0"/>
                                              <w:divBdr>
                                                <w:top w:val="none" w:sz="0" w:space="0" w:color="auto"/>
                                                <w:left w:val="none" w:sz="0" w:space="0" w:color="auto"/>
                                                <w:bottom w:val="none" w:sz="0" w:space="0" w:color="auto"/>
                                                <w:right w:val="none" w:sz="0" w:space="0" w:color="auto"/>
                                              </w:divBdr>
                                              <w:divsChild>
                                                <w:div w:id="692070906">
                                                  <w:marLeft w:val="0"/>
                                                  <w:marRight w:val="0"/>
                                                  <w:marTop w:val="0"/>
                                                  <w:marBottom w:val="0"/>
                                                  <w:divBdr>
                                                    <w:top w:val="none" w:sz="0" w:space="0" w:color="auto"/>
                                                    <w:left w:val="none" w:sz="0" w:space="0" w:color="auto"/>
                                                    <w:bottom w:val="none" w:sz="0" w:space="0" w:color="auto"/>
                                                    <w:right w:val="none" w:sz="0" w:space="0" w:color="auto"/>
                                                  </w:divBdr>
                                                  <w:divsChild>
                                                    <w:div w:id="2116055272">
                                                      <w:marLeft w:val="0"/>
                                                      <w:marRight w:val="0"/>
                                                      <w:marTop w:val="0"/>
                                                      <w:marBottom w:val="0"/>
                                                      <w:divBdr>
                                                        <w:top w:val="none" w:sz="0" w:space="0" w:color="auto"/>
                                                        <w:left w:val="none" w:sz="0" w:space="0" w:color="auto"/>
                                                        <w:bottom w:val="none" w:sz="0" w:space="0" w:color="auto"/>
                                                        <w:right w:val="none" w:sz="0" w:space="0" w:color="auto"/>
                                                      </w:divBdr>
                                                      <w:divsChild>
                                                        <w:div w:id="587233532">
                                                          <w:marLeft w:val="0"/>
                                                          <w:marRight w:val="0"/>
                                                          <w:marTop w:val="0"/>
                                                          <w:marBottom w:val="0"/>
                                                          <w:divBdr>
                                                            <w:top w:val="none" w:sz="0" w:space="0" w:color="auto"/>
                                                            <w:left w:val="none" w:sz="0" w:space="0" w:color="auto"/>
                                                            <w:bottom w:val="none" w:sz="0" w:space="0" w:color="auto"/>
                                                            <w:right w:val="none" w:sz="0" w:space="0" w:color="auto"/>
                                                          </w:divBdr>
                                                          <w:divsChild>
                                                            <w:div w:id="42739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6306079">
      <w:bodyDiv w:val="1"/>
      <w:marLeft w:val="0"/>
      <w:marRight w:val="0"/>
      <w:marTop w:val="0"/>
      <w:marBottom w:val="0"/>
      <w:divBdr>
        <w:top w:val="none" w:sz="0" w:space="0" w:color="auto"/>
        <w:left w:val="none" w:sz="0" w:space="0" w:color="auto"/>
        <w:bottom w:val="none" w:sz="0" w:space="0" w:color="auto"/>
        <w:right w:val="none" w:sz="0" w:space="0" w:color="auto"/>
      </w:divBdr>
    </w:div>
    <w:div w:id="589970580">
      <w:bodyDiv w:val="1"/>
      <w:marLeft w:val="0"/>
      <w:marRight w:val="0"/>
      <w:marTop w:val="0"/>
      <w:marBottom w:val="0"/>
      <w:divBdr>
        <w:top w:val="none" w:sz="0" w:space="0" w:color="auto"/>
        <w:left w:val="none" w:sz="0" w:space="0" w:color="auto"/>
        <w:bottom w:val="none" w:sz="0" w:space="0" w:color="auto"/>
        <w:right w:val="none" w:sz="0" w:space="0" w:color="auto"/>
      </w:divBdr>
    </w:div>
    <w:div w:id="590356358">
      <w:bodyDiv w:val="1"/>
      <w:marLeft w:val="0"/>
      <w:marRight w:val="0"/>
      <w:marTop w:val="0"/>
      <w:marBottom w:val="0"/>
      <w:divBdr>
        <w:top w:val="none" w:sz="0" w:space="0" w:color="auto"/>
        <w:left w:val="none" w:sz="0" w:space="0" w:color="auto"/>
        <w:bottom w:val="none" w:sz="0" w:space="0" w:color="auto"/>
        <w:right w:val="none" w:sz="0" w:space="0" w:color="auto"/>
      </w:divBdr>
    </w:div>
    <w:div w:id="603074908">
      <w:bodyDiv w:val="1"/>
      <w:marLeft w:val="0"/>
      <w:marRight w:val="0"/>
      <w:marTop w:val="0"/>
      <w:marBottom w:val="0"/>
      <w:divBdr>
        <w:top w:val="none" w:sz="0" w:space="0" w:color="auto"/>
        <w:left w:val="none" w:sz="0" w:space="0" w:color="auto"/>
        <w:bottom w:val="none" w:sz="0" w:space="0" w:color="auto"/>
        <w:right w:val="none" w:sz="0" w:space="0" w:color="auto"/>
      </w:divBdr>
    </w:div>
    <w:div w:id="615866851">
      <w:bodyDiv w:val="1"/>
      <w:marLeft w:val="0"/>
      <w:marRight w:val="0"/>
      <w:marTop w:val="0"/>
      <w:marBottom w:val="0"/>
      <w:divBdr>
        <w:top w:val="none" w:sz="0" w:space="0" w:color="auto"/>
        <w:left w:val="none" w:sz="0" w:space="0" w:color="auto"/>
        <w:bottom w:val="none" w:sz="0" w:space="0" w:color="auto"/>
        <w:right w:val="none" w:sz="0" w:space="0" w:color="auto"/>
      </w:divBdr>
    </w:div>
    <w:div w:id="622880306">
      <w:bodyDiv w:val="1"/>
      <w:marLeft w:val="0"/>
      <w:marRight w:val="0"/>
      <w:marTop w:val="0"/>
      <w:marBottom w:val="0"/>
      <w:divBdr>
        <w:top w:val="none" w:sz="0" w:space="0" w:color="auto"/>
        <w:left w:val="none" w:sz="0" w:space="0" w:color="auto"/>
        <w:bottom w:val="none" w:sz="0" w:space="0" w:color="auto"/>
        <w:right w:val="none" w:sz="0" w:space="0" w:color="auto"/>
      </w:divBdr>
    </w:div>
    <w:div w:id="625544679">
      <w:bodyDiv w:val="1"/>
      <w:marLeft w:val="0"/>
      <w:marRight w:val="0"/>
      <w:marTop w:val="0"/>
      <w:marBottom w:val="0"/>
      <w:divBdr>
        <w:top w:val="none" w:sz="0" w:space="0" w:color="auto"/>
        <w:left w:val="none" w:sz="0" w:space="0" w:color="auto"/>
        <w:bottom w:val="none" w:sz="0" w:space="0" w:color="auto"/>
        <w:right w:val="none" w:sz="0" w:space="0" w:color="auto"/>
      </w:divBdr>
    </w:div>
    <w:div w:id="649286584">
      <w:bodyDiv w:val="1"/>
      <w:marLeft w:val="0"/>
      <w:marRight w:val="0"/>
      <w:marTop w:val="0"/>
      <w:marBottom w:val="0"/>
      <w:divBdr>
        <w:top w:val="none" w:sz="0" w:space="0" w:color="auto"/>
        <w:left w:val="none" w:sz="0" w:space="0" w:color="auto"/>
        <w:bottom w:val="none" w:sz="0" w:space="0" w:color="auto"/>
        <w:right w:val="none" w:sz="0" w:space="0" w:color="auto"/>
      </w:divBdr>
    </w:div>
    <w:div w:id="674528266">
      <w:bodyDiv w:val="1"/>
      <w:marLeft w:val="0"/>
      <w:marRight w:val="0"/>
      <w:marTop w:val="0"/>
      <w:marBottom w:val="0"/>
      <w:divBdr>
        <w:top w:val="none" w:sz="0" w:space="0" w:color="auto"/>
        <w:left w:val="none" w:sz="0" w:space="0" w:color="auto"/>
        <w:bottom w:val="none" w:sz="0" w:space="0" w:color="auto"/>
        <w:right w:val="none" w:sz="0" w:space="0" w:color="auto"/>
      </w:divBdr>
    </w:div>
    <w:div w:id="683702427">
      <w:bodyDiv w:val="1"/>
      <w:marLeft w:val="0"/>
      <w:marRight w:val="0"/>
      <w:marTop w:val="0"/>
      <w:marBottom w:val="0"/>
      <w:divBdr>
        <w:top w:val="none" w:sz="0" w:space="0" w:color="auto"/>
        <w:left w:val="none" w:sz="0" w:space="0" w:color="auto"/>
        <w:bottom w:val="none" w:sz="0" w:space="0" w:color="auto"/>
        <w:right w:val="none" w:sz="0" w:space="0" w:color="auto"/>
      </w:divBdr>
    </w:div>
    <w:div w:id="701983482">
      <w:bodyDiv w:val="1"/>
      <w:marLeft w:val="0"/>
      <w:marRight w:val="0"/>
      <w:marTop w:val="0"/>
      <w:marBottom w:val="0"/>
      <w:divBdr>
        <w:top w:val="none" w:sz="0" w:space="0" w:color="auto"/>
        <w:left w:val="none" w:sz="0" w:space="0" w:color="auto"/>
        <w:bottom w:val="none" w:sz="0" w:space="0" w:color="auto"/>
        <w:right w:val="none" w:sz="0" w:space="0" w:color="auto"/>
      </w:divBdr>
    </w:div>
    <w:div w:id="716248680">
      <w:bodyDiv w:val="1"/>
      <w:marLeft w:val="0"/>
      <w:marRight w:val="0"/>
      <w:marTop w:val="0"/>
      <w:marBottom w:val="0"/>
      <w:divBdr>
        <w:top w:val="none" w:sz="0" w:space="0" w:color="auto"/>
        <w:left w:val="none" w:sz="0" w:space="0" w:color="auto"/>
        <w:bottom w:val="none" w:sz="0" w:space="0" w:color="auto"/>
        <w:right w:val="none" w:sz="0" w:space="0" w:color="auto"/>
      </w:divBdr>
    </w:div>
    <w:div w:id="719210970">
      <w:bodyDiv w:val="1"/>
      <w:marLeft w:val="0"/>
      <w:marRight w:val="0"/>
      <w:marTop w:val="0"/>
      <w:marBottom w:val="0"/>
      <w:divBdr>
        <w:top w:val="none" w:sz="0" w:space="0" w:color="auto"/>
        <w:left w:val="none" w:sz="0" w:space="0" w:color="auto"/>
        <w:bottom w:val="none" w:sz="0" w:space="0" w:color="auto"/>
        <w:right w:val="none" w:sz="0" w:space="0" w:color="auto"/>
      </w:divBdr>
    </w:div>
    <w:div w:id="724842517">
      <w:bodyDiv w:val="1"/>
      <w:marLeft w:val="0"/>
      <w:marRight w:val="0"/>
      <w:marTop w:val="0"/>
      <w:marBottom w:val="0"/>
      <w:divBdr>
        <w:top w:val="none" w:sz="0" w:space="0" w:color="auto"/>
        <w:left w:val="none" w:sz="0" w:space="0" w:color="auto"/>
        <w:bottom w:val="none" w:sz="0" w:space="0" w:color="auto"/>
        <w:right w:val="none" w:sz="0" w:space="0" w:color="auto"/>
      </w:divBdr>
    </w:div>
    <w:div w:id="732314397">
      <w:bodyDiv w:val="1"/>
      <w:marLeft w:val="0"/>
      <w:marRight w:val="0"/>
      <w:marTop w:val="0"/>
      <w:marBottom w:val="0"/>
      <w:divBdr>
        <w:top w:val="none" w:sz="0" w:space="0" w:color="auto"/>
        <w:left w:val="none" w:sz="0" w:space="0" w:color="auto"/>
        <w:bottom w:val="none" w:sz="0" w:space="0" w:color="auto"/>
        <w:right w:val="none" w:sz="0" w:space="0" w:color="auto"/>
      </w:divBdr>
    </w:div>
    <w:div w:id="738748389">
      <w:bodyDiv w:val="1"/>
      <w:marLeft w:val="0"/>
      <w:marRight w:val="0"/>
      <w:marTop w:val="0"/>
      <w:marBottom w:val="0"/>
      <w:divBdr>
        <w:top w:val="none" w:sz="0" w:space="0" w:color="auto"/>
        <w:left w:val="none" w:sz="0" w:space="0" w:color="auto"/>
        <w:bottom w:val="none" w:sz="0" w:space="0" w:color="auto"/>
        <w:right w:val="none" w:sz="0" w:space="0" w:color="auto"/>
      </w:divBdr>
    </w:div>
    <w:div w:id="747849540">
      <w:bodyDiv w:val="1"/>
      <w:marLeft w:val="0"/>
      <w:marRight w:val="0"/>
      <w:marTop w:val="0"/>
      <w:marBottom w:val="0"/>
      <w:divBdr>
        <w:top w:val="none" w:sz="0" w:space="0" w:color="auto"/>
        <w:left w:val="none" w:sz="0" w:space="0" w:color="auto"/>
        <w:bottom w:val="none" w:sz="0" w:space="0" w:color="auto"/>
        <w:right w:val="none" w:sz="0" w:space="0" w:color="auto"/>
      </w:divBdr>
    </w:div>
    <w:div w:id="749933891">
      <w:bodyDiv w:val="1"/>
      <w:marLeft w:val="0"/>
      <w:marRight w:val="0"/>
      <w:marTop w:val="0"/>
      <w:marBottom w:val="0"/>
      <w:divBdr>
        <w:top w:val="none" w:sz="0" w:space="0" w:color="auto"/>
        <w:left w:val="none" w:sz="0" w:space="0" w:color="auto"/>
        <w:bottom w:val="none" w:sz="0" w:space="0" w:color="auto"/>
        <w:right w:val="none" w:sz="0" w:space="0" w:color="auto"/>
      </w:divBdr>
    </w:div>
    <w:div w:id="757558023">
      <w:bodyDiv w:val="1"/>
      <w:marLeft w:val="0"/>
      <w:marRight w:val="0"/>
      <w:marTop w:val="0"/>
      <w:marBottom w:val="0"/>
      <w:divBdr>
        <w:top w:val="none" w:sz="0" w:space="0" w:color="auto"/>
        <w:left w:val="none" w:sz="0" w:space="0" w:color="auto"/>
        <w:bottom w:val="none" w:sz="0" w:space="0" w:color="auto"/>
        <w:right w:val="none" w:sz="0" w:space="0" w:color="auto"/>
      </w:divBdr>
    </w:div>
    <w:div w:id="761728161">
      <w:bodyDiv w:val="1"/>
      <w:marLeft w:val="0"/>
      <w:marRight w:val="0"/>
      <w:marTop w:val="0"/>
      <w:marBottom w:val="0"/>
      <w:divBdr>
        <w:top w:val="none" w:sz="0" w:space="0" w:color="auto"/>
        <w:left w:val="none" w:sz="0" w:space="0" w:color="auto"/>
        <w:bottom w:val="none" w:sz="0" w:space="0" w:color="auto"/>
        <w:right w:val="none" w:sz="0" w:space="0" w:color="auto"/>
      </w:divBdr>
    </w:div>
    <w:div w:id="762140807">
      <w:bodyDiv w:val="1"/>
      <w:marLeft w:val="0"/>
      <w:marRight w:val="0"/>
      <w:marTop w:val="0"/>
      <w:marBottom w:val="0"/>
      <w:divBdr>
        <w:top w:val="none" w:sz="0" w:space="0" w:color="auto"/>
        <w:left w:val="none" w:sz="0" w:space="0" w:color="auto"/>
        <w:bottom w:val="none" w:sz="0" w:space="0" w:color="auto"/>
        <w:right w:val="none" w:sz="0" w:space="0" w:color="auto"/>
      </w:divBdr>
    </w:div>
    <w:div w:id="766191111">
      <w:bodyDiv w:val="1"/>
      <w:marLeft w:val="0"/>
      <w:marRight w:val="0"/>
      <w:marTop w:val="0"/>
      <w:marBottom w:val="0"/>
      <w:divBdr>
        <w:top w:val="none" w:sz="0" w:space="0" w:color="auto"/>
        <w:left w:val="none" w:sz="0" w:space="0" w:color="auto"/>
        <w:bottom w:val="none" w:sz="0" w:space="0" w:color="auto"/>
        <w:right w:val="none" w:sz="0" w:space="0" w:color="auto"/>
      </w:divBdr>
    </w:div>
    <w:div w:id="773210689">
      <w:bodyDiv w:val="1"/>
      <w:marLeft w:val="0"/>
      <w:marRight w:val="0"/>
      <w:marTop w:val="0"/>
      <w:marBottom w:val="0"/>
      <w:divBdr>
        <w:top w:val="none" w:sz="0" w:space="0" w:color="auto"/>
        <w:left w:val="none" w:sz="0" w:space="0" w:color="auto"/>
        <w:bottom w:val="none" w:sz="0" w:space="0" w:color="auto"/>
        <w:right w:val="none" w:sz="0" w:space="0" w:color="auto"/>
      </w:divBdr>
    </w:div>
    <w:div w:id="774792516">
      <w:bodyDiv w:val="1"/>
      <w:marLeft w:val="0"/>
      <w:marRight w:val="0"/>
      <w:marTop w:val="0"/>
      <w:marBottom w:val="0"/>
      <w:divBdr>
        <w:top w:val="none" w:sz="0" w:space="0" w:color="auto"/>
        <w:left w:val="none" w:sz="0" w:space="0" w:color="auto"/>
        <w:bottom w:val="none" w:sz="0" w:space="0" w:color="auto"/>
        <w:right w:val="none" w:sz="0" w:space="0" w:color="auto"/>
      </w:divBdr>
    </w:div>
    <w:div w:id="795296859">
      <w:bodyDiv w:val="1"/>
      <w:marLeft w:val="0"/>
      <w:marRight w:val="0"/>
      <w:marTop w:val="0"/>
      <w:marBottom w:val="0"/>
      <w:divBdr>
        <w:top w:val="none" w:sz="0" w:space="0" w:color="auto"/>
        <w:left w:val="none" w:sz="0" w:space="0" w:color="auto"/>
        <w:bottom w:val="none" w:sz="0" w:space="0" w:color="auto"/>
        <w:right w:val="none" w:sz="0" w:space="0" w:color="auto"/>
      </w:divBdr>
    </w:div>
    <w:div w:id="796215466">
      <w:bodyDiv w:val="1"/>
      <w:marLeft w:val="0"/>
      <w:marRight w:val="0"/>
      <w:marTop w:val="0"/>
      <w:marBottom w:val="0"/>
      <w:divBdr>
        <w:top w:val="none" w:sz="0" w:space="0" w:color="auto"/>
        <w:left w:val="none" w:sz="0" w:space="0" w:color="auto"/>
        <w:bottom w:val="none" w:sz="0" w:space="0" w:color="auto"/>
        <w:right w:val="none" w:sz="0" w:space="0" w:color="auto"/>
      </w:divBdr>
    </w:div>
    <w:div w:id="806439923">
      <w:bodyDiv w:val="1"/>
      <w:marLeft w:val="0"/>
      <w:marRight w:val="0"/>
      <w:marTop w:val="0"/>
      <w:marBottom w:val="0"/>
      <w:divBdr>
        <w:top w:val="none" w:sz="0" w:space="0" w:color="auto"/>
        <w:left w:val="none" w:sz="0" w:space="0" w:color="auto"/>
        <w:bottom w:val="none" w:sz="0" w:space="0" w:color="auto"/>
        <w:right w:val="none" w:sz="0" w:space="0" w:color="auto"/>
      </w:divBdr>
    </w:div>
    <w:div w:id="807478307">
      <w:bodyDiv w:val="1"/>
      <w:marLeft w:val="0"/>
      <w:marRight w:val="0"/>
      <w:marTop w:val="0"/>
      <w:marBottom w:val="0"/>
      <w:divBdr>
        <w:top w:val="none" w:sz="0" w:space="0" w:color="auto"/>
        <w:left w:val="none" w:sz="0" w:space="0" w:color="auto"/>
        <w:bottom w:val="none" w:sz="0" w:space="0" w:color="auto"/>
        <w:right w:val="none" w:sz="0" w:space="0" w:color="auto"/>
      </w:divBdr>
    </w:div>
    <w:div w:id="812678171">
      <w:bodyDiv w:val="1"/>
      <w:marLeft w:val="0"/>
      <w:marRight w:val="0"/>
      <w:marTop w:val="0"/>
      <w:marBottom w:val="0"/>
      <w:divBdr>
        <w:top w:val="none" w:sz="0" w:space="0" w:color="auto"/>
        <w:left w:val="none" w:sz="0" w:space="0" w:color="auto"/>
        <w:bottom w:val="none" w:sz="0" w:space="0" w:color="auto"/>
        <w:right w:val="none" w:sz="0" w:space="0" w:color="auto"/>
      </w:divBdr>
    </w:div>
    <w:div w:id="814840109">
      <w:bodyDiv w:val="1"/>
      <w:marLeft w:val="0"/>
      <w:marRight w:val="0"/>
      <w:marTop w:val="0"/>
      <w:marBottom w:val="0"/>
      <w:divBdr>
        <w:top w:val="none" w:sz="0" w:space="0" w:color="auto"/>
        <w:left w:val="none" w:sz="0" w:space="0" w:color="auto"/>
        <w:bottom w:val="none" w:sz="0" w:space="0" w:color="auto"/>
        <w:right w:val="none" w:sz="0" w:space="0" w:color="auto"/>
      </w:divBdr>
    </w:div>
    <w:div w:id="815415058">
      <w:bodyDiv w:val="1"/>
      <w:marLeft w:val="0"/>
      <w:marRight w:val="0"/>
      <w:marTop w:val="0"/>
      <w:marBottom w:val="0"/>
      <w:divBdr>
        <w:top w:val="none" w:sz="0" w:space="0" w:color="auto"/>
        <w:left w:val="none" w:sz="0" w:space="0" w:color="auto"/>
        <w:bottom w:val="none" w:sz="0" w:space="0" w:color="auto"/>
        <w:right w:val="none" w:sz="0" w:space="0" w:color="auto"/>
      </w:divBdr>
    </w:div>
    <w:div w:id="815605608">
      <w:bodyDiv w:val="1"/>
      <w:marLeft w:val="0"/>
      <w:marRight w:val="0"/>
      <w:marTop w:val="0"/>
      <w:marBottom w:val="0"/>
      <w:divBdr>
        <w:top w:val="none" w:sz="0" w:space="0" w:color="auto"/>
        <w:left w:val="none" w:sz="0" w:space="0" w:color="auto"/>
        <w:bottom w:val="none" w:sz="0" w:space="0" w:color="auto"/>
        <w:right w:val="none" w:sz="0" w:space="0" w:color="auto"/>
      </w:divBdr>
    </w:div>
    <w:div w:id="820120143">
      <w:bodyDiv w:val="1"/>
      <w:marLeft w:val="0"/>
      <w:marRight w:val="0"/>
      <w:marTop w:val="0"/>
      <w:marBottom w:val="0"/>
      <w:divBdr>
        <w:top w:val="none" w:sz="0" w:space="0" w:color="auto"/>
        <w:left w:val="none" w:sz="0" w:space="0" w:color="auto"/>
        <w:bottom w:val="none" w:sz="0" w:space="0" w:color="auto"/>
        <w:right w:val="none" w:sz="0" w:space="0" w:color="auto"/>
      </w:divBdr>
    </w:div>
    <w:div w:id="823164583">
      <w:bodyDiv w:val="1"/>
      <w:marLeft w:val="0"/>
      <w:marRight w:val="0"/>
      <w:marTop w:val="0"/>
      <w:marBottom w:val="0"/>
      <w:divBdr>
        <w:top w:val="none" w:sz="0" w:space="0" w:color="auto"/>
        <w:left w:val="none" w:sz="0" w:space="0" w:color="auto"/>
        <w:bottom w:val="none" w:sz="0" w:space="0" w:color="auto"/>
        <w:right w:val="none" w:sz="0" w:space="0" w:color="auto"/>
      </w:divBdr>
    </w:div>
    <w:div w:id="840588337">
      <w:bodyDiv w:val="1"/>
      <w:marLeft w:val="0"/>
      <w:marRight w:val="0"/>
      <w:marTop w:val="0"/>
      <w:marBottom w:val="0"/>
      <w:divBdr>
        <w:top w:val="none" w:sz="0" w:space="0" w:color="auto"/>
        <w:left w:val="none" w:sz="0" w:space="0" w:color="auto"/>
        <w:bottom w:val="none" w:sz="0" w:space="0" w:color="auto"/>
        <w:right w:val="none" w:sz="0" w:space="0" w:color="auto"/>
      </w:divBdr>
    </w:div>
    <w:div w:id="865405498">
      <w:bodyDiv w:val="1"/>
      <w:marLeft w:val="0"/>
      <w:marRight w:val="0"/>
      <w:marTop w:val="0"/>
      <w:marBottom w:val="0"/>
      <w:divBdr>
        <w:top w:val="none" w:sz="0" w:space="0" w:color="auto"/>
        <w:left w:val="none" w:sz="0" w:space="0" w:color="auto"/>
        <w:bottom w:val="none" w:sz="0" w:space="0" w:color="auto"/>
        <w:right w:val="none" w:sz="0" w:space="0" w:color="auto"/>
      </w:divBdr>
    </w:div>
    <w:div w:id="873688003">
      <w:bodyDiv w:val="1"/>
      <w:marLeft w:val="0"/>
      <w:marRight w:val="0"/>
      <w:marTop w:val="0"/>
      <w:marBottom w:val="0"/>
      <w:divBdr>
        <w:top w:val="none" w:sz="0" w:space="0" w:color="auto"/>
        <w:left w:val="none" w:sz="0" w:space="0" w:color="auto"/>
        <w:bottom w:val="none" w:sz="0" w:space="0" w:color="auto"/>
        <w:right w:val="none" w:sz="0" w:space="0" w:color="auto"/>
      </w:divBdr>
    </w:div>
    <w:div w:id="892547857">
      <w:bodyDiv w:val="1"/>
      <w:marLeft w:val="0"/>
      <w:marRight w:val="0"/>
      <w:marTop w:val="0"/>
      <w:marBottom w:val="0"/>
      <w:divBdr>
        <w:top w:val="none" w:sz="0" w:space="0" w:color="auto"/>
        <w:left w:val="none" w:sz="0" w:space="0" w:color="auto"/>
        <w:bottom w:val="none" w:sz="0" w:space="0" w:color="auto"/>
        <w:right w:val="none" w:sz="0" w:space="0" w:color="auto"/>
      </w:divBdr>
    </w:div>
    <w:div w:id="892691893">
      <w:bodyDiv w:val="1"/>
      <w:marLeft w:val="0"/>
      <w:marRight w:val="0"/>
      <w:marTop w:val="0"/>
      <w:marBottom w:val="0"/>
      <w:divBdr>
        <w:top w:val="none" w:sz="0" w:space="0" w:color="auto"/>
        <w:left w:val="none" w:sz="0" w:space="0" w:color="auto"/>
        <w:bottom w:val="none" w:sz="0" w:space="0" w:color="auto"/>
        <w:right w:val="none" w:sz="0" w:space="0" w:color="auto"/>
      </w:divBdr>
    </w:div>
    <w:div w:id="901983940">
      <w:bodyDiv w:val="1"/>
      <w:marLeft w:val="0"/>
      <w:marRight w:val="0"/>
      <w:marTop w:val="0"/>
      <w:marBottom w:val="0"/>
      <w:divBdr>
        <w:top w:val="none" w:sz="0" w:space="0" w:color="auto"/>
        <w:left w:val="none" w:sz="0" w:space="0" w:color="auto"/>
        <w:bottom w:val="none" w:sz="0" w:space="0" w:color="auto"/>
        <w:right w:val="none" w:sz="0" w:space="0" w:color="auto"/>
      </w:divBdr>
    </w:div>
    <w:div w:id="904338188">
      <w:bodyDiv w:val="1"/>
      <w:marLeft w:val="0"/>
      <w:marRight w:val="0"/>
      <w:marTop w:val="0"/>
      <w:marBottom w:val="0"/>
      <w:divBdr>
        <w:top w:val="none" w:sz="0" w:space="0" w:color="auto"/>
        <w:left w:val="none" w:sz="0" w:space="0" w:color="auto"/>
        <w:bottom w:val="none" w:sz="0" w:space="0" w:color="auto"/>
        <w:right w:val="none" w:sz="0" w:space="0" w:color="auto"/>
      </w:divBdr>
    </w:div>
    <w:div w:id="904340982">
      <w:bodyDiv w:val="1"/>
      <w:marLeft w:val="0"/>
      <w:marRight w:val="0"/>
      <w:marTop w:val="0"/>
      <w:marBottom w:val="0"/>
      <w:divBdr>
        <w:top w:val="none" w:sz="0" w:space="0" w:color="auto"/>
        <w:left w:val="none" w:sz="0" w:space="0" w:color="auto"/>
        <w:bottom w:val="none" w:sz="0" w:space="0" w:color="auto"/>
        <w:right w:val="none" w:sz="0" w:space="0" w:color="auto"/>
      </w:divBdr>
    </w:div>
    <w:div w:id="909727512">
      <w:bodyDiv w:val="1"/>
      <w:marLeft w:val="0"/>
      <w:marRight w:val="0"/>
      <w:marTop w:val="0"/>
      <w:marBottom w:val="0"/>
      <w:divBdr>
        <w:top w:val="none" w:sz="0" w:space="0" w:color="auto"/>
        <w:left w:val="none" w:sz="0" w:space="0" w:color="auto"/>
        <w:bottom w:val="none" w:sz="0" w:space="0" w:color="auto"/>
        <w:right w:val="none" w:sz="0" w:space="0" w:color="auto"/>
      </w:divBdr>
    </w:div>
    <w:div w:id="922763289">
      <w:bodyDiv w:val="1"/>
      <w:marLeft w:val="0"/>
      <w:marRight w:val="0"/>
      <w:marTop w:val="0"/>
      <w:marBottom w:val="0"/>
      <w:divBdr>
        <w:top w:val="none" w:sz="0" w:space="0" w:color="auto"/>
        <w:left w:val="none" w:sz="0" w:space="0" w:color="auto"/>
        <w:bottom w:val="none" w:sz="0" w:space="0" w:color="auto"/>
        <w:right w:val="none" w:sz="0" w:space="0" w:color="auto"/>
      </w:divBdr>
    </w:div>
    <w:div w:id="944268905">
      <w:bodyDiv w:val="1"/>
      <w:marLeft w:val="0"/>
      <w:marRight w:val="0"/>
      <w:marTop w:val="0"/>
      <w:marBottom w:val="0"/>
      <w:divBdr>
        <w:top w:val="none" w:sz="0" w:space="0" w:color="auto"/>
        <w:left w:val="none" w:sz="0" w:space="0" w:color="auto"/>
        <w:bottom w:val="none" w:sz="0" w:space="0" w:color="auto"/>
        <w:right w:val="none" w:sz="0" w:space="0" w:color="auto"/>
      </w:divBdr>
    </w:div>
    <w:div w:id="977685909">
      <w:bodyDiv w:val="1"/>
      <w:marLeft w:val="0"/>
      <w:marRight w:val="0"/>
      <w:marTop w:val="0"/>
      <w:marBottom w:val="0"/>
      <w:divBdr>
        <w:top w:val="none" w:sz="0" w:space="0" w:color="auto"/>
        <w:left w:val="none" w:sz="0" w:space="0" w:color="auto"/>
        <w:bottom w:val="none" w:sz="0" w:space="0" w:color="auto"/>
        <w:right w:val="none" w:sz="0" w:space="0" w:color="auto"/>
      </w:divBdr>
    </w:div>
    <w:div w:id="984505043">
      <w:bodyDiv w:val="1"/>
      <w:marLeft w:val="0"/>
      <w:marRight w:val="0"/>
      <w:marTop w:val="0"/>
      <w:marBottom w:val="0"/>
      <w:divBdr>
        <w:top w:val="none" w:sz="0" w:space="0" w:color="auto"/>
        <w:left w:val="none" w:sz="0" w:space="0" w:color="auto"/>
        <w:bottom w:val="none" w:sz="0" w:space="0" w:color="auto"/>
        <w:right w:val="none" w:sz="0" w:space="0" w:color="auto"/>
      </w:divBdr>
    </w:div>
    <w:div w:id="990060435">
      <w:bodyDiv w:val="1"/>
      <w:marLeft w:val="0"/>
      <w:marRight w:val="0"/>
      <w:marTop w:val="0"/>
      <w:marBottom w:val="0"/>
      <w:divBdr>
        <w:top w:val="none" w:sz="0" w:space="0" w:color="auto"/>
        <w:left w:val="none" w:sz="0" w:space="0" w:color="auto"/>
        <w:bottom w:val="none" w:sz="0" w:space="0" w:color="auto"/>
        <w:right w:val="none" w:sz="0" w:space="0" w:color="auto"/>
      </w:divBdr>
    </w:div>
    <w:div w:id="992417732">
      <w:bodyDiv w:val="1"/>
      <w:marLeft w:val="0"/>
      <w:marRight w:val="0"/>
      <w:marTop w:val="0"/>
      <w:marBottom w:val="0"/>
      <w:divBdr>
        <w:top w:val="none" w:sz="0" w:space="0" w:color="auto"/>
        <w:left w:val="none" w:sz="0" w:space="0" w:color="auto"/>
        <w:bottom w:val="none" w:sz="0" w:space="0" w:color="auto"/>
        <w:right w:val="none" w:sz="0" w:space="0" w:color="auto"/>
      </w:divBdr>
      <w:divsChild>
        <w:div w:id="466316160">
          <w:marLeft w:val="0"/>
          <w:marRight w:val="0"/>
          <w:marTop w:val="0"/>
          <w:marBottom w:val="0"/>
          <w:divBdr>
            <w:top w:val="none" w:sz="0" w:space="0" w:color="auto"/>
            <w:left w:val="none" w:sz="0" w:space="0" w:color="auto"/>
            <w:bottom w:val="none" w:sz="0" w:space="0" w:color="auto"/>
            <w:right w:val="none" w:sz="0" w:space="0" w:color="auto"/>
          </w:divBdr>
          <w:divsChild>
            <w:div w:id="7686365">
              <w:marLeft w:val="0"/>
              <w:marRight w:val="0"/>
              <w:marTop w:val="0"/>
              <w:marBottom w:val="0"/>
              <w:divBdr>
                <w:top w:val="none" w:sz="0" w:space="0" w:color="auto"/>
                <w:left w:val="none" w:sz="0" w:space="0" w:color="auto"/>
                <w:bottom w:val="none" w:sz="0" w:space="0" w:color="auto"/>
                <w:right w:val="none" w:sz="0" w:space="0" w:color="auto"/>
              </w:divBdr>
            </w:div>
            <w:div w:id="10031815">
              <w:marLeft w:val="0"/>
              <w:marRight w:val="0"/>
              <w:marTop w:val="0"/>
              <w:marBottom w:val="0"/>
              <w:divBdr>
                <w:top w:val="none" w:sz="0" w:space="0" w:color="auto"/>
                <w:left w:val="none" w:sz="0" w:space="0" w:color="auto"/>
                <w:bottom w:val="none" w:sz="0" w:space="0" w:color="auto"/>
                <w:right w:val="none" w:sz="0" w:space="0" w:color="auto"/>
              </w:divBdr>
            </w:div>
            <w:div w:id="13969215">
              <w:marLeft w:val="0"/>
              <w:marRight w:val="0"/>
              <w:marTop w:val="0"/>
              <w:marBottom w:val="0"/>
              <w:divBdr>
                <w:top w:val="none" w:sz="0" w:space="0" w:color="auto"/>
                <w:left w:val="none" w:sz="0" w:space="0" w:color="auto"/>
                <w:bottom w:val="none" w:sz="0" w:space="0" w:color="auto"/>
                <w:right w:val="none" w:sz="0" w:space="0" w:color="auto"/>
              </w:divBdr>
            </w:div>
            <w:div w:id="29232491">
              <w:marLeft w:val="0"/>
              <w:marRight w:val="0"/>
              <w:marTop w:val="0"/>
              <w:marBottom w:val="0"/>
              <w:divBdr>
                <w:top w:val="none" w:sz="0" w:space="0" w:color="auto"/>
                <w:left w:val="none" w:sz="0" w:space="0" w:color="auto"/>
                <w:bottom w:val="none" w:sz="0" w:space="0" w:color="auto"/>
                <w:right w:val="none" w:sz="0" w:space="0" w:color="auto"/>
              </w:divBdr>
            </w:div>
            <w:div w:id="53745583">
              <w:marLeft w:val="0"/>
              <w:marRight w:val="0"/>
              <w:marTop w:val="0"/>
              <w:marBottom w:val="0"/>
              <w:divBdr>
                <w:top w:val="none" w:sz="0" w:space="0" w:color="auto"/>
                <w:left w:val="none" w:sz="0" w:space="0" w:color="auto"/>
                <w:bottom w:val="none" w:sz="0" w:space="0" w:color="auto"/>
                <w:right w:val="none" w:sz="0" w:space="0" w:color="auto"/>
              </w:divBdr>
            </w:div>
            <w:div w:id="60031587">
              <w:marLeft w:val="0"/>
              <w:marRight w:val="0"/>
              <w:marTop w:val="0"/>
              <w:marBottom w:val="0"/>
              <w:divBdr>
                <w:top w:val="none" w:sz="0" w:space="0" w:color="auto"/>
                <w:left w:val="none" w:sz="0" w:space="0" w:color="auto"/>
                <w:bottom w:val="none" w:sz="0" w:space="0" w:color="auto"/>
                <w:right w:val="none" w:sz="0" w:space="0" w:color="auto"/>
              </w:divBdr>
            </w:div>
            <w:div w:id="84963334">
              <w:marLeft w:val="0"/>
              <w:marRight w:val="0"/>
              <w:marTop w:val="0"/>
              <w:marBottom w:val="0"/>
              <w:divBdr>
                <w:top w:val="none" w:sz="0" w:space="0" w:color="auto"/>
                <w:left w:val="none" w:sz="0" w:space="0" w:color="auto"/>
                <w:bottom w:val="none" w:sz="0" w:space="0" w:color="auto"/>
                <w:right w:val="none" w:sz="0" w:space="0" w:color="auto"/>
              </w:divBdr>
            </w:div>
            <w:div w:id="91585252">
              <w:marLeft w:val="0"/>
              <w:marRight w:val="0"/>
              <w:marTop w:val="0"/>
              <w:marBottom w:val="0"/>
              <w:divBdr>
                <w:top w:val="none" w:sz="0" w:space="0" w:color="auto"/>
                <w:left w:val="none" w:sz="0" w:space="0" w:color="auto"/>
                <w:bottom w:val="none" w:sz="0" w:space="0" w:color="auto"/>
                <w:right w:val="none" w:sz="0" w:space="0" w:color="auto"/>
              </w:divBdr>
            </w:div>
            <w:div w:id="94985821">
              <w:marLeft w:val="0"/>
              <w:marRight w:val="0"/>
              <w:marTop w:val="0"/>
              <w:marBottom w:val="0"/>
              <w:divBdr>
                <w:top w:val="none" w:sz="0" w:space="0" w:color="auto"/>
                <w:left w:val="none" w:sz="0" w:space="0" w:color="auto"/>
                <w:bottom w:val="none" w:sz="0" w:space="0" w:color="auto"/>
                <w:right w:val="none" w:sz="0" w:space="0" w:color="auto"/>
              </w:divBdr>
            </w:div>
            <w:div w:id="104352139">
              <w:marLeft w:val="0"/>
              <w:marRight w:val="0"/>
              <w:marTop w:val="0"/>
              <w:marBottom w:val="0"/>
              <w:divBdr>
                <w:top w:val="none" w:sz="0" w:space="0" w:color="auto"/>
                <w:left w:val="none" w:sz="0" w:space="0" w:color="auto"/>
                <w:bottom w:val="none" w:sz="0" w:space="0" w:color="auto"/>
                <w:right w:val="none" w:sz="0" w:space="0" w:color="auto"/>
              </w:divBdr>
            </w:div>
            <w:div w:id="110782432">
              <w:marLeft w:val="0"/>
              <w:marRight w:val="0"/>
              <w:marTop w:val="0"/>
              <w:marBottom w:val="0"/>
              <w:divBdr>
                <w:top w:val="none" w:sz="0" w:space="0" w:color="auto"/>
                <w:left w:val="none" w:sz="0" w:space="0" w:color="auto"/>
                <w:bottom w:val="none" w:sz="0" w:space="0" w:color="auto"/>
                <w:right w:val="none" w:sz="0" w:space="0" w:color="auto"/>
              </w:divBdr>
            </w:div>
            <w:div w:id="120151665">
              <w:marLeft w:val="0"/>
              <w:marRight w:val="0"/>
              <w:marTop w:val="0"/>
              <w:marBottom w:val="0"/>
              <w:divBdr>
                <w:top w:val="none" w:sz="0" w:space="0" w:color="auto"/>
                <w:left w:val="none" w:sz="0" w:space="0" w:color="auto"/>
                <w:bottom w:val="none" w:sz="0" w:space="0" w:color="auto"/>
                <w:right w:val="none" w:sz="0" w:space="0" w:color="auto"/>
              </w:divBdr>
            </w:div>
            <w:div w:id="124857219">
              <w:marLeft w:val="0"/>
              <w:marRight w:val="0"/>
              <w:marTop w:val="0"/>
              <w:marBottom w:val="0"/>
              <w:divBdr>
                <w:top w:val="none" w:sz="0" w:space="0" w:color="auto"/>
                <w:left w:val="none" w:sz="0" w:space="0" w:color="auto"/>
                <w:bottom w:val="none" w:sz="0" w:space="0" w:color="auto"/>
                <w:right w:val="none" w:sz="0" w:space="0" w:color="auto"/>
              </w:divBdr>
            </w:div>
            <w:div w:id="146485243">
              <w:marLeft w:val="0"/>
              <w:marRight w:val="0"/>
              <w:marTop w:val="0"/>
              <w:marBottom w:val="0"/>
              <w:divBdr>
                <w:top w:val="none" w:sz="0" w:space="0" w:color="auto"/>
                <w:left w:val="none" w:sz="0" w:space="0" w:color="auto"/>
                <w:bottom w:val="none" w:sz="0" w:space="0" w:color="auto"/>
                <w:right w:val="none" w:sz="0" w:space="0" w:color="auto"/>
              </w:divBdr>
            </w:div>
            <w:div w:id="151874772">
              <w:marLeft w:val="0"/>
              <w:marRight w:val="0"/>
              <w:marTop w:val="0"/>
              <w:marBottom w:val="0"/>
              <w:divBdr>
                <w:top w:val="none" w:sz="0" w:space="0" w:color="auto"/>
                <w:left w:val="none" w:sz="0" w:space="0" w:color="auto"/>
                <w:bottom w:val="none" w:sz="0" w:space="0" w:color="auto"/>
                <w:right w:val="none" w:sz="0" w:space="0" w:color="auto"/>
              </w:divBdr>
            </w:div>
            <w:div w:id="171801202">
              <w:marLeft w:val="0"/>
              <w:marRight w:val="0"/>
              <w:marTop w:val="0"/>
              <w:marBottom w:val="0"/>
              <w:divBdr>
                <w:top w:val="none" w:sz="0" w:space="0" w:color="auto"/>
                <w:left w:val="none" w:sz="0" w:space="0" w:color="auto"/>
                <w:bottom w:val="none" w:sz="0" w:space="0" w:color="auto"/>
                <w:right w:val="none" w:sz="0" w:space="0" w:color="auto"/>
              </w:divBdr>
            </w:div>
            <w:div w:id="182518367">
              <w:marLeft w:val="0"/>
              <w:marRight w:val="0"/>
              <w:marTop w:val="0"/>
              <w:marBottom w:val="0"/>
              <w:divBdr>
                <w:top w:val="none" w:sz="0" w:space="0" w:color="auto"/>
                <w:left w:val="none" w:sz="0" w:space="0" w:color="auto"/>
                <w:bottom w:val="none" w:sz="0" w:space="0" w:color="auto"/>
                <w:right w:val="none" w:sz="0" w:space="0" w:color="auto"/>
              </w:divBdr>
            </w:div>
            <w:div w:id="189802161">
              <w:marLeft w:val="0"/>
              <w:marRight w:val="0"/>
              <w:marTop w:val="0"/>
              <w:marBottom w:val="0"/>
              <w:divBdr>
                <w:top w:val="none" w:sz="0" w:space="0" w:color="auto"/>
                <w:left w:val="none" w:sz="0" w:space="0" w:color="auto"/>
                <w:bottom w:val="none" w:sz="0" w:space="0" w:color="auto"/>
                <w:right w:val="none" w:sz="0" w:space="0" w:color="auto"/>
              </w:divBdr>
            </w:div>
            <w:div w:id="205023256">
              <w:marLeft w:val="0"/>
              <w:marRight w:val="0"/>
              <w:marTop w:val="0"/>
              <w:marBottom w:val="0"/>
              <w:divBdr>
                <w:top w:val="none" w:sz="0" w:space="0" w:color="auto"/>
                <w:left w:val="none" w:sz="0" w:space="0" w:color="auto"/>
                <w:bottom w:val="none" w:sz="0" w:space="0" w:color="auto"/>
                <w:right w:val="none" w:sz="0" w:space="0" w:color="auto"/>
              </w:divBdr>
            </w:div>
            <w:div w:id="233978245">
              <w:marLeft w:val="0"/>
              <w:marRight w:val="0"/>
              <w:marTop w:val="0"/>
              <w:marBottom w:val="0"/>
              <w:divBdr>
                <w:top w:val="none" w:sz="0" w:space="0" w:color="auto"/>
                <w:left w:val="none" w:sz="0" w:space="0" w:color="auto"/>
                <w:bottom w:val="none" w:sz="0" w:space="0" w:color="auto"/>
                <w:right w:val="none" w:sz="0" w:space="0" w:color="auto"/>
              </w:divBdr>
            </w:div>
            <w:div w:id="255555687">
              <w:marLeft w:val="0"/>
              <w:marRight w:val="0"/>
              <w:marTop w:val="0"/>
              <w:marBottom w:val="0"/>
              <w:divBdr>
                <w:top w:val="none" w:sz="0" w:space="0" w:color="auto"/>
                <w:left w:val="none" w:sz="0" w:space="0" w:color="auto"/>
                <w:bottom w:val="none" w:sz="0" w:space="0" w:color="auto"/>
                <w:right w:val="none" w:sz="0" w:space="0" w:color="auto"/>
              </w:divBdr>
            </w:div>
            <w:div w:id="265236980">
              <w:marLeft w:val="0"/>
              <w:marRight w:val="0"/>
              <w:marTop w:val="0"/>
              <w:marBottom w:val="0"/>
              <w:divBdr>
                <w:top w:val="none" w:sz="0" w:space="0" w:color="auto"/>
                <w:left w:val="none" w:sz="0" w:space="0" w:color="auto"/>
                <w:bottom w:val="none" w:sz="0" w:space="0" w:color="auto"/>
                <w:right w:val="none" w:sz="0" w:space="0" w:color="auto"/>
              </w:divBdr>
            </w:div>
            <w:div w:id="267927373">
              <w:marLeft w:val="0"/>
              <w:marRight w:val="0"/>
              <w:marTop w:val="0"/>
              <w:marBottom w:val="0"/>
              <w:divBdr>
                <w:top w:val="none" w:sz="0" w:space="0" w:color="auto"/>
                <w:left w:val="none" w:sz="0" w:space="0" w:color="auto"/>
                <w:bottom w:val="none" w:sz="0" w:space="0" w:color="auto"/>
                <w:right w:val="none" w:sz="0" w:space="0" w:color="auto"/>
              </w:divBdr>
            </w:div>
            <w:div w:id="272132632">
              <w:marLeft w:val="0"/>
              <w:marRight w:val="0"/>
              <w:marTop w:val="0"/>
              <w:marBottom w:val="0"/>
              <w:divBdr>
                <w:top w:val="none" w:sz="0" w:space="0" w:color="auto"/>
                <w:left w:val="none" w:sz="0" w:space="0" w:color="auto"/>
                <w:bottom w:val="none" w:sz="0" w:space="0" w:color="auto"/>
                <w:right w:val="none" w:sz="0" w:space="0" w:color="auto"/>
              </w:divBdr>
            </w:div>
            <w:div w:id="281689753">
              <w:marLeft w:val="0"/>
              <w:marRight w:val="0"/>
              <w:marTop w:val="0"/>
              <w:marBottom w:val="0"/>
              <w:divBdr>
                <w:top w:val="none" w:sz="0" w:space="0" w:color="auto"/>
                <w:left w:val="none" w:sz="0" w:space="0" w:color="auto"/>
                <w:bottom w:val="none" w:sz="0" w:space="0" w:color="auto"/>
                <w:right w:val="none" w:sz="0" w:space="0" w:color="auto"/>
              </w:divBdr>
            </w:div>
            <w:div w:id="286740453">
              <w:marLeft w:val="0"/>
              <w:marRight w:val="0"/>
              <w:marTop w:val="0"/>
              <w:marBottom w:val="0"/>
              <w:divBdr>
                <w:top w:val="none" w:sz="0" w:space="0" w:color="auto"/>
                <w:left w:val="none" w:sz="0" w:space="0" w:color="auto"/>
                <w:bottom w:val="none" w:sz="0" w:space="0" w:color="auto"/>
                <w:right w:val="none" w:sz="0" w:space="0" w:color="auto"/>
              </w:divBdr>
            </w:div>
            <w:div w:id="289361196">
              <w:marLeft w:val="0"/>
              <w:marRight w:val="0"/>
              <w:marTop w:val="0"/>
              <w:marBottom w:val="0"/>
              <w:divBdr>
                <w:top w:val="none" w:sz="0" w:space="0" w:color="auto"/>
                <w:left w:val="none" w:sz="0" w:space="0" w:color="auto"/>
                <w:bottom w:val="none" w:sz="0" w:space="0" w:color="auto"/>
                <w:right w:val="none" w:sz="0" w:space="0" w:color="auto"/>
              </w:divBdr>
            </w:div>
            <w:div w:id="289823910">
              <w:marLeft w:val="0"/>
              <w:marRight w:val="0"/>
              <w:marTop w:val="0"/>
              <w:marBottom w:val="0"/>
              <w:divBdr>
                <w:top w:val="none" w:sz="0" w:space="0" w:color="auto"/>
                <w:left w:val="none" w:sz="0" w:space="0" w:color="auto"/>
                <w:bottom w:val="none" w:sz="0" w:space="0" w:color="auto"/>
                <w:right w:val="none" w:sz="0" w:space="0" w:color="auto"/>
              </w:divBdr>
            </w:div>
            <w:div w:id="290324652">
              <w:marLeft w:val="0"/>
              <w:marRight w:val="0"/>
              <w:marTop w:val="0"/>
              <w:marBottom w:val="0"/>
              <w:divBdr>
                <w:top w:val="none" w:sz="0" w:space="0" w:color="auto"/>
                <w:left w:val="none" w:sz="0" w:space="0" w:color="auto"/>
                <w:bottom w:val="none" w:sz="0" w:space="0" w:color="auto"/>
                <w:right w:val="none" w:sz="0" w:space="0" w:color="auto"/>
              </w:divBdr>
            </w:div>
            <w:div w:id="293145258">
              <w:marLeft w:val="0"/>
              <w:marRight w:val="0"/>
              <w:marTop w:val="0"/>
              <w:marBottom w:val="0"/>
              <w:divBdr>
                <w:top w:val="none" w:sz="0" w:space="0" w:color="auto"/>
                <w:left w:val="none" w:sz="0" w:space="0" w:color="auto"/>
                <w:bottom w:val="none" w:sz="0" w:space="0" w:color="auto"/>
                <w:right w:val="none" w:sz="0" w:space="0" w:color="auto"/>
              </w:divBdr>
            </w:div>
            <w:div w:id="295843200">
              <w:marLeft w:val="0"/>
              <w:marRight w:val="0"/>
              <w:marTop w:val="0"/>
              <w:marBottom w:val="0"/>
              <w:divBdr>
                <w:top w:val="none" w:sz="0" w:space="0" w:color="auto"/>
                <w:left w:val="none" w:sz="0" w:space="0" w:color="auto"/>
                <w:bottom w:val="none" w:sz="0" w:space="0" w:color="auto"/>
                <w:right w:val="none" w:sz="0" w:space="0" w:color="auto"/>
              </w:divBdr>
            </w:div>
            <w:div w:id="311370671">
              <w:marLeft w:val="0"/>
              <w:marRight w:val="0"/>
              <w:marTop w:val="0"/>
              <w:marBottom w:val="0"/>
              <w:divBdr>
                <w:top w:val="none" w:sz="0" w:space="0" w:color="auto"/>
                <w:left w:val="none" w:sz="0" w:space="0" w:color="auto"/>
                <w:bottom w:val="none" w:sz="0" w:space="0" w:color="auto"/>
                <w:right w:val="none" w:sz="0" w:space="0" w:color="auto"/>
              </w:divBdr>
            </w:div>
            <w:div w:id="313877402">
              <w:marLeft w:val="0"/>
              <w:marRight w:val="0"/>
              <w:marTop w:val="0"/>
              <w:marBottom w:val="0"/>
              <w:divBdr>
                <w:top w:val="none" w:sz="0" w:space="0" w:color="auto"/>
                <w:left w:val="none" w:sz="0" w:space="0" w:color="auto"/>
                <w:bottom w:val="none" w:sz="0" w:space="0" w:color="auto"/>
                <w:right w:val="none" w:sz="0" w:space="0" w:color="auto"/>
              </w:divBdr>
            </w:div>
            <w:div w:id="326203256">
              <w:marLeft w:val="0"/>
              <w:marRight w:val="0"/>
              <w:marTop w:val="0"/>
              <w:marBottom w:val="0"/>
              <w:divBdr>
                <w:top w:val="none" w:sz="0" w:space="0" w:color="auto"/>
                <w:left w:val="none" w:sz="0" w:space="0" w:color="auto"/>
                <w:bottom w:val="none" w:sz="0" w:space="0" w:color="auto"/>
                <w:right w:val="none" w:sz="0" w:space="0" w:color="auto"/>
              </w:divBdr>
            </w:div>
            <w:div w:id="327247947">
              <w:marLeft w:val="0"/>
              <w:marRight w:val="0"/>
              <w:marTop w:val="0"/>
              <w:marBottom w:val="0"/>
              <w:divBdr>
                <w:top w:val="none" w:sz="0" w:space="0" w:color="auto"/>
                <w:left w:val="none" w:sz="0" w:space="0" w:color="auto"/>
                <w:bottom w:val="none" w:sz="0" w:space="0" w:color="auto"/>
                <w:right w:val="none" w:sz="0" w:space="0" w:color="auto"/>
              </w:divBdr>
            </w:div>
            <w:div w:id="330988196">
              <w:marLeft w:val="0"/>
              <w:marRight w:val="0"/>
              <w:marTop w:val="0"/>
              <w:marBottom w:val="0"/>
              <w:divBdr>
                <w:top w:val="none" w:sz="0" w:space="0" w:color="auto"/>
                <w:left w:val="none" w:sz="0" w:space="0" w:color="auto"/>
                <w:bottom w:val="none" w:sz="0" w:space="0" w:color="auto"/>
                <w:right w:val="none" w:sz="0" w:space="0" w:color="auto"/>
              </w:divBdr>
            </w:div>
            <w:div w:id="331226780">
              <w:marLeft w:val="0"/>
              <w:marRight w:val="0"/>
              <w:marTop w:val="0"/>
              <w:marBottom w:val="0"/>
              <w:divBdr>
                <w:top w:val="none" w:sz="0" w:space="0" w:color="auto"/>
                <w:left w:val="none" w:sz="0" w:space="0" w:color="auto"/>
                <w:bottom w:val="none" w:sz="0" w:space="0" w:color="auto"/>
                <w:right w:val="none" w:sz="0" w:space="0" w:color="auto"/>
              </w:divBdr>
            </w:div>
            <w:div w:id="338894843">
              <w:marLeft w:val="0"/>
              <w:marRight w:val="0"/>
              <w:marTop w:val="0"/>
              <w:marBottom w:val="0"/>
              <w:divBdr>
                <w:top w:val="none" w:sz="0" w:space="0" w:color="auto"/>
                <w:left w:val="none" w:sz="0" w:space="0" w:color="auto"/>
                <w:bottom w:val="none" w:sz="0" w:space="0" w:color="auto"/>
                <w:right w:val="none" w:sz="0" w:space="0" w:color="auto"/>
              </w:divBdr>
            </w:div>
            <w:div w:id="340818037">
              <w:marLeft w:val="0"/>
              <w:marRight w:val="0"/>
              <w:marTop w:val="0"/>
              <w:marBottom w:val="0"/>
              <w:divBdr>
                <w:top w:val="none" w:sz="0" w:space="0" w:color="auto"/>
                <w:left w:val="none" w:sz="0" w:space="0" w:color="auto"/>
                <w:bottom w:val="none" w:sz="0" w:space="0" w:color="auto"/>
                <w:right w:val="none" w:sz="0" w:space="0" w:color="auto"/>
              </w:divBdr>
            </w:div>
            <w:div w:id="346640248">
              <w:marLeft w:val="0"/>
              <w:marRight w:val="0"/>
              <w:marTop w:val="0"/>
              <w:marBottom w:val="0"/>
              <w:divBdr>
                <w:top w:val="none" w:sz="0" w:space="0" w:color="auto"/>
                <w:left w:val="none" w:sz="0" w:space="0" w:color="auto"/>
                <w:bottom w:val="none" w:sz="0" w:space="0" w:color="auto"/>
                <w:right w:val="none" w:sz="0" w:space="0" w:color="auto"/>
              </w:divBdr>
            </w:div>
            <w:div w:id="352148576">
              <w:marLeft w:val="0"/>
              <w:marRight w:val="0"/>
              <w:marTop w:val="0"/>
              <w:marBottom w:val="0"/>
              <w:divBdr>
                <w:top w:val="none" w:sz="0" w:space="0" w:color="auto"/>
                <w:left w:val="none" w:sz="0" w:space="0" w:color="auto"/>
                <w:bottom w:val="none" w:sz="0" w:space="0" w:color="auto"/>
                <w:right w:val="none" w:sz="0" w:space="0" w:color="auto"/>
              </w:divBdr>
            </w:div>
            <w:div w:id="359161716">
              <w:marLeft w:val="0"/>
              <w:marRight w:val="0"/>
              <w:marTop w:val="0"/>
              <w:marBottom w:val="0"/>
              <w:divBdr>
                <w:top w:val="none" w:sz="0" w:space="0" w:color="auto"/>
                <w:left w:val="none" w:sz="0" w:space="0" w:color="auto"/>
                <w:bottom w:val="none" w:sz="0" w:space="0" w:color="auto"/>
                <w:right w:val="none" w:sz="0" w:space="0" w:color="auto"/>
              </w:divBdr>
            </w:div>
            <w:div w:id="370111726">
              <w:marLeft w:val="0"/>
              <w:marRight w:val="0"/>
              <w:marTop w:val="0"/>
              <w:marBottom w:val="0"/>
              <w:divBdr>
                <w:top w:val="none" w:sz="0" w:space="0" w:color="auto"/>
                <w:left w:val="none" w:sz="0" w:space="0" w:color="auto"/>
                <w:bottom w:val="none" w:sz="0" w:space="0" w:color="auto"/>
                <w:right w:val="none" w:sz="0" w:space="0" w:color="auto"/>
              </w:divBdr>
            </w:div>
            <w:div w:id="383675381">
              <w:marLeft w:val="0"/>
              <w:marRight w:val="0"/>
              <w:marTop w:val="0"/>
              <w:marBottom w:val="0"/>
              <w:divBdr>
                <w:top w:val="none" w:sz="0" w:space="0" w:color="auto"/>
                <w:left w:val="none" w:sz="0" w:space="0" w:color="auto"/>
                <w:bottom w:val="none" w:sz="0" w:space="0" w:color="auto"/>
                <w:right w:val="none" w:sz="0" w:space="0" w:color="auto"/>
              </w:divBdr>
            </w:div>
            <w:div w:id="386025917">
              <w:marLeft w:val="0"/>
              <w:marRight w:val="0"/>
              <w:marTop w:val="0"/>
              <w:marBottom w:val="0"/>
              <w:divBdr>
                <w:top w:val="none" w:sz="0" w:space="0" w:color="auto"/>
                <w:left w:val="none" w:sz="0" w:space="0" w:color="auto"/>
                <w:bottom w:val="none" w:sz="0" w:space="0" w:color="auto"/>
                <w:right w:val="none" w:sz="0" w:space="0" w:color="auto"/>
              </w:divBdr>
            </w:div>
            <w:div w:id="390928520">
              <w:marLeft w:val="0"/>
              <w:marRight w:val="0"/>
              <w:marTop w:val="0"/>
              <w:marBottom w:val="0"/>
              <w:divBdr>
                <w:top w:val="none" w:sz="0" w:space="0" w:color="auto"/>
                <w:left w:val="none" w:sz="0" w:space="0" w:color="auto"/>
                <w:bottom w:val="none" w:sz="0" w:space="0" w:color="auto"/>
                <w:right w:val="none" w:sz="0" w:space="0" w:color="auto"/>
              </w:divBdr>
            </w:div>
            <w:div w:id="399444814">
              <w:marLeft w:val="0"/>
              <w:marRight w:val="0"/>
              <w:marTop w:val="0"/>
              <w:marBottom w:val="0"/>
              <w:divBdr>
                <w:top w:val="none" w:sz="0" w:space="0" w:color="auto"/>
                <w:left w:val="none" w:sz="0" w:space="0" w:color="auto"/>
                <w:bottom w:val="none" w:sz="0" w:space="0" w:color="auto"/>
                <w:right w:val="none" w:sz="0" w:space="0" w:color="auto"/>
              </w:divBdr>
            </w:div>
            <w:div w:id="400373185">
              <w:marLeft w:val="0"/>
              <w:marRight w:val="0"/>
              <w:marTop w:val="0"/>
              <w:marBottom w:val="0"/>
              <w:divBdr>
                <w:top w:val="none" w:sz="0" w:space="0" w:color="auto"/>
                <w:left w:val="none" w:sz="0" w:space="0" w:color="auto"/>
                <w:bottom w:val="none" w:sz="0" w:space="0" w:color="auto"/>
                <w:right w:val="none" w:sz="0" w:space="0" w:color="auto"/>
              </w:divBdr>
            </w:div>
            <w:div w:id="404769702">
              <w:marLeft w:val="0"/>
              <w:marRight w:val="0"/>
              <w:marTop w:val="0"/>
              <w:marBottom w:val="0"/>
              <w:divBdr>
                <w:top w:val="none" w:sz="0" w:space="0" w:color="auto"/>
                <w:left w:val="none" w:sz="0" w:space="0" w:color="auto"/>
                <w:bottom w:val="none" w:sz="0" w:space="0" w:color="auto"/>
                <w:right w:val="none" w:sz="0" w:space="0" w:color="auto"/>
              </w:divBdr>
            </w:div>
            <w:div w:id="409083567">
              <w:marLeft w:val="0"/>
              <w:marRight w:val="0"/>
              <w:marTop w:val="0"/>
              <w:marBottom w:val="0"/>
              <w:divBdr>
                <w:top w:val="none" w:sz="0" w:space="0" w:color="auto"/>
                <w:left w:val="none" w:sz="0" w:space="0" w:color="auto"/>
                <w:bottom w:val="none" w:sz="0" w:space="0" w:color="auto"/>
                <w:right w:val="none" w:sz="0" w:space="0" w:color="auto"/>
              </w:divBdr>
            </w:div>
            <w:div w:id="426267719">
              <w:marLeft w:val="0"/>
              <w:marRight w:val="0"/>
              <w:marTop w:val="0"/>
              <w:marBottom w:val="0"/>
              <w:divBdr>
                <w:top w:val="none" w:sz="0" w:space="0" w:color="auto"/>
                <w:left w:val="none" w:sz="0" w:space="0" w:color="auto"/>
                <w:bottom w:val="none" w:sz="0" w:space="0" w:color="auto"/>
                <w:right w:val="none" w:sz="0" w:space="0" w:color="auto"/>
              </w:divBdr>
            </w:div>
            <w:div w:id="435909948">
              <w:marLeft w:val="0"/>
              <w:marRight w:val="0"/>
              <w:marTop w:val="0"/>
              <w:marBottom w:val="0"/>
              <w:divBdr>
                <w:top w:val="none" w:sz="0" w:space="0" w:color="auto"/>
                <w:left w:val="none" w:sz="0" w:space="0" w:color="auto"/>
                <w:bottom w:val="none" w:sz="0" w:space="0" w:color="auto"/>
                <w:right w:val="none" w:sz="0" w:space="0" w:color="auto"/>
              </w:divBdr>
            </w:div>
            <w:div w:id="440347033">
              <w:marLeft w:val="0"/>
              <w:marRight w:val="0"/>
              <w:marTop w:val="0"/>
              <w:marBottom w:val="0"/>
              <w:divBdr>
                <w:top w:val="none" w:sz="0" w:space="0" w:color="auto"/>
                <w:left w:val="none" w:sz="0" w:space="0" w:color="auto"/>
                <w:bottom w:val="none" w:sz="0" w:space="0" w:color="auto"/>
                <w:right w:val="none" w:sz="0" w:space="0" w:color="auto"/>
              </w:divBdr>
            </w:div>
            <w:div w:id="440419026">
              <w:marLeft w:val="0"/>
              <w:marRight w:val="0"/>
              <w:marTop w:val="0"/>
              <w:marBottom w:val="0"/>
              <w:divBdr>
                <w:top w:val="none" w:sz="0" w:space="0" w:color="auto"/>
                <w:left w:val="none" w:sz="0" w:space="0" w:color="auto"/>
                <w:bottom w:val="none" w:sz="0" w:space="0" w:color="auto"/>
                <w:right w:val="none" w:sz="0" w:space="0" w:color="auto"/>
              </w:divBdr>
            </w:div>
            <w:div w:id="441610099">
              <w:marLeft w:val="0"/>
              <w:marRight w:val="0"/>
              <w:marTop w:val="0"/>
              <w:marBottom w:val="0"/>
              <w:divBdr>
                <w:top w:val="none" w:sz="0" w:space="0" w:color="auto"/>
                <w:left w:val="none" w:sz="0" w:space="0" w:color="auto"/>
                <w:bottom w:val="none" w:sz="0" w:space="0" w:color="auto"/>
                <w:right w:val="none" w:sz="0" w:space="0" w:color="auto"/>
              </w:divBdr>
            </w:div>
            <w:div w:id="449131887">
              <w:marLeft w:val="0"/>
              <w:marRight w:val="0"/>
              <w:marTop w:val="0"/>
              <w:marBottom w:val="0"/>
              <w:divBdr>
                <w:top w:val="none" w:sz="0" w:space="0" w:color="auto"/>
                <w:left w:val="none" w:sz="0" w:space="0" w:color="auto"/>
                <w:bottom w:val="none" w:sz="0" w:space="0" w:color="auto"/>
                <w:right w:val="none" w:sz="0" w:space="0" w:color="auto"/>
              </w:divBdr>
            </w:div>
            <w:div w:id="449858550">
              <w:marLeft w:val="0"/>
              <w:marRight w:val="0"/>
              <w:marTop w:val="0"/>
              <w:marBottom w:val="0"/>
              <w:divBdr>
                <w:top w:val="none" w:sz="0" w:space="0" w:color="auto"/>
                <w:left w:val="none" w:sz="0" w:space="0" w:color="auto"/>
                <w:bottom w:val="none" w:sz="0" w:space="0" w:color="auto"/>
                <w:right w:val="none" w:sz="0" w:space="0" w:color="auto"/>
              </w:divBdr>
            </w:div>
            <w:div w:id="464399057">
              <w:marLeft w:val="0"/>
              <w:marRight w:val="0"/>
              <w:marTop w:val="0"/>
              <w:marBottom w:val="0"/>
              <w:divBdr>
                <w:top w:val="none" w:sz="0" w:space="0" w:color="auto"/>
                <w:left w:val="none" w:sz="0" w:space="0" w:color="auto"/>
                <w:bottom w:val="none" w:sz="0" w:space="0" w:color="auto"/>
                <w:right w:val="none" w:sz="0" w:space="0" w:color="auto"/>
              </w:divBdr>
            </w:div>
            <w:div w:id="470833679">
              <w:marLeft w:val="0"/>
              <w:marRight w:val="0"/>
              <w:marTop w:val="0"/>
              <w:marBottom w:val="0"/>
              <w:divBdr>
                <w:top w:val="none" w:sz="0" w:space="0" w:color="auto"/>
                <w:left w:val="none" w:sz="0" w:space="0" w:color="auto"/>
                <w:bottom w:val="none" w:sz="0" w:space="0" w:color="auto"/>
                <w:right w:val="none" w:sz="0" w:space="0" w:color="auto"/>
              </w:divBdr>
            </w:div>
            <w:div w:id="473256564">
              <w:marLeft w:val="0"/>
              <w:marRight w:val="0"/>
              <w:marTop w:val="0"/>
              <w:marBottom w:val="0"/>
              <w:divBdr>
                <w:top w:val="none" w:sz="0" w:space="0" w:color="auto"/>
                <w:left w:val="none" w:sz="0" w:space="0" w:color="auto"/>
                <w:bottom w:val="none" w:sz="0" w:space="0" w:color="auto"/>
                <w:right w:val="none" w:sz="0" w:space="0" w:color="auto"/>
              </w:divBdr>
            </w:div>
            <w:div w:id="476846500">
              <w:marLeft w:val="0"/>
              <w:marRight w:val="0"/>
              <w:marTop w:val="0"/>
              <w:marBottom w:val="0"/>
              <w:divBdr>
                <w:top w:val="none" w:sz="0" w:space="0" w:color="auto"/>
                <w:left w:val="none" w:sz="0" w:space="0" w:color="auto"/>
                <w:bottom w:val="none" w:sz="0" w:space="0" w:color="auto"/>
                <w:right w:val="none" w:sz="0" w:space="0" w:color="auto"/>
              </w:divBdr>
            </w:div>
            <w:div w:id="491022255">
              <w:marLeft w:val="0"/>
              <w:marRight w:val="0"/>
              <w:marTop w:val="0"/>
              <w:marBottom w:val="0"/>
              <w:divBdr>
                <w:top w:val="none" w:sz="0" w:space="0" w:color="auto"/>
                <w:left w:val="none" w:sz="0" w:space="0" w:color="auto"/>
                <w:bottom w:val="none" w:sz="0" w:space="0" w:color="auto"/>
                <w:right w:val="none" w:sz="0" w:space="0" w:color="auto"/>
              </w:divBdr>
            </w:div>
            <w:div w:id="495339996">
              <w:marLeft w:val="0"/>
              <w:marRight w:val="0"/>
              <w:marTop w:val="0"/>
              <w:marBottom w:val="0"/>
              <w:divBdr>
                <w:top w:val="none" w:sz="0" w:space="0" w:color="auto"/>
                <w:left w:val="none" w:sz="0" w:space="0" w:color="auto"/>
                <w:bottom w:val="none" w:sz="0" w:space="0" w:color="auto"/>
                <w:right w:val="none" w:sz="0" w:space="0" w:color="auto"/>
              </w:divBdr>
            </w:div>
            <w:div w:id="502014297">
              <w:marLeft w:val="0"/>
              <w:marRight w:val="0"/>
              <w:marTop w:val="0"/>
              <w:marBottom w:val="0"/>
              <w:divBdr>
                <w:top w:val="none" w:sz="0" w:space="0" w:color="auto"/>
                <w:left w:val="none" w:sz="0" w:space="0" w:color="auto"/>
                <w:bottom w:val="none" w:sz="0" w:space="0" w:color="auto"/>
                <w:right w:val="none" w:sz="0" w:space="0" w:color="auto"/>
              </w:divBdr>
            </w:div>
            <w:div w:id="514198491">
              <w:marLeft w:val="0"/>
              <w:marRight w:val="0"/>
              <w:marTop w:val="0"/>
              <w:marBottom w:val="0"/>
              <w:divBdr>
                <w:top w:val="none" w:sz="0" w:space="0" w:color="auto"/>
                <w:left w:val="none" w:sz="0" w:space="0" w:color="auto"/>
                <w:bottom w:val="none" w:sz="0" w:space="0" w:color="auto"/>
                <w:right w:val="none" w:sz="0" w:space="0" w:color="auto"/>
              </w:divBdr>
            </w:div>
            <w:div w:id="530844338">
              <w:marLeft w:val="0"/>
              <w:marRight w:val="0"/>
              <w:marTop w:val="0"/>
              <w:marBottom w:val="0"/>
              <w:divBdr>
                <w:top w:val="none" w:sz="0" w:space="0" w:color="auto"/>
                <w:left w:val="none" w:sz="0" w:space="0" w:color="auto"/>
                <w:bottom w:val="none" w:sz="0" w:space="0" w:color="auto"/>
                <w:right w:val="none" w:sz="0" w:space="0" w:color="auto"/>
              </w:divBdr>
            </w:div>
            <w:div w:id="545065075">
              <w:marLeft w:val="0"/>
              <w:marRight w:val="0"/>
              <w:marTop w:val="0"/>
              <w:marBottom w:val="0"/>
              <w:divBdr>
                <w:top w:val="none" w:sz="0" w:space="0" w:color="auto"/>
                <w:left w:val="none" w:sz="0" w:space="0" w:color="auto"/>
                <w:bottom w:val="none" w:sz="0" w:space="0" w:color="auto"/>
                <w:right w:val="none" w:sz="0" w:space="0" w:color="auto"/>
              </w:divBdr>
            </w:div>
            <w:div w:id="552304243">
              <w:marLeft w:val="0"/>
              <w:marRight w:val="0"/>
              <w:marTop w:val="0"/>
              <w:marBottom w:val="0"/>
              <w:divBdr>
                <w:top w:val="none" w:sz="0" w:space="0" w:color="auto"/>
                <w:left w:val="none" w:sz="0" w:space="0" w:color="auto"/>
                <w:bottom w:val="none" w:sz="0" w:space="0" w:color="auto"/>
                <w:right w:val="none" w:sz="0" w:space="0" w:color="auto"/>
              </w:divBdr>
            </w:div>
            <w:div w:id="552740914">
              <w:marLeft w:val="0"/>
              <w:marRight w:val="0"/>
              <w:marTop w:val="0"/>
              <w:marBottom w:val="0"/>
              <w:divBdr>
                <w:top w:val="none" w:sz="0" w:space="0" w:color="auto"/>
                <w:left w:val="none" w:sz="0" w:space="0" w:color="auto"/>
                <w:bottom w:val="none" w:sz="0" w:space="0" w:color="auto"/>
                <w:right w:val="none" w:sz="0" w:space="0" w:color="auto"/>
              </w:divBdr>
            </w:div>
            <w:div w:id="556472291">
              <w:marLeft w:val="0"/>
              <w:marRight w:val="0"/>
              <w:marTop w:val="0"/>
              <w:marBottom w:val="0"/>
              <w:divBdr>
                <w:top w:val="none" w:sz="0" w:space="0" w:color="auto"/>
                <w:left w:val="none" w:sz="0" w:space="0" w:color="auto"/>
                <w:bottom w:val="none" w:sz="0" w:space="0" w:color="auto"/>
                <w:right w:val="none" w:sz="0" w:space="0" w:color="auto"/>
              </w:divBdr>
            </w:div>
            <w:div w:id="558246068">
              <w:marLeft w:val="0"/>
              <w:marRight w:val="0"/>
              <w:marTop w:val="0"/>
              <w:marBottom w:val="0"/>
              <w:divBdr>
                <w:top w:val="none" w:sz="0" w:space="0" w:color="auto"/>
                <w:left w:val="none" w:sz="0" w:space="0" w:color="auto"/>
                <w:bottom w:val="none" w:sz="0" w:space="0" w:color="auto"/>
                <w:right w:val="none" w:sz="0" w:space="0" w:color="auto"/>
              </w:divBdr>
            </w:div>
            <w:div w:id="558789067">
              <w:marLeft w:val="0"/>
              <w:marRight w:val="0"/>
              <w:marTop w:val="0"/>
              <w:marBottom w:val="0"/>
              <w:divBdr>
                <w:top w:val="none" w:sz="0" w:space="0" w:color="auto"/>
                <w:left w:val="none" w:sz="0" w:space="0" w:color="auto"/>
                <w:bottom w:val="none" w:sz="0" w:space="0" w:color="auto"/>
                <w:right w:val="none" w:sz="0" w:space="0" w:color="auto"/>
              </w:divBdr>
            </w:div>
            <w:div w:id="577985780">
              <w:marLeft w:val="0"/>
              <w:marRight w:val="0"/>
              <w:marTop w:val="0"/>
              <w:marBottom w:val="0"/>
              <w:divBdr>
                <w:top w:val="none" w:sz="0" w:space="0" w:color="auto"/>
                <w:left w:val="none" w:sz="0" w:space="0" w:color="auto"/>
                <w:bottom w:val="none" w:sz="0" w:space="0" w:color="auto"/>
                <w:right w:val="none" w:sz="0" w:space="0" w:color="auto"/>
              </w:divBdr>
            </w:div>
            <w:div w:id="578946780">
              <w:marLeft w:val="0"/>
              <w:marRight w:val="0"/>
              <w:marTop w:val="0"/>
              <w:marBottom w:val="0"/>
              <w:divBdr>
                <w:top w:val="none" w:sz="0" w:space="0" w:color="auto"/>
                <w:left w:val="none" w:sz="0" w:space="0" w:color="auto"/>
                <w:bottom w:val="none" w:sz="0" w:space="0" w:color="auto"/>
                <w:right w:val="none" w:sz="0" w:space="0" w:color="auto"/>
              </w:divBdr>
            </w:div>
            <w:div w:id="580674182">
              <w:marLeft w:val="0"/>
              <w:marRight w:val="0"/>
              <w:marTop w:val="0"/>
              <w:marBottom w:val="0"/>
              <w:divBdr>
                <w:top w:val="none" w:sz="0" w:space="0" w:color="auto"/>
                <w:left w:val="none" w:sz="0" w:space="0" w:color="auto"/>
                <w:bottom w:val="none" w:sz="0" w:space="0" w:color="auto"/>
                <w:right w:val="none" w:sz="0" w:space="0" w:color="auto"/>
              </w:divBdr>
            </w:div>
            <w:div w:id="586496770">
              <w:marLeft w:val="0"/>
              <w:marRight w:val="0"/>
              <w:marTop w:val="0"/>
              <w:marBottom w:val="0"/>
              <w:divBdr>
                <w:top w:val="none" w:sz="0" w:space="0" w:color="auto"/>
                <w:left w:val="none" w:sz="0" w:space="0" w:color="auto"/>
                <w:bottom w:val="none" w:sz="0" w:space="0" w:color="auto"/>
                <w:right w:val="none" w:sz="0" w:space="0" w:color="auto"/>
              </w:divBdr>
            </w:div>
            <w:div w:id="587344403">
              <w:marLeft w:val="0"/>
              <w:marRight w:val="0"/>
              <w:marTop w:val="0"/>
              <w:marBottom w:val="0"/>
              <w:divBdr>
                <w:top w:val="none" w:sz="0" w:space="0" w:color="auto"/>
                <w:left w:val="none" w:sz="0" w:space="0" w:color="auto"/>
                <w:bottom w:val="none" w:sz="0" w:space="0" w:color="auto"/>
                <w:right w:val="none" w:sz="0" w:space="0" w:color="auto"/>
              </w:divBdr>
            </w:div>
            <w:div w:id="589773663">
              <w:marLeft w:val="0"/>
              <w:marRight w:val="0"/>
              <w:marTop w:val="0"/>
              <w:marBottom w:val="0"/>
              <w:divBdr>
                <w:top w:val="none" w:sz="0" w:space="0" w:color="auto"/>
                <w:left w:val="none" w:sz="0" w:space="0" w:color="auto"/>
                <w:bottom w:val="none" w:sz="0" w:space="0" w:color="auto"/>
                <w:right w:val="none" w:sz="0" w:space="0" w:color="auto"/>
              </w:divBdr>
            </w:div>
            <w:div w:id="594755039">
              <w:marLeft w:val="0"/>
              <w:marRight w:val="0"/>
              <w:marTop w:val="0"/>
              <w:marBottom w:val="0"/>
              <w:divBdr>
                <w:top w:val="none" w:sz="0" w:space="0" w:color="auto"/>
                <w:left w:val="none" w:sz="0" w:space="0" w:color="auto"/>
                <w:bottom w:val="none" w:sz="0" w:space="0" w:color="auto"/>
                <w:right w:val="none" w:sz="0" w:space="0" w:color="auto"/>
              </w:divBdr>
            </w:div>
            <w:div w:id="597367574">
              <w:marLeft w:val="0"/>
              <w:marRight w:val="0"/>
              <w:marTop w:val="0"/>
              <w:marBottom w:val="0"/>
              <w:divBdr>
                <w:top w:val="none" w:sz="0" w:space="0" w:color="auto"/>
                <w:left w:val="none" w:sz="0" w:space="0" w:color="auto"/>
                <w:bottom w:val="none" w:sz="0" w:space="0" w:color="auto"/>
                <w:right w:val="none" w:sz="0" w:space="0" w:color="auto"/>
              </w:divBdr>
            </w:div>
            <w:div w:id="620693473">
              <w:marLeft w:val="0"/>
              <w:marRight w:val="0"/>
              <w:marTop w:val="0"/>
              <w:marBottom w:val="0"/>
              <w:divBdr>
                <w:top w:val="none" w:sz="0" w:space="0" w:color="auto"/>
                <w:left w:val="none" w:sz="0" w:space="0" w:color="auto"/>
                <w:bottom w:val="none" w:sz="0" w:space="0" w:color="auto"/>
                <w:right w:val="none" w:sz="0" w:space="0" w:color="auto"/>
              </w:divBdr>
            </w:div>
            <w:div w:id="632253544">
              <w:marLeft w:val="0"/>
              <w:marRight w:val="0"/>
              <w:marTop w:val="0"/>
              <w:marBottom w:val="0"/>
              <w:divBdr>
                <w:top w:val="none" w:sz="0" w:space="0" w:color="auto"/>
                <w:left w:val="none" w:sz="0" w:space="0" w:color="auto"/>
                <w:bottom w:val="none" w:sz="0" w:space="0" w:color="auto"/>
                <w:right w:val="none" w:sz="0" w:space="0" w:color="auto"/>
              </w:divBdr>
            </w:div>
            <w:div w:id="635180136">
              <w:marLeft w:val="0"/>
              <w:marRight w:val="0"/>
              <w:marTop w:val="0"/>
              <w:marBottom w:val="0"/>
              <w:divBdr>
                <w:top w:val="none" w:sz="0" w:space="0" w:color="auto"/>
                <w:left w:val="none" w:sz="0" w:space="0" w:color="auto"/>
                <w:bottom w:val="none" w:sz="0" w:space="0" w:color="auto"/>
                <w:right w:val="none" w:sz="0" w:space="0" w:color="auto"/>
              </w:divBdr>
            </w:div>
            <w:div w:id="635641495">
              <w:marLeft w:val="0"/>
              <w:marRight w:val="0"/>
              <w:marTop w:val="0"/>
              <w:marBottom w:val="0"/>
              <w:divBdr>
                <w:top w:val="none" w:sz="0" w:space="0" w:color="auto"/>
                <w:left w:val="none" w:sz="0" w:space="0" w:color="auto"/>
                <w:bottom w:val="none" w:sz="0" w:space="0" w:color="auto"/>
                <w:right w:val="none" w:sz="0" w:space="0" w:color="auto"/>
              </w:divBdr>
            </w:div>
            <w:div w:id="646251666">
              <w:marLeft w:val="0"/>
              <w:marRight w:val="0"/>
              <w:marTop w:val="0"/>
              <w:marBottom w:val="0"/>
              <w:divBdr>
                <w:top w:val="none" w:sz="0" w:space="0" w:color="auto"/>
                <w:left w:val="none" w:sz="0" w:space="0" w:color="auto"/>
                <w:bottom w:val="none" w:sz="0" w:space="0" w:color="auto"/>
                <w:right w:val="none" w:sz="0" w:space="0" w:color="auto"/>
              </w:divBdr>
            </w:div>
            <w:div w:id="665547788">
              <w:marLeft w:val="0"/>
              <w:marRight w:val="0"/>
              <w:marTop w:val="0"/>
              <w:marBottom w:val="0"/>
              <w:divBdr>
                <w:top w:val="none" w:sz="0" w:space="0" w:color="auto"/>
                <w:left w:val="none" w:sz="0" w:space="0" w:color="auto"/>
                <w:bottom w:val="none" w:sz="0" w:space="0" w:color="auto"/>
                <w:right w:val="none" w:sz="0" w:space="0" w:color="auto"/>
              </w:divBdr>
            </w:div>
            <w:div w:id="667171613">
              <w:marLeft w:val="0"/>
              <w:marRight w:val="0"/>
              <w:marTop w:val="0"/>
              <w:marBottom w:val="0"/>
              <w:divBdr>
                <w:top w:val="none" w:sz="0" w:space="0" w:color="auto"/>
                <w:left w:val="none" w:sz="0" w:space="0" w:color="auto"/>
                <w:bottom w:val="none" w:sz="0" w:space="0" w:color="auto"/>
                <w:right w:val="none" w:sz="0" w:space="0" w:color="auto"/>
              </w:divBdr>
            </w:div>
            <w:div w:id="667905731">
              <w:marLeft w:val="0"/>
              <w:marRight w:val="0"/>
              <w:marTop w:val="0"/>
              <w:marBottom w:val="0"/>
              <w:divBdr>
                <w:top w:val="none" w:sz="0" w:space="0" w:color="auto"/>
                <w:left w:val="none" w:sz="0" w:space="0" w:color="auto"/>
                <w:bottom w:val="none" w:sz="0" w:space="0" w:color="auto"/>
                <w:right w:val="none" w:sz="0" w:space="0" w:color="auto"/>
              </w:divBdr>
            </w:div>
            <w:div w:id="673411563">
              <w:marLeft w:val="0"/>
              <w:marRight w:val="0"/>
              <w:marTop w:val="0"/>
              <w:marBottom w:val="0"/>
              <w:divBdr>
                <w:top w:val="none" w:sz="0" w:space="0" w:color="auto"/>
                <w:left w:val="none" w:sz="0" w:space="0" w:color="auto"/>
                <w:bottom w:val="none" w:sz="0" w:space="0" w:color="auto"/>
                <w:right w:val="none" w:sz="0" w:space="0" w:color="auto"/>
              </w:divBdr>
            </w:div>
            <w:div w:id="689377470">
              <w:marLeft w:val="0"/>
              <w:marRight w:val="0"/>
              <w:marTop w:val="0"/>
              <w:marBottom w:val="0"/>
              <w:divBdr>
                <w:top w:val="none" w:sz="0" w:space="0" w:color="auto"/>
                <w:left w:val="none" w:sz="0" w:space="0" w:color="auto"/>
                <w:bottom w:val="none" w:sz="0" w:space="0" w:color="auto"/>
                <w:right w:val="none" w:sz="0" w:space="0" w:color="auto"/>
              </w:divBdr>
            </w:div>
            <w:div w:id="709184358">
              <w:marLeft w:val="0"/>
              <w:marRight w:val="0"/>
              <w:marTop w:val="0"/>
              <w:marBottom w:val="0"/>
              <w:divBdr>
                <w:top w:val="none" w:sz="0" w:space="0" w:color="auto"/>
                <w:left w:val="none" w:sz="0" w:space="0" w:color="auto"/>
                <w:bottom w:val="none" w:sz="0" w:space="0" w:color="auto"/>
                <w:right w:val="none" w:sz="0" w:space="0" w:color="auto"/>
              </w:divBdr>
            </w:div>
            <w:div w:id="710960004">
              <w:marLeft w:val="0"/>
              <w:marRight w:val="0"/>
              <w:marTop w:val="0"/>
              <w:marBottom w:val="0"/>
              <w:divBdr>
                <w:top w:val="none" w:sz="0" w:space="0" w:color="auto"/>
                <w:left w:val="none" w:sz="0" w:space="0" w:color="auto"/>
                <w:bottom w:val="none" w:sz="0" w:space="0" w:color="auto"/>
                <w:right w:val="none" w:sz="0" w:space="0" w:color="auto"/>
              </w:divBdr>
            </w:div>
            <w:div w:id="712073792">
              <w:marLeft w:val="0"/>
              <w:marRight w:val="0"/>
              <w:marTop w:val="0"/>
              <w:marBottom w:val="0"/>
              <w:divBdr>
                <w:top w:val="none" w:sz="0" w:space="0" w:color="auto"/>
                <w:left w:val="none" w:sz="0" w:space="0" w:color="auto"/>
                <w:bottom w:val="none" w:sz="0" w:space="0" w:color="auto"/>
                <w:right w:val="none" w:sz="0" w:space="0" w:color="auto"/>
              </w:divBdr>
            </w:div>
            <w:div w:id="717557479">
              <w:marLeft w:val="0"/>
              <w:marRight w:val="0"/>
              <w:marTop w:val="0"/>
              <w:marBottom w:val="0"/>
              <w:divBdr>
                <w:top w:val="none" w:sz="0" w:space="0" w:color="auto"/>
                <w:left w:val="none" w:sz="0" w:space="0" w:color="auto"/>
                <w:bottom w:val="none" w:sz="0" w:space="0" w:color="auto"/>
                <w:right w:val="none" w:sz="0" w:space="0" w:color="auto"/>
              </w:divBdr>
            </w:div>
            <w:div w:id="718748046">
              <w:marLeft w:val="0"/>
              <w:marRight w:val="0"/>
              <w:marTop w:val="0"/>
              <w:marBottom w:val="0"/>
              <w:divBdr>
                <w:top w:val="none" w:sz="0" w:space="0" w:color="auto"/>
                <w:left w:val="none" w:sz="0" w:space="0" w:color="auto"/>
                <w:bottom w:val="none" w:sz="0" w:space="0" w:color="auto"/>
                <w:right w:val="none" w:sz="0" w:space="0" w:color="auto"/>
              </w:divBdr>
            </w:div>
            <w:div w:id="726882105">
              <w:marLeft w:val="0"/>
              <w:marRight w:val="0"/>
              <w:marTop w:val="0"/>
              <w:marBottom w:val="0"/>
              <w:divBdr>
                <w:top w:val="none" w:sz="0" w:space="0" w:color="auto"/>
                <w:left w:val="none" w:sz="0" w:space="0" w:color="auto"/>
                <w:bottom w:val="none" w:sz="0" w:space="0" w:color="auto"/>
                <w:right w:val="none" w:sz="0" w:space="0" w:color="auto"/>
              </w:divBdr>
            </w:div>
            <w:div w:id="736055586">
              <w:marLeft w:val="0"/>
              <w:marRight w:val="0"/>
              <w:marTop w:val="0"/>
              <w:marBottom w:val="0"/>
              <w:divBdr>
                <w:top w:val="none" w:sz="0" w:space="0" w:color="auto"/>
                <w:left w:val="none" w:sz="0" w:space="0" w:color="auto"/>
                <w:bottom w:val="none" w:sz="0" w:space="0" w:color="auto"/>
                <w:right w:val="none" w:sz="0" w:space="0" w:color="auto"/>
              </w:divBdr>
            </w:div>
            <w:div w:id="748159812">
              <w:marLeft w:val="0"/>
              <w:marRight w:val="0"/>
              <w:marTop w:val="0"/>
              <w:marBottom w:val="0"/>
              <w:divBdr>
                <w:top w:val="none" w:sz="0" w:space="0" w:color="auto"/>
                <w:left w:val="none" w:sz="0" w:space="0" w:color="auto"/>
                <w:bottom w:val="none" w:sz="0" w:space="0" w:color="auto"/>
                <w:right w:val="none" w:sz="0" w:space="0" w:color="auto"/>
              </w:divBdr>
            </w:div>
            <w:div w:id="750546656">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755400197">
              <w:marLeft w:val="0"/>
              <w:marRight w:val="0"/>
              <w:marTop w:val="0"/>
              <w:marBottom w:val="0"/>
              <w:divBdr>
                <w:top w:val="none" w:sz="0" w:space="0" w:color="auto"/>
                <w:left w:val="none" w:sz="0" w:space="0" w:color="auto"/>
                <w:bottom w:val="none" w:sz="0" w:space="0" w:color="auto"/>
                <w:right w:val="none" w:sz="0" w:space="0" w:color="auto"/>
              </w:divBdr>
            </w:div>
            <w:div w:id="755514807">
              <w:marLeft w:val="0"/>
              <w:marRight w:val="0"/>
              <w:marTop w:val="0"/>
              <w:marBottom w:val="0"/>
              <w:divBdr>
                <w:top w:val="none" w:sz="0" w:space="0" w:color="auto"/>
                <w:left w:val="none" w:sz="0" w:space="0" w:color="auto"/>
                <w:bottom w:val="none" w:sz="0" w:space="0" w:color="auto"/>
                <w:right w:val="none" w:sz="0" w:space="0" w:color="auto"/>
              </w:divBdr>
            </w:div>
            <w:div w:id="756705732">
              <w:marLeft w:val="0"/>
              <w:marRight w:val="0"/>
              <w:marTop w:val="0"/>
              <w:marBottom w:val="0"/>
              <w:divBdr>
                <w:top w:val="none" w:sz="0" w:space="0" w:color="auto"/>
                <w:left w:val="none" w:sz="0" w:space="0" w:color="auto"/>
                <w:bottom w:val="none" w:sz="0" w:space="0" w:color="auto"/>
                <w:right w:val="none" w:sz="0" w:space="0" w:color="auto"/>
              </w:divBdr>
            </w:div>
            <w:div w:id="775440681">
              <w:marLeft w:val="0"/>
              <w:marRight w:val="0"/>
              <w:marTop w:val="0"/>
              <w:marBottom w:val="0"/>
              <w:divBdr>
                <w:top w:val="none" w:sz="0" w:space="0" w:color="auto"/>
                <w:left w:val="none" w:sz="0" w:space="0" w:color="auto"/>
                <w:bottom w:val="none" w:sz="0" w:space="0" w:color="auto"/>
                <w:right w:val="none" w:sz="0" w:space="0" w:color="auto"/>
              </w:divBdr>
            </w:div>
            <w:div w:id="801078384">
              <w:marLeft w:val="0"/>
              <w:marRight w:val="0"/>
              <w:marTop w:val="0"/>
              <w:marBottom w:val="0"/>
              <w:divBdr>
                <w:top w:val="none" w:sz="0" w:space="0" w:color="auto"/>
                <w:left w:val="none" w:sz="0" w:space="0" w:color="auto"/>
                <w:bottom w:val="none" w:sz="0" w:space="0" w:color="auto"/>
                <w:right w:val="none" w:sz="0" w:space="0" w:color="auto"/>
              </w:divBdr>
            </w:div>
            <w:div w:id="804084156">
              <w:marLeft w:val="0"/>
              <w:marRight w:val="0"/>
              <w:marTop w:val="0"/>
              <w:marBottom w:val="0"/>
              <w:divBdr>
                <w:top w:val="none" w:sz="0" w:space="0" w:color="auto"/>
                <w:left w:val="none" w:sz="0" w:space="0" w:color="auto"/>
                <w:bottom w:val="none" w:sz="0" w:space="0" w:color="auto"/>
                <w:right w:val="none" w:sz="0" w:space="0" w:color="auto"/>
              </w:divBdr>
            </w:div>
            <w:div w:id="806778448">
              <w:marLeft w:val="0"/>
              <w:marRight w:val="0"/>
              <w:marTop w:val="0"/>
              <w:marBottom w:val="0"/>
              <w:divBdr>
                <w:top w:val="none" w:sz="0" w:space="0" w:color="auto"/>
                <w:left w:val="none" w:sz="0" w:space="0" w:color="auto"/>
                <w:bottom w:val="none" w:sz="0" w:space="0" w:color="auto"/>
                <w:right w:val="none" w:sz="0" w:space="0" w:color="auto"/>
              </w:divBdr>
            </w:div>
            <w:div w:id="813570308">
              <w:marLeft w:val="0"/>
              <w:marRight w:val="0"/>
              <w:marTop w:val="0"/>
              <w:marBottom w:val="0"/>
              <w:divBdr>
                <w:top w:val="none" w:sz="0" w:space="0" w:color="auto"/>
                <w:left w:val="none" w:sz="0" w:space="0" w:color="auto"/>
                <w:bottom w:val="none" w:sz="0" w:space="0" w:color="auto"/>
                <w:right w:val="none" w:sz="0" w:space="0" w:color="auto"/>
              </w:divBdr>
            </w:div>
            <w:div w:id="816069464">
              <w:marLeft w:val="0"/>
              <w:marRight w:val="0"/>
              <w:marTop w:val="0"/>
              <w:marBottom w:val="0"/>
              <w:divBdr>
                <w:top w:val="none" w:sz="0" w:space="0" w:color="auto"/>
                <w:left w:val="none" w:sz="0" w:space="0" w:color="auto"/>
                <w:bottom w:val="none" w:sz="0" w:space="0" w:color="auto"/>
                <w:right w:val="none" w:sz="0" w:space="0" w:color="auto"/>
              </w:divBdr>
            </w:div>
            <w:div w:id="821117973">
              <w:marLeft w:val="0"/>
              <w:marRight w:val="0"/>
              <w:marTop w:val="0"/>
              <w:marBottom w:val="0"/>
              <w:divBdr>
                <w:top w:val="none" w:sz="0" w:space="0" w:color="auto"/>
                <w:left w:val="none" w:sz="0" w:space="0" w:color="auto"/>
                <w:bottom w:val="none" w:sz="0" w:space="0" w:color="auto"/>
                <w:right w:val="none" w:sz="0" w:space="0" w:color="auto"/>
              </w:divBdr>
            </w:div>
            <w:div w:id="824204830">
              <w:marLeft w:val="0"/>
              <w:marRight w:val="0"/>
              <w:marTop w:val="0"/>
              <w:marBottom w:val="0"/>
              <w:divBdr>
                <w:top w:val="none" w:sz="0" w:space="0" w:color="auto"/>
                <w:left w:val="none" w:sz="0" w:space="0" w:color="auto"/>
                <w:bottom w:val="none" w:sz="0" w:space="0" w:color="auto"/>
                <w:right w:val="none" w:sz="0" w:space="0" w:color="auto"/>
              </w:divBdr>
            </w:div>
            <w:div w:id="827550622">
              <w:marLeft w:val="0"/>
              <w:marRight w:val="0"/>
              <w:marTop w:val="0"/>
              <w:marBottom w:val="0"/>
              <w:divBdr>
                <w:top w:val="none" w:sz="0" w:space="0" w:color="auto"/>
                <w:left w:val="none" w:sz="0" w:space="0" w:color="auto"/>
                <w:bottom w:val="none" w:sz="0" w:space="0" w:color="auto"/>
                <w:right w:val="none" w:sz="0" w:space="0" w:color="auto"/>
              </w:divBdr>
            </w:div>
            <w:div w:id="831146694">
              <w:marLeft w:val="0"/>
              <w:marRight w:val="0"/>
              <w:marTop w:val="0"/>
              <w:marBottom w:val="0"/>
              <w:divBdr>
                <w:top w:val="none" w:sz="0" w:space="0" w:color="auto"/>
                <w:left w:val="none" w:sz="0" w:space="0" w:color="auto"/>
                <w:bottom w:val="none" w:sz="0" w:space="0" w:color="auto"/>
                <w:right w:val="none" w:sz="0" w:space="0" w:color="auto"/>
              </w:divBdr>
            </w:div>
            <w:div w:id="836961001">
              <w:marLeft w:val="0"/>
              <w:marRight w:val="0"/>
              <w:marTop w:val="0"/>
              <w:marBottom w:val="0"/>
              <w:divBdr>
                <w:top w:val="none" w:sz="0" w:space="0" w:color="auto"/>
                <w:left w:val="none" w:sz="0" w:space="0" w:color="auto"/>
                <w:bottom w:val="none" w:sz="0" w:space="0" w:color="auto"/>
                <w:right w:val="none" w:sz="0" w:space="0" w:color="auto"/>
              </w:divBdr>
            </w:div>
            <w:div w:id="844125175">
              <w:marLeft w:val="0"/>
              <w:marRight w:val="0"/>
              <w:marTop w:val="0"/>
              <w:marBottom w:val="0"/>
              <w:divBdr>
                <w:top w:val="none" w:sz="0" w:space="0" w:color="auto"/>
                <w:left w:val="none" w:sz="0" w:space="0" w:color="auto"/>
                <w:bottom w:val="none" w:sz="0" w:space="0" w:color="auto"/>
                <w:right w:val="none" w:sz="0" w:space="0" w:color="auto"/>
              </w:divBdr>
            </w:div>
            <w:div w:id="845750233">
              <w:marLeft w:val="0"/>
              <w:marRight w:val="0"/>
              <w:marTop w:val="0"/>
              <w:marBottom w:val="0"/>
              <w:divBdr>
                <w:top w:val="none" w:sz="0" w:space="0" w:color="auto"/>
                <w:left w:val="none" w:sz="0" w:space="0" w:color="auto"/>
                <w:bottom w:val="none" w:sz="0" w:space="0" w:color="auto"/>
                <w:right w:val="none" w:sz="0" w:space="0" w:color="auto"/>
              </w:divBdr>
            </w:div>
            <w:div w:id="850145324">
              <w:marLeft w:val="0"/>
              <w:marRight w:val="0"/>
              <w:marTop w:val="0"/>
              <w:marBottom w:val="0"/>
              <w:divBdr>
                <w:top w:val="none" w:sz="0" w:space="0" w:color="auto"/>
                <w:left w:val="none" w:sz="0" w:space="0" w:color="auto"/>
                <w:bottom w:val="none" w:sz="0" w:space="0" w:color="auto"/>
                <w:right w:val="none" w:sz="0" w:space="0" w:color="auto"/>
              </w:divBdr>
            </w:div>
            <w:div w:id="852039958">
              <w:marLeft w:val="0"/>
              <w:marRight w:val="0"/>
              <w:marTop w:val="0"/>
              <w:marBottom w:val="0"/>
              <w:divBdr>
                <w:top w:val="none" w:sz="0" w:space="0" w:color="auto"/>
                <w:left w:val="none" w:sz="0" w:space="0" w:color="auto"/>
                <w:bottom w:val="none" w:sz="0" w:space="0" w:color="auto"/>
                <w:right w:val="none" w:sz="0" w:space="0" w:color="auto"/>
              </w:divBdr>
            </w:div>
            <w:div w:id="871654682">
              <w:marLeft w:val="0"/>
              <w:marRight w:val="0"/>
              <w:marTop w:val="0"/>
              <w:marBottom w:val="0"/>
              <w:divBdr>
                <w:top w:val="none" w:sz="0" w:space="0" w:color="auto"/>
                <w:left w:val="none" w:sz="0" w:space="0" w:color="auto"/>
                <w:bottom w:val="none" w:sz="0" w:space="0" w:color="auto"/>
                <w:right w:val="none" w:sz="0" w:space="0" w:color="auto"/>
              </w:divBdr>
            </w:div>
            <w:div w:id="872041470">
              <w:marLeft w:val="0"/>
              <w:marRight w:val="0"/>
              <w:marTop w:val="0"/>
              <w:marBottom w:val="0"/>
              <w:divBdr>
                <w:top w:val="none" w:sz="0" w:space="0" w:color="auto"/>
                <w:left w:val="none" w:sz="0" w:space="0" w:color="auto"/>
                <w:bottom w:val="none" w:sz="0" w:space="0" w:color="auto"/>
                <w:right w:val="none" w:sz="0" w:space="0" w:color="auto"/>
              </w:divBdr>
            </w:div>
            <w:div w:id="897863995">
              <w:marLeft w:val="0"/>
              <w:marRight w:val="0"/>
              <w:marTop w:val="0"/>
              <w:marBottom w:val="0"/>
              <w:divBdr>
                <w:top w:val="none" w:sz="0" w:space="0" w:color="auto"/>
                <w:left w:val="none" w:sz="0" w:space="0" w:color="auto"/>
                <w:bottom w:val="none" w:sz="0" w:space="0" w:color="auto"/>
                <w:right w:val="none" w:sz="0" w:space="0" w:color="auto"/>
              </w:divBdr>
            </w:div>
            <w:div w:id="898243819">
              <w:marLeft w:val="0"/>
              <w:marRight w:val="0"/>
              <w:marTop w:val="0"/>
              <w:marBottom w:val="0"/>
              <w:divBdr>
                <w:top w:val="none" w:sz="0" w:space="0" w:color="auto"/>
                <w:left w:val="none" w:sz="0" w:space="0" w:color="auto"/>
                <w:bottom w:val="none" w:sz="0" w:space="0" w:color="auto"/>
                <w:right w:val="none" w:sz="0" w:space="0" w:color="auto"/>
              </w:divBdr>
            </w:div>
            <w:div w:id="898520105">
              <w:marLeft w:val="0"/>
              <w:marRight w:val="0"/>
              <w:marTop w:val="0"/>
              <w:marBottom w:val="0"/>
              <w:divBdr>
                <w:top w:val="none" w:sz="0" w:space="0" w:color="auto"/>
                <w:left w:val="none" w:sz="0" w:space="0" w:color="auto"/>
                <w:bottom w:val="none" w:sz="0" w:space="0" w:color="auto"/>
                <w:right w:val="none" w:sz="0" w:space="0" w:color="auto"/>
              </w:divBdr>
            </w:div>
            <w:div w:id="899436846">
              <w:marLeft w:val="0"/>
              <w:marRight w:val="0"/>
              <w:marTop w:val="0"/>
              <w:marBottom w:val="0"/>
              <w:divBdr>
                <w:top w:val="none" w:sz="0" w:space="0" w:color="auto"/>
                <w:left w:val="none" w:sz="0" w:space="0" w:color="auto"/>
                <w:bottom w:val="none" w:sz="0" w:space="0" w:color="auto"/>
                <w:right w:val="none" w:sz="0" w:space="0" w:color="auto"/>
              </w:divBdr>
            </w:div>
            <w:div w:id="899707364">
              <w:marLeft w:val="0"/>
              <w:marRight w:val="0"/>
              <w:marTop w:val="0"/>
              <w:marBottom w:val="0"/>
              <w:divBdr>
                <w:top w:val="none" w:sz="0" w:space="0" w:color="auto"/>
                <w:left w:val="none" w:sz="0" w:space="0" w:color="auto"/>
                <w:bottom w:val="none" w:sz="0" w:space="0" w:color="auto"/>
                <w:right w:val="none" w:sz="0" w:space="0" w:color="auto"/>
              </w:divBdr>
            </w:div>
            <w:div w:id="910382643">
              <w:marLeft w:val="0"/>
              <w:marRight w:val="0"/>
              <w:marTop w:val="0"/>
              <w:marBottom w:val="0"/>
              <w:divBdr>
                <w:top w:val="none" w:sz="0" w:space="0" w:color="auto"/>
                <w:left w:val="none" w:sz="0" w:space="0" w:color="auto"/>
                <w:bottom w:val="none" w:sz="0" w:space="0" w:color="auto"/>
                <w:right w:val="none" w:sz="0" w:space="0" w:color="auto"/>
              </w:divBdr>
            </w:div>
            <w:div w:id="910432602">
              <w:marLeft w:val="0"/>
              <w:marRight w:val="0"/>
              <w:marTop w:val="0"/>
              <w:marBottom w:val="0"/>
              <w:divBdr>
                <w:top w:val="none" w:sz="0" w:space="0" w:color="auto"/>
                <w:left w:val="none" w:sz="0" w:space="0" w:color="auto"/>
                <w:bottom w:val="none" w:sz="0" w:space="0" w:color="auto"/>
                <w:right w:val="none" w:sz="0" w:space="0" w:color="auto"/>
              </w:divBdr>
            </w:div>
            <w:div w:id="928392110">
              <w:marLeft w:val="0"/>
              <w:marRight w:val="0"/>
              <w:marTop w:val="0"/>
              <w:marBottom w:val="0"/>
              <w:divBdr>
                <w:top w:val="none" w:sz="0" w:space="0" w:color="auto"/>
                <w:left w:val="none" w:sz="0" w:space="0" w:color="auto"/>
                <w:bottom w:val="none" w:sz="0" w:space="0" w:color="auto"/>
                <w:right w:val="none" w:sz="0" w:space="0" w:color="auto"/>
              </w:divBdr>
            </w:div>
            <w:div w:id="937181912">
              <w:marLeft w:val="0"/>
              <w:marRight w:val="0"/>
              <w:marTop w:val="0"/>
              <w:marBottom w:val="0"/>
              <w:divBdr>
                <w:top w:val="none" w:sz="0" w:space="0" w:color="auto"/>
                <w:left w:val="none" w:sz="0" w:space="0" w:color="auto"/>
                <w:bottom w:val="none" w:sz="0" w:space="0" w:color="auto"/>
                <w:right w:val="none" w:sz="0" w:space="0" w:color="auto"/>
              </w:divBdr>
            </w:div>
            <w:div w:id="937980566">
              <w:marLeft w:val="0"/>
              <w:marRight w:val="0"/>
              <w:marTop w:val="0"/>
              <w:marBottom w:val="0"/>
              <w:divBdr>
                <w:top w:val="none" w:sz="0" w:space="0" w:color="auto"/>
                <w:left w:val="none" w:sz="0" w:space="0" w:color="auto"/>
                <w:bottom w:val="none" w:sz="0" w:space="0" w:color="auto"/>
                <w:right w:val="none" w:sz="0" w:space="0" w:color="auto"/>
              </w:divBdr>
            </w:div>
            <w:div w:id="942880637">
              <w:marLeft w:val="0"/>
              <w:marRight w:val="0"/>
              <w:marTop w:val="0"/>
              <w:marBottom w:val="0"/>
              <w:divBdr>
                <w:top w:val="none" w:sz="0" w:space="0" w:color="auto"/>
                <w:left w:val="none" w:sz="0" w:space="0" w:color="auto"/>
                <w:bottom w:val="none" w:sz="0" w:space="0" w:color="auto"/>
                <w:right w:val="none" w:sz="0" w:space="0" w:color="auto"/>
              </w:divBdr>
            </w:div>
            <w:div w:id="944964937">
              <w:marLeft w:val="0"/>
              <w:marRight w:val="0"/>
              <w:marTop w:val="0"/>
              <w:marBottom w:val="0"/>
              <w:divBdr>
                <w:top w:val="none" w:sz="0" w:space="0" w:color="auto"/>
                <w:left w:val="none" w:sz="0" w:space="0" w:color="auto"/>
                <w:bottom w:val="none" w:sz="0" w:space="0" w:color="auto"/>
                <w:right w:val="none" w:sz="0" w:space="0" w:color="auto"/>
              </w:divBdr>
            </w:div>
            <w:div w:id="949505469">
              <w:marLeft w:val="0"/>
              <w:marRight w:val="0"/>
              <w:marTop w:val="0"/>
              <w:marBottom w:val="0"/>
              <w:divBdr>
                <w:top w:val="none" w:sz="0" w:space="0" w:color="auto"/>
                <w:left w:val="none" w:sz="0" w:space="0" w:color="auto"/>
                <w:bottom w:val="none" w:sz="0" w:space="0" w:color="auto"/>
                <w:right w:val="none" w:sz="0" w:space="0" w:color="auto"/>
              </w:divBdr>
            </w:div>
            <w:div w:id="973870310">
              <w:marLeft w:val="0"/>
              <w:marRight w:val="0"/>
              <w:marTop w:val="0"/>
              <w:marBottom w:val="0"/>
              <w:divBdr>
                <w:top w:val="none" w:sz="0" w:space="0" w:color="auto"/>
                <w:left w:val="none" w:sz="0" w:space="0" w:color="auto"/>
                <w:bottom w:val="none" w:sz="0" w:space="0" w:color="auto"/>
                <w:right w:val="none" w:sz="0" w:space="0" w:color="auto"/>
              </w:divBdr>
            </w:div>
            <w:div w:id="981420902">
              <w:marLeft w:val="0"/>
              <w:marRight w:val="0"/>
              <w:marTop w:val="0"/>
              <w:marBottom w:val="0"/>
              <w:divBdr>
                <w:top w:val="none" w:sz="0" w:space="0" w:color="auto"/>
                <w:left w:val="none" w:sz="0" w:space="0" w:color="auto"/>
                <w:bottom w:val="none" w:sz="0" w:space="0" w:color="auto"/>
                <w:right w:val="none" w:sz="0" w:space="0" w:color="auto"/>
              </w:divBdr>
            </w:div>
            <w:div w:id="983974370">
              <w:marLeft w:val="0"/>
              <w:marRight w:val="0"/>
              <w:marTop w:val="0"/>
              <w:marBottom w:val="0"/>
              <w:divBdr>
                <w:top w:val="none" w:sz="0" w:space="0" w:color="auto"/>
                <w:left w:val="none" w:sz="0" w:space="0" w:color="auto"/>
                <w:bottom w:val="none" w:sz="0" w:space="0" w:color="auto"/>
                <w:right w:val="none" w:sz="0" w:space="0" w:color="auto"/>
              </w:divBdr>
            </w:div>
            <w:div w:id="984698200">
              <w:marLeft w:val="0"/>
              <w:marRight w:val="0"/>
              <w:marTop w:val="0"/>
              <w:marBottom w:val="0"/>
              <w:divBdr>
                <w:top w:val="none" w:sz="0" w:space="0" w:color="auto"/>
                <w:left w:val="none" w:sz="0" w:space="0" w:color="auto"/>
                <w:bottom w:val="none" w:sz="0" w:space="0" w:color="auto"/>
                <w:right w:val="none" w:sz="0" w:space="0" w:color="auto"/>
              </w:divBdr>
            </w:div>
            <w:div w:id="996299132">
              <w:marLeft w:val="0"/>
              <w:marRight w:val="0"/>
              <w:marTop w:val="0"/>
              <w:marBottom w:val="0"/>
              <w:divBdr>
                <w:top w:val="none" w:sz="0" w:space="0" w:color="auto"/>
                <w:left w:val="none" w:sz="0" w:space="0" w:color="auto"/>
                <w:bottom w:val="none" w:sz="0" w:space="0" w:color="auto"/>
                <w:right w:val="none" w:sz="0" w:space="0" w:color="auto"/>
              </w:divBdr>
            </w:div>
            <w:div w:id="1002316807">
              <w:marLeft w:val="0"/>
              <w:marRight w:val="0"/>
              <w:marTop w:val="0"/>
              <w:marBottom w:val="0"/>
              <w:divBdr>
                <w:top w:val="none" w:sz="0" w:space="0" w:color="auto"/>
                <w:left w:val="none" w:sz="0" w:space="0" w:color="auto"/>
                <w:bottom w:val="none" w:sz="0" w:space="0" w:color="auto"/>
                <w:right w:val="none" w:sz="0" w:space="0" w:color="auto"/>
              </w:divBdr>
            </w:div>
            <w:div w:id="1003705344">
              <w:marLeft w:val="0"/>
              <w:marRight w:val="0"/>
              <w:marTop w:val="0"/>
              <w:marBottom w:val="0"/>
              <w:divBdr>
                <w:top w:val="none" w:sz="0" w:space="0" w:color="auto"/>
                <w:left w:val="none" w:sz="0" w:space="0" w:color="auto"/>
                <w:bottom w:val="none" w:sz="0" w:space="0" w:color="auto"/>
                <w:right w:val="none" w:sz="0" w:space="0" w:color="auto"/>
              </w:divBdr>
            </w:div>
            <w:div w:id="1025208676">
              <w:marLeft w:val="0"/>
              <w:marRight w:val="0"/>
              <w:marTop w:val="0"/>
              <w:marBottom w:val="0"/>
              <w:divBdr>
                <w:top w:val="none" w:sz="0" w:space="0" w:color="auto"/>
                <w:left w:val="none" w:sz="0" w:space="0" w:color="auto"/>
                <w:bottom w:val="none" w:sz="0" w:space="0" w:color="auto"/>
                <w:right w:val="none" w:sz="0" w:space="0" w:color="auto"/>
              </w:divBdr>
            </w:div>
            <w:div w:id="1033263063">
              <w:marLeft w:val="0"/>
              <w:marRight w:val="0"/>
              <w:marTop w:val="0"/>
              <w:marBottom w:val="0"/>
              <w:divBdr>
                <w:top w:val="none" w:sz="0" w:space="0" w:color="auto"/>
                <w:left w:val="none" w:sz="0" w:space="0" w:color="auto"/>
                <w:bottom w:val="none" w:sz="0" w:space="0" w:color="auto"/>
                <w:right w:val="none" w:sz="0" w:space="0" w:color="auto"/>
              </w:divBdr>
            </w:div>
            <w:div w:id="1045179664">
              <w:marLeft w:val="0"/>
              <w:marRight w:val="0"/>
              <w:marTop w:val="0"/>
              <w:marBottom w:val="0"/>
              <w:divBdr>
                <w:top w:val="none" w:sz="0" w:space="0" w:color="auto"/>
                <w:left w:val="none" w:sz="0" w:space="0" w:color="auto"/>
                <w:bottom w:val="none" w:sz="0" w:space="0" w:color="auto"/>
                <w:right w:val="none" w:sz="0" w:space="0" w:color="auto"/>
              </w:divBdr>
            </w:div>
            <w:div w:id="1048532097">
              <w:marLeft w:val="0"/>
              <w:marRight w:val="0"/>
              <w:marTop w:val="0"/>
              <w:marBottom w:val="0"/>
              <w:divBdr>
                <w:top w:val="none" w:sz="0" w:space="0" w:color="auto"/>
                <w:left w:val="none" w:sz="0" w:space="0" w:color="auto"/>
                <w:bottom w:val="none" w:sz="0" w:space="0" w:color="auto"/>
                <w:right w:val="none" w:sz="0" w:space="0" w:color="auto"/>
              </w:divBdr>
            </w:div>
            <w:div w:id="1057777636">
              <w:marLeft w:val="0"/>
              <w:marRight w:val="0"/>
              <w:marTop w:val="0"/>
              <w:marBottom w:val="0"/>
              <w:divBdr>
                <w:top w:val="none" w:sz="0" w:space="0" w:color="auto"/>
                <w:left w:val="none" w:sz="0" w:space="0" w:color="auto"/>
                <w:bottom w:val="none" w:sz="0" w:space="0" w:color="auto"/>
                <w:right w:val="none" w:sz="0" w:space="0" w:color="auto"/>
              </w:divBdr>
            </w:div>
            <w:div w:id="1058818736">
              <w:marLeft w:val="0"/>
              <w:marRight w:val="0"/>
              <w:marTop w:val="0"/>
              <w:marBottom w:val="0"/>
              <w:divBdr>
                <w:top w:val="none" w:sz="0" w:space="0" w:color="auto"/>
                <w:left w:val="none" w:sz="0" w:space="0" w:color="auto"/>
                <w:bottom w:val="none" w:sz="0" w:space="0" w:color="auto"/>
                <w:right w:val="none" w:sz="0" w:space="0" w:color="auto"/>
              </w:divBdr>
            </w:div>
            <w:div w:id="1061831519">
              <w:marLeft w:val="0"/>
              <w:marRight w:val="0"/>
              <w:marTop w:val="0"/>
              <w:marBottom w:val="0"/>
              <w:divBdr>
                <w:top w:val="none" w:sz="0" w:space="0" w:color="auto"/>
                <w:left w:val="none" w:sz="0" w:space="0" w:color="auto"/>
                <w:bottom w:val="none" w:sz="0" w:space="0" w:color="auto"/>
                <w:right w:val="none" w:sz="0" w:space="0" w:color="auto"/>
              </w:divBdr>
            </w:div>
            <w:div w:id="1070612739">
              <w:marLeft w:val="0"/>
              <w:marRight w:val="0"/>
              <w:marTop w:val="0"/>
              <w:marBottom w:val="0"/>
              <w:divBdr>
                <w:top w:val="none" w:sz="0" w:space="0" w:color="auto"/>
                <w:left w:val="none" w:sz="0" w:space="0" w:color="auto"/>
                <w:bottom w:val="none" w:sz="0" w:space="0" w:color="auto"/>
                <w:right w:val="none" w:sz="0" w:space="0" w:color="auto"/>
              </w:divBdr>
            </w:div>
            <w:div w:id="1085760622">
              <w:marLeft w:val="0"/>
              <w:marRight w:val="0"/>
              <w:marTop w:val="0"/>
              <w:marBottom w:val="0"/>
              <w:divBdr>
                <w:top w:val="none" w:sz="0" w:space="0" w:color="auto"/>
                <w:left w:val="none" w:sz="0" w:space="0" w:color="auto"/>
                <w:bottom w:val="none" w:sz="0" w:space="0" w:color="auto"/>
                <w:right w:val="none" w:sz="0" w:space="0" w:color="auto"/>
              </w:divBdr>
            </w:div>
            <w:div w:id="1085883774">
              <w:marLeft w:val="0"/>
              <w:marRight w:val="0"/>
              <w:marTop w:val="0"/>
              <w:marBottom w:val="0"/>
              <w:divBdr>
                <w:top w:val="none" w:sz="0" w:space="0" w:color="auto"/>
                <w:left w:val="none" w:sz="0" w:space="0" w:color="auto"/>
                <w:bottom w:val="none" w:sz="0" w:space="0" w:color="auto"/>
                <w:right w:val="none" w:sz="0" w:space="0" w:color="auto"/>
              </w:divBdr>
            </w:div>
            <w:div w:id="1089501405">
              <w:marLeft w:val="0"/>
              <w:marRight w:val="0"/>
              <w:marTop w:val="0"/>
              <w:marBottom w:val="0"/>
              <w:divBdr>
                <w:top w:val="none" w:sz="0" w:space="0" w:color="auto"/>
                <w:left w:val="none" w:sz="0" w:space="0" w:color="auto"/>
                <w:bottom w:val="none" w:sz="0" w:space="0" w:color="auto"/>
                <w:right w:val="none" w:sz="0" w:space="0" w:color="auto"/>
              </w:divBdr>
            </w:div>
            <w:div w:id="1098603213">
              <w:marLeft w:val="0"/>
              <w:marRight w:val="0"/>
              <w:marTop w:val="0"/>
              <w:marBottom w:val="0"/>
              <w:divBdr>
                <w:top w:val="none" w:sz="0" w:space="0" w:color="auto"/>
                <w:left w:val="none" w:sz="0" w:space="0" w:color="auto"/>
                <w:bottom w:val="none" w:sz="0" w:space="0" w:color="auto"/>
                <w:right w:val="none" w:sz="0" w:space="0" w:color="auto"/>
              </w:divBdr>
            </w:div>
            <w:div w:id="1098646505">
              <w:marLeft w:val="0"/>
              <w:marRight w:val="0"/>
              <w:marTop w:val="0"/>
              <w:marBottom w:val="0"/>
              <w:divBdr>
                <w:top w:val="none" w:sz="0" w:space="0" w:color="auto"/>
                <w:left w:val="none" w:sz="0" w:space="0" w:color="auto"/>
                <w:bottom w:val="none" w:sz="0" w:space="0" w:color="auto"/>
                <w:right w:val="none" w:sz="0" w:space="0" w:color="auto"/>
              </w:divBdr>
            </w:div>
            <w:div w:id="1112356980">
              <w:marLeft w:val="0"/>
              <w:marRight w:val="0"/>
              <w:marTop w:val="0"/>
              <w:marBottom w:val="0"/>
              <w:divBdr>
                <w:top w:val="none" w:sz="0" w:space="0" w:color="auto"/>
                <w:left w:val="none" w:sz="0" w:space="0" w:color="auto"/>
                <w:bottom w:val="none" w:sz="0" w:space="0" w:color="auto"/>
                <w:right w:val="none" w:sz="0" w:space="0" w:color="auto"/>
              </w:divBdr>
            </w:div>
            <w:div w:id="1117406031">
              <w:marLeft w:val="0"/>
              <w:marRight w:val="0"/>
              <w:marTop w:val="0"/>
              <w:marBottom w:val="0"/>
              <w:divBdr>
                <w:top w:val="none" w:sz="0" w:space="0" w:color="auto"/>
                <w:left w:val="none" w:sz="0" w:space="0" w:color="auto"/>
                <w:bottom w:val="none" w:sz="0" w:space="0" w:color="auto"/>
                <w:right w:val="none" w:sz="0" w:space="0" w:color="auto"/>
              </w:divBdr>
            </w:div>
            <w:div w:id="1124158190">
              <w:marLeft w:val="0"/>
              <w:marRight w:val="0"/>
              <w:marTop w:val="0"/>
              <w:marBottom w:val="0"/>
              <w:divBdr>
                <w:top w:val="none" w:sz="0" w:space="0" w:color="auto"/>
                <w:left w:val="none" w:sz="0" w:space="0" w:color="auto"/>
                <w:bottom w:val="none" w:sz="0" w:space="0" w:color="auto"/>
                <w:right w:val="none" w:sz="0" w:space="0" w:color="auto"/>
              </w:divBdr>
            </w:div>
            <w:div w:id="1133593156">
              <w:marLeft w:val="0"/>
              <w:marRight w:val="0"/>
              <w:marTop w:val="0"/>
              <w:marBottom w:val="0"/>
              <w:divBdr>
                <w:top w:val="none" w:sz="0" w:space="0" w:color="auto"/>
                <w:left w:val="none" w:sz="0" w:space="0" w:color="auto"/>
                <w:bottom w:val="none" w:sz="0" w:space="0" w:color="auto"/>
                <w:right w:val="none" w:sz="0" w:space="0" w:color="auto"/>
              </w:divBdr>
            </w:div>
            <w:div w:id="1146361225">
              <w:marLeft w:val="0"/>
              <w:marRight w:val="0"/>
              <w:marTop w:val="0"/>
              <w:marBottom w:val="0"/>
              <w:divBdr>
                <w:top w:val="none" w:sz="0" w:space="0" w:color="auto"/>
                <w:left w:val="none" w:sz="0" w:space="0" w:color="auto"/>
                <w:bottom w:val="none" w:sz="0" w:space="0" w:color="auto"/>
                <w:right w:val="none" w:sz="0" w:space="0" w:color="auto"/>
              </w:divBdr>
            </w:div>
            <w:div w:id="1149712649">
              <w:marLeft w:val="0"/>
              <w:marRight w:val="0"/>
              <w:marTop w:val="0"/>
              <w:marBottom w:val="0"/>
              <w:divBdr>
                <w:top w:val="none" w:sz="0" w:space="0" w:color="auto"/>
                <w:left w:val="none" w:sz="0" w:space="0" w:color="auto"/>
                <w:bottom w:val="none" w:sz="0" w:space="0" w:color="auto"/>
                <w:right w:val="none" w:sz="0" w:space="0" w:color="auto"/>
              </w:divBdr>
            </w:div>
            <w:div w:id="1150904392">
              <w:marLeft w:val="0"/>
              <w:marRight w:val="0"/>
              <w:marTop w:val="0"/>
              <w:marBottom w:val="0"/>
              <w:divBdr>
                <w:top w:val="none" w:sz="0" w:space="0" w:color="auto"/>
                <w:left w:val="none" w:sz="0" w:space="0" w:color="auto"/>
                <w:bottom w:val="none" w:sz="0" w:space="0" w:color="auto"/>
                <w:right w:val="none" w:sz="0" w:space="0" w:color="auto"/>
              </w:divBdr>
            </w:div>
            <w:div w:id="1154175066">
              <w:marLeft w:val="0"/>
              <w:marRight w:val="0"/>
              <w:marTop w:val="0"/>
              <w:marBottom w:val="0"/>
              <w:divBdr>
                <w:top w:val="none" w:sz="0" w:space="0" w:color="auto"/>
                <w:left w:val="none" w:sz="0" w:space="0" w:color="auto"/>
                <w:bottom w:val="none" w:sz="0" w:space="0" w:color="auto"/>
                <w:right w:val="none" w:sz="0" w:space="0" w:color="auto"/>
              </w:divBdr>
            </w:div>
            <w:div w:id="1158692402">
              <w:marLeft w:val="0"/>
              <w:marRight w:val="0"/>
              <w:marTop w:val="0"/>
              <w:marBottom w:val="0"/>
              <w:divBdr>
                <w:top w:val="none" w:sz="0" w:space="0" w:color="auto"/>
                <w:left w:val="none" w:sz="0" w:space="0" w:color="auto"/>
                <w:bottom w:val="none" w:sz="0" w:space="0" w:color="auto"/>
                <w:right w:val="none" w:sz="0" w:space="0" w:color="auto"/>
              </w:divBdr>
            </w:div>
            <w:div w:id="1168131897">
              <w:marLeft w:val="0"/>
              <w:marRight w:val="0"/>
              <w:marTop w:val="0"/>
              <w:marBottom w:val="0"/>
              <w:divBdr>
                <w:top w:val="none" w:sz="0" w:space="0" w:color="auto"/>
                <w:left w:val="none" w:sz="0" w:space="0" w:color="auto"/>
                <w:bottom w:val="none" w:sz="0" w:space="0" w:color="auto"/>
                <w:right w:val="none" w:sz="0" w:space="0" w:color="auto"/>
              </w:divBdr>
            </w:div>
            <w:div w:id="1193375683">
              <w:marLeft w:val="0"/>
              <w:marRight w:val="0"/>
              <w:marTop w:val="0"/>
              <w:marBottom w:val="0"/>
              <w:divBdr>
                <w:top w:val="none" w:sz="0" w:space="0" w:color="auto"/>
                <w:left w:val="none" w:sz="0" w:space="0" w:color="auto"/>
                <w:bottom w:val="none" w:sz="0" w:space="0" w:color="auto"/>
                <w:right w:val="none" w:sz="0" w:space="0" w:color="auto"/>
              </w:divBdr>
            </w:div>
            <w:div w:id="1199321344">
              <w:marLeft w:val="0"/>
              <w:marRight w:val="0"/>
              <w:marTop w:val="0"/>
              <w:marBottom w:val="0"/>
              <w:divBdr>
                <w:top w:val="none" w:sz="0" w:space="0" w:color="auto"/>
                <w:left w:val="none" w:sz="0" w:space="0" w:color="auto"/>
                <w:bottom w:val="none" w:sz="0" w:space="0" w:color="auto"/>
                <w:right w:val="none" w:sz="0" w:space="0" w:color="auto"/>
              </w:divBdr>
            </w:div>
            <w:div w:id="1203327906">
              <w:marLeft w:val="0"/>
              <w:marRight w:val="0"/>
              <w:marTop w:val="0"/>
              <w:marBottom w:val="0"/>
              <w:divBdr>
                <w:top w:val="none" w:sz="0" w:space="0" w:color="auto"/>
                <w:left w:val="none" w:sz="0" w:space="0" w:color="auto"/>
                <w:bottom w:val="none" w:sz="0" w:space="0" w:color="auto"/>
                <w:right w:val="none" w:sz="0" w:space="0" w:color="auto"/>
              </w:divBdr>
            </w:div>
            <w:div w:id="1208492115">
              <w:marLeft w:val="0"/>
              <w:marRight w:val="0"/>
              <w:marTop w:val="0"/>
              <w:marBottom w:val="0"/>
              <w:divBdr>
                <w:top w:val="none" w:sz="0" w:space="0" w:color="auto"/>
                <w:left w:val="none" w:sz="0" w:space="0" w:color="auto"/>
                <w:bottom w:val="none" w:sz="0" w:space="0" w:color="auto"/>
                <w:right w:val="none" w:sz="0" w:space="0" w:color="auto"/>
              </w:divBdr>
            </w:div>
            <w:div w:id="1215850903">
              <w:marLeft w:val="0"/>
              <w:marRight w:val="0"/>
              <w:marTop w:val="0"/>
              <w:marBottom w:val="0"/>
              <w:divBdr>
                <w:top w:val="none" w:sz="0" w:space="0" w:color="auto"/>
                <w:left w:val="none" w:sz="0" w:space="0" w:color="auto"/>
                <w:bottom w:val="none" w:sz="0" w:space="0" w:color="auto"/>
                <w:right w:val="none" w:sz="0" w:space="0" w:color="auto"/>
              </w:divBdr>
            </w:div>
            <w:div w:id="1223256488">
              <w:marLeft w:val="0"/>
              <w:marRight w:val="0"/>
              <w:marTop w:val="0"/>
              <w:marBottom w:val="0"/>
              <w:divBdr>
                <w:top w:val="none" w:sz="0" w:space="0" w:color="auto"/>
                <w:left w:val="none" w:sz="0" w:space="0" w:color="auto"/>
                <w:bottom w:val="none" w:sz="0" w:space="0" w:color="auto"/>
                <w:right w:val="none" w:sz="0" w:space="0" w:color="auto"/>
              </w:divBdr>
            </w:div>
            <w:div w:id="1224559812">
              <w:marLeft w:val="0"/>
              <w:marRight w:val="0"/>
              <w:marTop w:val="0"/>
              <w:marBottom w:val="0"/>
              <w:divBdr>
                <w:top w:val="none" w:sz="0" w:space="0" w:color="auto"/>
                <w:left w:val="none" w:sz="0" w:space="0" w:color="auto"/>
                <w:bottom w:val="none" w:sz="0" w:space="0" w:color="auto"/>
                <w:right w:val="none" w:sz="0" w:space="0" w:color="auto"/>
              </w:divBdr>
            </w:div>
            <w:div w:id="1227181360">
              <w:marLeft w:val="0"/>
              <w:marRight w:val="0"/>
              <w:marTop w:val="0"/>
              <w:marBottom w:val="0"/>
              <w:divBdr>
                <w:top w:val="none" w:sz="0" w:space="0" w:color="auto"/>
                <w:left w:val="none" w:sz="0" w:space="0" w:color="auto"/>
                <w:bottom w:val="none" w:sz="0" w:space="0" w:color="auto"/>
                <w:right w:val="none" w:sz="0" w:space="0" w:color="auto"/>
              </w:divBdr>
            </w:div>
            <w:div w:id="1241402896">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257864513">
              <w:marLeft w:val="0"/>
              <w:marRight w:val="0"/>
              <w:marTop w:val="0"/>
              <w:marBottom w:val="0"/>
              <w:divBdr>
                <w:top w:val="none" w:sz="0" w:space="0" w:color="auto"/>
                <w:left w:val="none" w:sz="0" w:space="0" w:color="auto"/>
                <w:bottom w:val="none" w:sz="0" w:space="0" w:color="auto"/>
                <w:right w:val="none" w:sz="0" w:space="0" w:color="auto"/>
              </w:divBdr>
            </w:div>
            <w:div w:id="1260021278">
              <w:marLeft w:val="0"/>
              <w:marRight w:val="0"/>
              <w:marTop w:val="0"/>
              <w:marBottom w:val="0"/>
              <w:divBdr>
                <w:top w:val="none" w:sz="0" w:space="0" w:color="auto"/>
                <w:left w:val="none" w:sz="0" w:space="0" w:color="auto"/>
                <w:bottom w:val="none" w:sz="0" w:space="0" w:color="auto"/>
                <w:right w:val="none" w:sz="0" w:space="0" w:color="auto"/>
              </w:divBdr>
            </w:div>
            <w:div w:id="1265379307">
              <w:marLeft w:val="0"/>
              <w:marRight w:val="0"/>
              <w:marTop w:val="0"/>
              <w:marBottom w:val="0"/>
              <w:divBdr>
                <w:top w:val="none" w:sz="0" w:space="0" w:color="auto"/>
                <w:left w:val="none" w:sz="0" w:space="0" w:color="auto"/>
                <w:bottom w:val="none" w:sz="0" w:space="0" w:color="auto"/>
                <w:right w:val="none" w:sz="0" w:space="0" w:color="auto"/>
              </w:divBdr>
            </w:div>
            <w:div w:id="1267466490">
              <w:marLeft w:val="0"/>
              <w:marRight w:val="0"/>
              <w:marTop w:val="0"/>
              <w:marBottom w:val="0"/>
              <w:divBdr>
                <w:top w:val="none" w:sz="0" w:space="0" w:color="auto"/>
                <w:left w:val="none" w:sz="0" w:space="0" w:color="auto"/>
                <w:bottom w:val="none" w:sz="0" w:space="0" w:color="auto"/>
                <w:right w:val="none" w:sz="0" w:space="0" w:color="auto"/>
              </w:divBdr>
            </w:div>
            <w:div w:id="1276862387">
              <w:marLeft w:val="0"/>
              <w:marRight w:val="0"/>
              <w:marTop w:val="0"/>
              <w:marBottom w:val="0"/>
              <w:divBdr>
                <w:top w:val="none" w:sz="0" w:space="0" w:color="auto"/>
                <w:left w:val="none" w:sz="0" w:space="0" w:color="auto"/>
                <w:bottom w:val="none" w:sz="0" w:space="0" w:color="auto"/>
                <w:right w:val="none" w:sz="0" w:space="0" w:color="auto"/>
              </w:divBdr>
            </w:div>
            <w:div w:id="1280063336">
              <w:marLeft w:val="0"/>
              <w:marRight w:val="0"/>
              <w:marTop w:val="0"/>
              <w:marBottom w:val="0"/>
              <w:divBdr>
                <w:top w:val="none" w:sz="0" w:space="0" w:color="auto"/>
                <w:left w:val="none" w:sz="0" w:space="0" w:color="auto"/>
                <w:bottom w:val="none" w:sz="0" w:space="0" w:color="auto"/>
                <w:right w:val="none" w:sz="0" w:space="0" w:color="auto"/>
              </w:divBdr>
            </w:div>
            <w:div w:id="1283223734">
              <w:marLeft w:val="0"/>
              <w:marRight w:val="0"/>
              <w:marTop w:val="0"/>
              <w:marBottom w:val="0"/>
              <w:divBdr>
                <w:top w:val="none" w:sz="0" w:space="0" w:color="auto"/>
                <w:left w:val="none" w:sz="0" w:space="0" w:color="auto"/>
                <w:bottom w:val="none" w:sz="0" w:space="0" w:color="auto"/>
                <w:right w:val="none" w:sz="0" w:space="0" w:color="auto"/>
              </w:divBdr>
            </w:div>
            <w:div w:id="1306541491">
              <w:marLeft w:val="0"/>
              <w:marRight w:val="0"/>
              <w:marTop w:val="0"/>
              <w:marBottom w:val="0"/>
              <w:divBdr>
                <w:top w:val="none" w:sz="0" w:space="0" w:color="auto"/>
                <w:left w:val="none" w:sz="0" w:space="0" w:color="auto"/>
                <w:bottom w:val="none" w:sz="0" w:space="0" w:color="auto"/>
                <w:right w:val="none" w:sz="0" w:space="0" w:color="auto"/>
              </w:divBdr>
            </w:div>
            <w:div w:id="1311325499">
              <w:marLeft w:val="0"/>
              <w:marRight w:val="0"/>
              <w:marTop w:val="0"/>
              <w:marBottom w:val="0"/>
              <w:divBdr>
                <w:top w:val="none" w:sz="0" w:space="0" w:color="auto"/>
                <w:left w:val="none" w:sz="0" w:space="0" w:color="auto"/>
                <w:bottom w:val="none" w:sz="0" w:space="0" w:color="auto"/>
                <w:right w:val="none" w:sz="0" w:space="0" w:color="auto"/>
              </w:divBdr>
            </w:div>
            <w:div w:id="1312061683">
              <w:marLeft w:val="0"/>
              <w:marRight w:val="0"/>
              <w:marTop w:val="0"/>
              <w:marBottom w:val="0"/>
              <w:divBdr>
                <w:top w:val="none" w:sz="0" w:space="0" w:color="auto"/>
                <w:left w:val="none" w:sz="0" w:space="0" w:color="auto"/>
                <w:bottom w:val="none" w:sz="0" w:space="0" w:color="auto"/>
                <w:right w:val="none" w:sz="0" w:space="0" w:color="auto"/>
              </w:divBdr>
            </w:div>
            <w:div w:id="1321614732">
              <w:marLeft w:val="0"/>
              <w:marRight w:val="0"/>
              <w:marTop w:val="0"/>
              <w:marBottom w:val="0"/>
              <w:divBdr>
                <w:top w:val="none" w:sz="0" w:space="0" w:color="auto"/>
                <w:left w:val="none" w:sz="0" w:space="0" w:color="auto"/>
                <w:bottom w:val="none" w:sz="0" w:space="0" w:color="auto"/>
                <w:right w:val="none" w:sz="0" w:space="0" w:color="auto"/>
              </w:divBdr>
            </w:div>
            <w:div w:id="1332444950">
              <w:marLeft w:val="0"/>
              <w:marRight w:val="0"/>
              <w:marTop w:val="0"/>
              <w:marBottom w:val="0"/>
              <w:divBdr>
                <w:top w:val="none" w:sz="0" w:space="0" w:color="auto"/>
                <w:left w:val="none" w:sz="0" w:space="0" w:color="auto"/>
                <w:bottom w:val="none" w:sz="0" w:space="0" w:color="auto"/>
                <w:right w:val="none" w:sz="0" w:space="0" w:color="auto"/>
              </w:divBdr>
            </w:div>
            <w:div w:id="1347824414">
              <w:marLeft w:val="0"/>
              <w:marRight w:val="0"/>
              <w:marTop w:val="0"/>
              <w:marBottom w:val="0"/>
              <w:divBdr>
                <w:top w:val="none" w:sz="0" w:space="0" w:color="auto"/>
                <w:left w:val="none" w:sz="0" w:space="0" w:color="auto"/>
                <w:bottom w:val="none" w:sz="0" w:space="0" w:color="auto"/>
                <w:right w:val="none" w:sz="0" w:space="0" w:color="auto"/>
              </w:divBdr>
            </w:div>
            <w:div w:id="1348020876">
              <w:marLeft w:val="0"/>
              <w:marRight w:val="0"/>
              <w:marTop w:val="0"/>
              <w:marBottom w:val="0"/>
              <w:divBdr>
                <w:top w:val="none" w:sz="0" w:space="0" w:color="auto"/>
                <w:left w:val="none" w:sz="0" w:space="0" w:color="auto"/>
                <w:bottom w:val="none" w:sz="0" w:space="0" w:color="auto"/>
                <w:right w:val="none" w:sz="0" w:space="0" w:color="auto"/>
              </w:divBdr>
            </w:div>
            <w:div w:id="1359349417">
              <w:marLeft w:val="0"/>
              <w:marRight w:val="0"/>
              <w:marTop w:val="0"/>
              <w:marBottom w:val="0"/>
              <w:divBdr>
                <w:top w:val="none" w:sz="0" w:space="0" w:color="auto"/>
                <w:left w:val="none" w:sz="0" w:space="0" w:color="auto"/>
                <w:bottom w:val="none" w:sz="0" w:space="0" w:color="auto"/>
                <w:right w:val="none" w:sz="0" w:space="0" w:color="auto"/>
              </w:divBdr>
            </w:div>
            <w:div w:id="1361273331">
              <w:marLeft w:val="0"/>
              <w:marRight w:val="0"/>
              <w:marTop w:val="0"/>
              <w:marBottom w:val="0"/>
              <w:divBdr>
                <w:top w:val="none" w:sz="0" w:space="0" w:color="auto"/>
                <w:left w:val="none" w:sz="0" w:space="0" w:color="auto"/>
                <w:bottom w:val="none" w:sz="0" w:space="0" w:color="auto"/>
                <w:right w:val="none" w:sz="0" w:space="0" w:color="auto"/>
              </w:divBdr>
            </w:div>
            <w:div w:id="1365015395">
              <w:marLeft w:val="0"/>
              <w:marRight w:val="0"/>
              <w:marTop w:val="0"/>
              <w:marBottom w:val="0"/>
              <w:divBdr>
                <w:top w:val="none" w:sz="0" w:space="0" w:color="auto"/>
                <w:left w:val="none" w:sz="0" w:space="0" w:color="auto"/>
                <w:bottom w:val="none" w:sz="0" w:space="0" w:color="auto"/>
                <w:right w:val="none" w:sz="0" w:space="0" w:color="auto"/>
              </w:divBdr>
            </w:div>
            <w:div w:id="1372808415">
              <w:marLeft w:val="0"/>
              <w:marRight w:val="0"/>
              <w:marTop w:val="0"/>
              <w:marBottom w:val="0"/>
              <w:divBdr>
                <w:top w:val="none" w:sz="0" w:space="0" w:color="auto"/>
                <w:left w:val="none" w:sz="0" w:space="0" w:color="auto"/>
                <w:bottom w:val="none" w:sz="0" w:space="0" w:color="auto"/>
                <w:right w:val="none" w:sz="0" w:space="0" w:color="auto"/>
              </w:divBdr>
            </w:div>
            <w:div w:id="1373767802">
              <w:marLeft w:val="0"/>
              <w:marRight w:val="0"/>
              <w:marTop w:val="0"/>
              <w:marBottom w:val="0"/>
              <w:divBdr>
                <w:top w:val="none" w:sz="0" w:space="0" w:color="auto"/>
                <w:left w:val="none" w:sz="0" w:space="0" w:color="auto"/>
                <w:bottom w:val="none" w:sz="0" w:space="0" w:color="auto"/>
                <w:right w:val="none" w:sz="0" w:space="0" w:color="auto"/>
              </w:divBdr>
            </w:div>
            <w:div w:id="1377315750">
              <w:marLeft w:val="0"/>
              <w:marRight w:val="0"/>
              <w:marTop w:val="0"/>
              <w:marBottom w:val="0"/>
              <w:divBdr>
                <w:top w:val="none" w:sz="0" w:space="0" w:color="auto"/>
                <w:left w:val="none" w:sz="0" w:space="0" w:color="auto"/>
                <w:bottom w:val="none" w:sz="0" w:space="0" w:color="auto"/>
                <w:right w:val="none" w:sz="0" w:space="0" w:color="auto"/>
              </w:divBdr>
            </w:div>
            <w:div w:id="1377897033">
              <w:marLeft w:val="0"/>
              <w:marRight w:val="0"/>
              <w:marTop w:val="0"/>
              <w:marBottom w:val="0"/>
              <w:divBdr>
                <w:top w:val="none" w:sz="0" w:space="0" w:color="auto"/>
                <w:left w:val="none" w:sz="0" w:space="0" w:color="auto"/>
                <w:bottom w:val="none" w:sz="0" w:space="0" w:color="auto"/>
                <w:right w:val="none" w:sz="0" w:space="0" w:color="auto"/>
              </w:divBdr>
            </w:div>
            <w:div w:id="1379546110">
              <w:marLeft w:val="0"/>
              <w:marRight w:val="0"/>
              <w:marTop w:val="0"/>
              <w:marBottom w:val="0"/>
              <w:divBdr>
                <w:top w:val="none" w:sz="0" w:space="0" w:color="auto"/>
                <w:left w:val="none" w:sz="0" w:space="0" w:color="auto"/>
                <w:bottom w:val="none" w:sz="0" w:space="0" w:color="auto"/>
                <w:right w:val="none" w:sz="0" w:space="0" w:color="auto"/>
              </w:divBdr>
            </w:div>
            <w:div w:id="1392846369">
              <w:marLeft w:val="0"/>
              <w:marRight w:val="0"/>
              <w:marTop w:val="0"/>
              <w:marBottom w:val="0"/>
              <w:divBdr>
                <w:top w:val="none" w:sz="0" w:space="0" w:color="auto"/>
                <w:left w:val="none" w:sz="0" w:space="0" w:color="auto"/>
                <w:bottom w:val="none" w:sz="0" w:space="0" w:color="auto"/>
                <w:right w:val="none" w:sz="0" w:space="0" w:color="auto"/>
              </w:divBdr>
            </w:div>
            <w:div w:id="1393966310">
              <w:marLeft w:val="0"/>
              <w:marRight w:val="0"/>
              <w:marTop w:val="0"/>
              <w:marBottom w:val="0"/>
              <w:divBdr>
                <w:top w:val="none" w:sz="0" w:space="0" w:color="auto"/>
                <w:left w:val="none" w:sz="0" w:space="0" w:color="auto"/>
                <w:bottom w:val="none" w:sz="0" w:space="0" w:color="auto"/>
                <w:right w:val="none" w:sz="0" w:space="0" w:color="auto"/>
              </w:divBdr>
            </w:div>
            <w:div w:id="1412239578">
              <w:marLeft w:val="0"/>
              <w:marRight w:val="0"/>
              <w:marTop w:val="0"/>
              <w:marBottom w:val="0"/>
              <w:divBdr>
                <w:top w:val="none" w:sz="0" w:space="0" w:color="auto"/>
                <w:left w:val="none" w:sz="0" w:space="0" w:color="auto"/>
                <w:bottom w:val="none" w:sz="0" w:space="0" w:color="auto"/>
                <w:right w:val="none" w:sz="0" w:space="0" w:color="auto"/>
              </w:divBdr>
            </w:div>
            <w:div w:id="1425758126">
              <w:marLeft w:val="0"/>
              <w:marRight w:val="0"/>
              <w:marTop w:val="0"/>
              <w:marBottom w:val="0"/>
              <w:divBdr>
                <w:top w:val="none" w:sz="0" w:space="0" w:color="auto"/>
                <w:left w:val="none" w:sz="0" w:space="0" w:color="auto"/>
                <w:bottom w:val="none" w:sz="0" w:space="0" w:color="auto"/>
                <w:right w:val="none" w:sz="0" w:space="0" w:color="auto"/>
              </w:divBdr>
            </w:div>
            <w:div w:id="1432436106">
              <w:marLeft w:val="0"/>
              <w:marRight w:val="0"/>
              <w:marTop w:val="0"/>
              <w:marBottom w:val="0"/>
              <w:divBdr>
                <w:top w:val="none" w:sz="0" w:space="0" w:color="auto"/>
                <w:left w:val="none" w:sz="0" w:space="0" w:color="auto"/>
                <w:bottom w:val="none" w:sz="0" w:space="0" w:color="auto"/>
                <w:right w:val="none" w:sz="0" w:space="0" w:color="auto"/>
              </w:divBdr>
            </w:div>
            <w:div w:id="1442845011">
              <w:marLeft w:val="0"/>
              <w:marRight w:val="0"/>
              <w:marTop w:val="0"/>
              <w:marBottom w:val="0"/>
              <w:divBdr>
                <w:top w:val="none" w:sz="0" w:space="0" w:color="auto"/>
                <w:left w:val="none" w:sz="0" w:space="0" w:color="auto"/>
                <w:bottom w:val="none" w:sz="0" w:space="0" w:color="auto"/>
                <w:right w:val="none" w:sz="0" w:space="0" w:color="auto"/>
              </w:divBdr>
            </w:div>
            <w:div w:id="1444574361">
              <w:marLeft w:val="0"/>
              <w:marRight w:val="0"/>
              <w:marTop w:val="0"/>
              <w:marBottom w:val="0"/>
              <w:divBdr>
                <w:top w:val="none" w:sz="0" w:space="0" w:color="auto"/>
                <w:left w:val="none" w:sz="0" w:space="0" w:color="auto"/>
                <w:bottom w:val="none" w:sz="0" w:space="0" w:color="auto"/>
                <w:right w:val="none" w:sz="0" w:space="0" w:color="auto"/>
              </w:divBdr>
            </w:div>
            <w:div w:id="1447193795">
              <w:marLeft w:val="0"/>
              <w:marRight w:val="0"/>
              <w:marTop w:val="0"/>
              <w:marBottom w:val="0"/>
              <w:divBdr>
                <w:top w:val="none" w:sz="0" w:space="0" w:color="auto"/>
                <w:left w:val="none" w:sz="0" w:space="0" w:color="auto"/>
                <w:bottom w:val="none" w:sz="0" w:space="0" w:color="auto"/>
                <w:right w:val="none" w:sz="0" w:space="0" w:color="auto"/>
              </w:divBdr>
            </w:div>
            <w:div w:id="1451247092">
              <w:marLeft w:val="0"/>
              <w:marRight w:val="0"/>
              <w:marTop w:val="0"/>
              <w:marBottom w:val="0"/>
              <w:divBdr>
                <w:top w:val="none" w:sz="0" w:space="0" w:color="auto"/>
                <w:left w:val="none" w:sz="0" w:space="0" w:color="auto"/>
                <w:bottom w:val="none" w:sz="0" w:space="0" w:color="auto"/>
                <w:right w:val="none" w:sz="0" w:space="0" w:color="auto"/>
              </w:divBdr>
            </w:div>
            <w:div w:id="1479952519">
              <w:marLeft w:val="0"/>
              <w:marRight w:val="0"/>
              <w:marTop w:val="0"/>
              <w:marBottom w:val="0"/>
              <w:divBdr>
                <w:top w:val="none" w:sz="0" w:space="0" w:color="auto"/>
                <w:left w:val="none" w:sz="0" w:space="0" w:color="auto"/>
                <w:bottom w:val="none" w:sz="0" w:space="0" w:color="auto"/>
                <w:right w:val="none" w:sz="0" w:space="0" w:color="auto"/>
              </w:divBdr>
            </w:div>
            <w:div w:id="1480925422">
              <w:marLeft w:val="0"/>
              <w:marRight w:val="0"/>
              <w:marTop w:val="0"/>
              <w:marBottom w:val="0"/>
              <w:divBdr>
                <w:top w:val="none" w:sz="0" w:space="0" w:color="auto"/>
                <w:left w:val="none" w:sz="0" w:space="0" w:color="auto"/>
                <w:bottom w:val="none" w:sz="0" w:space="0" w:color="auto"/>
                <w:right w:val="none" w:sz="0" w:space="0" w:color="auto"/>
              </w:divBdr>
            </w:div>
            <w:div w:id="1495411198">
              <w:marLeft w:val="0"/>
              <w:marRight w:val="0"/>
              <w:marTop w:val="0"/>
              <w:marBottom w:val="0"/>
              <w:divBdr>
                <w:top w:val="none" w:sz="0" w:space="0" w:color="auto"/>
                <w:left w:val="none" w:sz="0" w:space="0" w:color="auto"/>
                <w:bottom w:val="none" w:sz="0" w:space="0" w:color="auto"/>
                <w:right w:val="none" w:sz="0" w:space="0" w:color="auto"/>
              </w:divBdr>
            </w:div>
            <w:div w:id="1496802597">
              <w:marLeft w:val="0"/>
              <w:marRight w:val="0"/>
              <w:marTop w:val="0"/>
              <w:marBottom w:val="0"/>
              <w:divBdr>
                <w:top w:val="none" w:sz="0" w:space="0" w:color="auto"/>
                <w:left w:val="none" w:sz="0" w:space="0" w:color="auto"/>
                <w:bottom w:val="none" w:sz="0" w:space="0" w:color="auto"/>
                <w:right w:val="none" w:sz="0" w:space="0" w:color="auto"/>
              </w:divBdr>
            </w:div>
            <w:div w:id="1516307632">
              <w:marLeft w:val="0"/>
              <w:marRight w:val="0"/>
              <w:marTop w:val="0"/>
              <w:marBottom w:val="0"/>
              <w:divBdr>
                <w:top w:val="none" w:sz="0" w:space="0" w:color="auto"/>
                <w:left w:val="none" w:sz="0" w:space="0" w:color="auto"/>
                <w:bottom w:val="none" w:sz="0" w:space="0" w:color="auto"/>
                <w:right w:val="none" w:sz="0" w:space="0" w:color="auto"/>
              </w:divBdr>
            </w:div>
            <w:div w:id="1517768720">
              <w:marLeft w:val="0"/>
              <w:marRight w:val="0"/>
              <w:marTop w:val="0"/>
              <w:marBottom w:val="0"/>
              <w:divBdr>
                <w:top w:val="none" w:sz="0" w:space="0" w:color="auto"/>
                <w:left w:val="none" w:sz="0" w:space="0" w:color="auto"/>
                <w:bottom w:val="none" w:sz="0" w:space="0" w:color="auto"/>
                <w:right w:val="none" w:sz="0" w:space="0" w:color="auto"/>
              </w:divBdr>
            </w:div>
            <w:div w:id="1519466293">
              <w:marLeft w:val="0"/>
              <w:marRight w:val="0"/>
              <w:marTop w:val="0"/>
              <w:marBottom w:val="0"/>
              <w:divBdr>
                <w:top w:val="none" w:sz="0" w:space="0" w:color="auto"/>
                <w:left w:val="none" w:sz="0" w:space="0" w:color="auto"/>
                <w:bottom w:val="none" w:sz="0" w:space="0" w:color="auto"/>
                <w:right w:val="none" w:sz="0" w:space="0" w:color="auto"/>
              </w:divBdr>
            </w:div>
            <w:div w:id="1521698674">
              <w:marLeft w:val="0"/>
              <w:marRight w:val="0"/>
              <w:marTop w:val="0"/>
              <w:marBottom w:val="0"/>
              <w:divBdr>
                <w:top w:val="none" w:sz="0" w:space="0" w:color="auto"/>
                <w:left w:val="none" w:sz="0" w:space="0" w:color="auto"/>
                <w:bottom w:val="none" w:sz="0" w:space="0" w:color="auto"/>
                <w:right w:val="none" w:sz="0" w:space="0" w:color="auto"/>
              </w:divBdr>
            </w:div>
            <w:div w:id="1522353161">
              <w:marLeft w:val="0"/>
              <w:marRight w:val="0"/>
              <w:marTop w:val="0"/>
              <w:marBottom w:val="0"/>
              <w:divBdr>
                <w:top w:val="none" w:sz="0" w:space="0" w:color="auto"/>
                <w:left w:val="none" w:sz="0" w:space="0" w:color="auto"/>
                <w:bottom w:val="none" w:sz="0" w:space="0" w:color="auto"/>
                <w:right w:val="none" w:sz="0" w:space="0" w:color="auto"/>
              </w:divBdr>
            </w:div>
            <w:div w:id="1525093985">
              <w:marLeft w:val="0"/>
              <w:marRight w:val="0"/>
              <w:marTop w:val="0"/>
              <w:marBottom w:val="0"/>
              <w:divBdr>
                <w:top w:val="none" w:sz="0" w:space="0" w:color="auto"/>
                <w:left w:val="none" w:sz="0" w:space="0" w:color="auto"/>
                <w:bottom w:val="none" w:sz="0" w:space="0" w:color="auto"/>
                <w:right w:val="none" w:sz="0" w:space="0" w:color="auto"/>
              </w:divBdr>
            </w:div>
            <w:div w:id="1529444624">
              <w:marLeft w:val="0"/>
              <w:marRight w:val="0"/>
              <w:marTop w:val="0"/>
              <w:marBottom w:val="0"/>
              <w:divBdr>
                <w:top w:val="none" w:sz="0" w:space="0" w:color="auto"/>
                <w:left w:val="none" w:sz="0" w:space="0" w:color="auto"/>
                <w:bottom w:val="none" w:sz="0" w:space="0" w:color="auto"/>
                <w:right w:val="none" w:sz="0" w:space="0" w:color="auto"/>
              </w:divBdr>
            </w:div>
            <w:div w:id="1538736908">
              <w:marLeft w:val="0"/>
              <w:marRight w:val="0"/>
              <w:marTop w:val="0"/>
              <w:marBottom w:val="0"/>
              <w:divBdr>
                <w:top w:val="none" w:sz="0" w:space="0" w:color="auto"/>
                <w:left w:val="none" w:sz="0" w:space="0" w:color="auto"/>
                <w:bottom w:val="none" w:sz="0" w:space="0" w:color="auto"/>
                <w:right w:val="none" w:sz="0" w:space="0" w:color="auto"/>
              </w:divBdr>
            </w:div>
            <w:div w:id="1543447057">
              <w:marLeft w:val="0"/>
              <w:marRight w:val="0"/>
              <w:marTop w:val="0"/>
              <w:marBottom w:val="0"/>
              <w:divBdr>
                <w:top w:val="none" w:sz="0" w:space="0" w:color="auto"/>
                <w:left w:val="none" w:sz="0" w:space="0" w:color="auto"/>
                <w:bottom w:val="none" w:sz="0" w:space="0" w:color="auto"/>
                <w:right w:val="none" w:sz="0" w:space="0" w:color="auto"/>
              </w:divBdr>
            </w:div>
            <w:div w:id="1547331811">
              <w:marLeft w:val="0"/>
              <w:marRight w:val="0"/>
              <w:marTop w:val="0"/>
              <w:marBottom w:val="0"/>
              <w:divBdr>
                <w:top w:val="none" w:sz="0" w:space="0" w:color="auto"/>
                <w:left w:val="none" w:sz="0" w:space="0" w:color="auto"/>
                <w:bottom w:val="none" w:sz="0" w:space="0" w:color="auto"/>
                <w:right w:val="none" w:sz="0" w:space="0" w:color="auto"/>
              </w:divBdr>
            </w:div>
            <w:div w:id="1571382026">
              <w:marLeft w:val="0"/>
              <w:marRight w:val="0"/>
              <w:marTop w:val="0"/>
              <w:marBottom w:val="0"/>
              <w:divBdr>
                <w:top w:val="none" w:sz="0" w:space="0" w:color="auto"/>
                <w:left w:val="none" w:sz="0" w:space="0" w:color="auto"/>
                <w:bottom w:val="none" w:sz="0" w:space="0" w:color="auto"/>
                <w:right w:val="none" w:sz="0" w:space="0" w:color="auto"/>
              </w:divBdr>
            </w:div>
            <w:div w:id="1572078545">
              <w:marLeft w:val="0"/>
              <w:marRight w:val="0"/>
              <w:marTop w:val="0"/>
              <w:marBottom w:val="0"/>
              <w:divBdr>
                <w:top w:val="none" w:sz="0" w:space="0" w:color="auto"/>
                <w:left w:val="none" w:sz="0" w:space="0" w:color="auto"/>
                <w:bottom w:val="none" w:sz="0" w:space="0" w:color="auto"/>
                <w:right w:val="none" w:sz="0" w:space="0" w:color="auto"/>
              </w:divBdr>
            </w:div>
            <w:div w:id="1586458248">
              <w:marLeft w:val="0"/>
              <w:marRight w:val="0"/>
              <w:marTop w:val="0"/>
              <w:marBottom w:val="0"/>
              <w:divBdr>
                <w:top w:val="none" w:sz="0" w:space="0" w:color="auto"/>
                <w:left w:val="none" w:sz="0" w:space="0" w:color="auto"/>
                <w:bottom w:val="none" w:sz="0" w:space="0" w:color="auto"/>
                <w:right w:val="none" w:sz="0" w:space="0" w:color="auto"/>
              </w:divBdr>
            </w:div>
            <w:div w:id="1590499247">
              <w:marLeft w:val="0"/>
              <w:marRight w:val="0"/>
              <w:marTop w:val="0"/>
              <w:marBottom w:val="0"/>
              <w:divBdr>
                <w:top w:val="none" w:sz="0" w:space="0" w:color="auto"/>
                <w:left w:val="none" w:sz="0" w:space="0" w:color="auto"/>
                <w:bottom w:val="none" w:sz="0" w:space="0" w:color="auto"/>
                <w:right w:val="none" w:sz="0" w:space="0" w:color="auto"/>
              </w:divBdr>
            </w:div>
            <w:div w:id="1599799969">
              <w:marLeft w:val="0"/>
              <w:marRight w:val="0"/>
              <w:marTop w:val="0"/>
              <w:marBottom w:val="0"/>
              <w:divBdr>
                <w:top w:val="none" w:sz="0" w:space="0" w:color="auto"/>
                <w:left w:val="none" w:sz="0" w:space="0" w:color="auto"/>
                <w:bottom w:val="none" w:sz="0" w:space="0" w:color="auto"/>
                <w:right w:val="none" w:sz="0" w:space="0" w:color="auto"/>
              </w:divBdr>
            </w:div>
            <w:div w:id="1628126447">
              <w:marLeft w:val="0"/>
              <w:marRight w:val="0"/>
              <w:marTop w:val="0"/>
              <w:marBottom w:val="0"/>
              <w:divBdr>
                <w:top w:val="none" w:sz="0" w:space="0" w:color="auto"/>
                <w:left w:val="none" w:sz="0" w:space="0" w:color="auto"/>
                <w:bottom w:val="none" w:sz="0" w:space="0" w:color="auto"/>
                <w:right w:val="none" w:sz="0" w:space="0" w:color="auto"/>
              </w:divBdr>
            </w:div>
            <w:div w:id="1645156510">
              <w:marLeft w:val="0"/>
              <w:marRight w:val="0"/>
              <w:marTop w:val="0"/>
              <w:marBottom w:val="0"/>
              <w:divBdr>
                <w:top w:val="none" w:sz="0" w:space="0" w:color="auto"/>
                <w:left w:val="none" w:sz="0" w:space="0" w:color="auto"/>
                <w:bottom w:val="none" w:sz="0" w:space="0" w:color="auto"/>
                <w:right w:val="none" w:sz="0" w:space="0" w:color="auto"/>
              </w:divBdr>
            </w:div>
            <w:div w:id="1648045589">
              <w:marLeft w:val="0"/>
              <w:marRight w:val="0"/>
              <w:marTop w:val="0"/>
              <w:marBottom w:val="0"/>
              <w:divBdr>
                <w:top w:val="none" w:sz="0" w:space="0" w:color="auto"/>
                <w:left w:val="none" w:sz="0" w:space="0" w:color="auto"/>
                <w:bottom w:val="none" w:sz="0" w:space="0" w:color="auto"/>
                <w:right w:val="none" w:sz="0" w:space="0" w:color="auto"/>
              </w:divBdr>
            </w:div>
            <w:div w:id="1656379468">
              <w:marLeft w:val="0"/>
              <w:marRight w:val="0"/>
              <w:marTop w:val="0"/>
              <w:marBottom w:val="0"/>
              <w:divBdr>
                <w:top w:val="none" w:sz="0" w:space="0" w:color="auto"/>
                <w:left w:val="none" w:sz="0" w:space="0" w:color="auto"/>
                <w:bottom w:val="none" w:sz="0" w:space="0" w:color="auto"/>
                <w:right w:val="none" w:sz="0" w:space="0" w:color="auto"/>
              </w:divBdr>
            </w:div>
            <w:div w:id="1662081678">
              <w:marLeft w:val="0"/>
              <w:marRight w:val="0"/>
              <w:marTop w:val="0"/>
              <w:marBottom w:val="0"/>
              <w:divBdr>
                <w:top w:val="none" w:sz="0" w:space="0" w:color="auto"/>
                <w:left w:val="none" w:sz="0" w:space="0" w:color="auto"/>
                <w:bottom w:val="none" w:sz="0" w:space="0" w:color="auto"/>
                <w:right w:val="none" w:sz="0" w:space="0" w:color="auto"/>
              </w:divBdr>
            </w:div>
            <w:div w:id="1685521776">
              <w:marLeft w:val="0"/>
              <w:marRight w:val="0"/>
              <w:marTop w:val="0"/>
              <w:marBottom w:val="0"/>
              <w:divBdr>
                <w:top w:val="none" w:sz="0" w:space="0" w:color="auto"/>
                <w:left w:val="none" w:sz="0" w:space="0" w:color="auto"/>
                <w:bottom w:val="none" w:sz="0" w:space="0" w:color="auto"/>
                <w:right w:val="none" w:sz="0" w:space="0" w:color="auto"/>
              </w:divBdr>
            </w:div>
            <w:div w:id="1688098639">
              <w:marLeft w:val="0"/>
              <w:marRight w:val="0"/>
              <w:marTop w:val="0"/>
              <w:marBottom w:val="0"/>
              <w:divBdr>
                <w:top w:val="none" w:sz="0" w:space="0" w:color="auto"/>
                <w:left w:val="none" w:sz="0" w:space="0" w:color="auto"/>
                <w:bottom w:val="none" w:sz="0" w:space="0" w:color="auto"/>
                <w:right w:val="none" w:sz="0" w:space="0" w:color="auto"/>
              </w:divBdr>
            </w:div>
            <w:div w:id="1691687583">
              <w:marLeft w:val="0"/>
              <w:marRight w:val="0"/>
              <w:marTop w:val="0"/>
              <w:marBottom w:val="0"/>
              <w:divBdr>
                <w:top w:val="none" w:sz="0" w:space="0" w:color="auto"/>
                <w:left w:val="none" w:sz="0" w:space="0" w:color="auto"/>
                <w:bottom w:val="none" w:sz="0" w:space="0" w:color="auto"/>
                <w:right w:val="none" w:sz="0" w:space="0" w:color="auto"/>
              </w:divBdr>
            </w:div>
            <w:div w:id="1693919736">
              <w:marLeft w:val="0"/>
              <w:marRight w:val="0"/>
              <w:marTop w:val="0"/>
              <w:marBottom w:val="0"/>
              <w:divBdr>
                <w:top w:val="none" w:sz="0" w:space="0" w:color="auto"/>
                <w:left w:val="none" w:sz="0" w:space="0" w:color="auto"/>
                <w:bottom w:val="none" w:sz="0" w:space="0" w:color="auto"/>
                <w:right w:val="none" w:sz="0" w:space="0" w:color="auto"/>
              </w:divBdr>
            </w:div>
            <w:div w:id="1702392895">
              <w:marLeft w:val="0"/>
              <w:marRight w:val="0"/>
              <w:marTop w:val="0"/>
              <w:marBottom w:val="0"/>
              <w:divBdr>
                <w:top w:val="none" w:sz="0" w:space="0" w:color="auto"/>
                <w:left w:val="none" w:sz="0" w:space="0" w:color="auto"/>
                <w:bottom w:val="none" w:sz="0" w:space="0" w:color="auto"/>
                <w:right w:val="none" w:sz="0" w:space="0" w:color="auto"/>
              </w:divBdr>
            </w:div>
            <w:div w:id="1711607553">
              <w:marLeft w:val="0"/>
              <w:marRight w:val="0"/>
              <w:marTop w:val="0"/>
              <w:marBottom w:val="0"/>
              <w:divBdr>
                <w:top w:val="none" w:sz="0" w:space="0" w:color="auto"/>
                <w:left w:val="none" w:sz="0" w:space="0" w:color="auto"/>
                <w:bottom w:val="none" w:sz="0" w:space="0" w:color="auto"/>
                <w:right w:val="none" w:sz="0" w:space="0" w:color="auto"/>
              </w:divBdr>
            </w:div>
            <w:div w:id="1720742233">
              <w:marLeft w:val="0"/>
              <w:marRight w:val="0"/>
              <w:marTop w:val="0"/>
              <w:marBottom w:val="0"/>
              <w:divBdr>
                <w:top w:val="none" w:sz="0" w:space="0" w:color="auto"/>
                <w:left w:val="none" w:sz="0" w:space="0" w:color="auto"/>
                <w:bottom w:val="none" w:sz="0" w:space="0" w:color="auto"/>
                <w:right w:val="none" w:sz="0" w:space="0" w:color="auto"/>
              </w:divBdr>
            </w:div>
            <w:div w:id="1726948738">
              <w:marLeft w:val="0"/>
              <w:marRight w:val="0"/>
              <w:marTop w:val="0"/>
              <w:marBottom w:val="0"/>
              <w:divBdr>
                <w:top w:val="none" w:sz="0" w:space="0" w:color="auto"/>
                <w:left w:val="none" w:sz="0" w:space="0" w:color="auto"/>
                <w:bottom w:val="none" w:sz="0" w:space="0" w:color="auto"/>
                <w:right w:val="none" w:sz="0" w:space="0" w:color="auto"/>
              </w:divBdr>
            </w:div>
            <w:div w:id="1730182367">
              <w:marLeft w:val="0"/>
              <w:marRight w:val="0"/>
              <w:marTop w:val="0"/>
              <w:marBottom w:val="0"/>
              <w:divBdr>
                <w:top w:val="none" w:sz="0" w:space="0" w:color="auto"/>
                <w:left w:val="none" w:sz="0" w:space="0" w:color="auto"/>
                <w:bottom w:val="none" w:sz="0" w:space="0" w:color="auto"/>
                <w:right w:val="none" w:sz="0" w:space="0" w:color="auto"/>
              </w:divBdr>
            </w:div>
            <w:div w:id="1732078594">
              <w:marLeft w:val="0"/>
              <w:marRight w:val="0"/>
              <w:marTop w:val="0"/>
              <w:marBottom w:val="0"/>
              <w:divBdr>
                <w:top w:val="none" w:sz="0" w:space="0" w:color="auto"/>
                <w:left w:val="none" w:sz="0" w:space="0" w:color="auto"/>
                <w:bottom w:val="none" w:sz="0" w:space="0" w:color="auto"/>
                <w:right w:val="none" w:sz="0" w:space="0" w:color="auto"/>
              </w:divBdr>
            </w:div>
            <w:div w:id="1736511882">
              <w:marLeft w:val="0"/>
              <w:marRight w:val="0"/>
              <w:marTop w:val="0"/>
              <w:marBottom w:val="0"/>
              <w:divBdr>
                <w:top w:val="none" w:sz="0" w:space="0" w:color="auto"/>
                <w:left w:val="none" w:sz="0" w:space="0" w:color="auto"/>
                <w:bottom w:val="none" w:sz="0" w:space="0" w:color="auto"/>
                <w:right w:val="none" w:sz="0" w:space="0" w:color="auto"/>
              </w:divBdr>
            </w:div>
            <w:div w:id="1747726182">
              <w:marLeft w:val="0"/>
              <w:marRight w:val="0"/>
              <w:marTop w:val="0"/>
              <w:marBottom w:val="0"/>
              <w:divBdr>
                <w:top w:val="none" w:sz="0" w:space="0" w:color="auto"/>
                <w:left w:val="none" w:sz="0" w:space="0" w:color="auto"/>
                <w:bottom w:val="none" w:sz="0" w:space="0" w:color="auto"/>
                <w:right w:val="none" w:sz="0" w:space="0" w:color="auto"/>
              </w:divBdr>
            </w:div>
            <w:div w:id="1751416597">
              <w:marLeft w:val="0"/>
              <w:marRight w:val="0"/>
              <w:marTop w:val="0"/>
              <w:marBottom w:val="0"/>
              <w:divBdr>
                <w:top w:val="none" w:sz="0" w:space="0" w:color="auto"/>
                <w:left w:val="none" w:sz="0" w:space="0" w:color="auto"/>
                <w:bottom w:val="none" w:sz="0" w:space="0" w:color="auto"/>
                <w:right w:val="none" w:sz="0" w:space="0" w:color="auto"/>
              </w:divBdr>
            </w:div>
            <w:div w:id="1755783600">
              <w:marLeft w:val="0"/>
              <w:marRight w:val="0"/>
              <w:marTop w:val="0"/>
              <w:marBottom w:val="0"/>
              <w:divBdr>
                <w:top w:val="none" w:sz="0" w:space="0" w:color="auto"/>
                <w:left w:val="none" w:sz="0" w:space="0" w:color="auto"/>
                <w:bottom w:val="none" w:sz="0" w:space="0" w:color="auto"/>
                <w:right w:val="none" w:sz="0" w:space="0" w:color="auto"/>
              </w:divBdr>
            </w:div>
            <w:div w:id="1768454068">
              <w:marLeft w:val="0"/>
              <w:marRight w:val="0"/>
              <w:marTop w:val="0"/>
              <w:marBottom w:val="0"/>
              <w:divBdr>
                <w:top w:val="none" w:sz="0" w:space="0" w:color="auto"/>
                <w:left w:val="none" w:sz="0" w:space="0" w:color="auto"/>
                <w:bottom w:val="none" w:sz="0" w:space="0" w:color="auto"/>
                <w:right w:val="none" w:sz="0" w:space="0" w:color="auto"/>
              </w:divBdr>
            </w:div>
            <w:div w:id="1773351899">
              <w:marLeft w:val="0"/>
              <w:marRight w:val="0"/>
              <w:marTop w:val="0"/>
              <w:marBottom w:val="0"/>
              <w:divBdr>
                <w:top w:val="none" w:sz="0" w:space="0" w:color="auto"/>
                <w:left w:val="none" w:sz="0" w:space="0" w:color="auto"/>
                <w:bottom w:val="none" w:sz="0" w:space="0" w:color="auto"/>
                <w:right w:val="none" w:sz="0" w:space="0" w:color="auto"/>
              </w:divBdr>
            </w:div>
            <w:div w:id="1781871150">
              <w:marLeft w:val="0"/>
              <w:marRight w:val="0"/>
              <w:marTop w:val="0"/>
              <w:marBottom w:val="0"/>
              <w:divBdr>
                <w:top w:val="none" w:sz="0" w:space="0" w:color="auto"/>
                <w:left w:val="none" w:sz="0" w:space="0" w:color="auto"/>
                <w:bottom w:val="none" w:sz="0" w:space="0" w:color="auto"/>
                <w:right w:val="none" w:sz="0" w:space="0" w:color="auto"/>
              </w:divBdr>
            </w:div>
            <w:div w:id="1785929071">
              <w:marLeft w:val="0"/>
              <w:marRight w:val="0"/>
              <w:marTop w:val="0"/>
              <w:marBottom w:val="0"/>
              <w:divBdr>
                <w:top w:val="none" w:sz="0" w:space="0" w:color="auto"/>
                <w:left w:val="none" w:sz="0" w:space="0" w:color="auto"/>
                <w:bottom w:val="none" w:sz="0" w:space="0" w:color="auto"/>
                <w:right w:val="none" w:sz="0" w:space="0" w:color="auto"/>
              </w:divBdr>
            </w:div>
            <w:div w:id="1796830362">
              <w:marLeft w:val="0"/>
              <w:marRight w:val="0"/>
              <w:marTop w:val="0"/>
              <w:marBottom w:val="0"/>
              <w:divBdr>
                <w:top w:val="none" w:sz="0" w:space="0" w:color="auto"/>
                <w:left w:val="none" w:sz="0" w:space="0" w:color="auto"/>
                <w:bottom w:val="none" w:sz="0" w:space="0" w:color="auto"/>
                <w:right w:val="none" w:sz="0" w:space="0" w:color="auto"/>
              </w:divBdr>
            </w:div>
            <w:div w:id="1801804034">
              <w:marLeft w:val="0"/>
              <w:marRight w:val="0"/>
              <w:marTop w:val="0"/>
              <w:marBottom w:val="0"/>
              <w:divBdr>
                <w:top w:val="none" w:sz="0" w:space="0" w:color="auto"/>
                <w:left w:val="none" w:sz="0" w:space="0" w:color="auto"/>
                <w:bottom w:val="none" w:sz="0" w:space="0" w:color="auto"/>
                <w:right w:val="none" w:sz="0" w:space="0" w:color="auto"/>
              </w:divBdr>
            </w:div>
            <w:div w:id="1848399198">
              <w:marLeft w:val="0"/>
              <w:marRight w:val="0"/>
              <w:marTop w:val="0"/>
              <w:marBottom w:val="0"/>
              <w:divBdr>
                <w:top w:val="none" w:sz="0" w:space="0" w:color="auto"/>
                <w:left w:val="none" w:sz="0" w:space="0" w:color="auto"/>
                <w:bottom w:val="none" w:sz="0" w:space="0" w:color="auto"/>
                <w:right w:val="none" w:sz="0" w:space="0" w:color="auto"/>
              </w:divBdr>
            </w:div>
            <w:div w:id="1866671311">
              <w:marLeft w:val="0"/>
              <w:marRight w:val="0"/>
              <w:marTop w:val="0"/>
              <w:marBottom w:val="0"/>
              <w:divBdr>
                <w:top w:val="none" w:sz="0" w:space="0" w:color="auto"/>
                <w:left w:val="none" w:sz="0" w:space="0" w:color="auto"/>
                <w:bottom w:val="none" w:sz="0" w:space="0" w:color="auto"/>
                <w:right w:val="none" w:sz="0" w:space="0" w:color="auto"/>
              </w:divBdr>
            </w:div>
            <w:div w:id="1872646780">
              <w:marLeft w:val="0"/>
              <w:marRight w:val="0"/>
              <w:marTop w:val="0"/>
              <w:marBottom w:val="0"/>
              <w:divBdr>
                <w:top w:val="none" w:sz="0" w:space="0" w:color="auto"/>
                <w:left w:val="none" w:sz="0" w:space="0" w:color="auto"/>
                <w:bottom w:val="none" w:sz="0" w:space="0" w:color="auto"/>
                <w:right w:val="none" w:sz="0" w:space="0" w:color="auto"/>
              </w:divBdr>
            </w:div>
            <w:div w:id="1873492741">
              <w:marLeft w:val="0"/>
              <w:marRight w:val="0"/>
              <w:marTop w:val="0"/>
              <w:marBottom w:val="0"/>
              <w:divBdr>
                <w:top w:val="none" w:sz="0" w:space="0" w:color="auto"/>
                <w:left w:val="none" w:sz="0" w:space="0" w:color="auto"/>
                <w:bottom w:val="none" w:sz="0" w:space="0" w:color="auto"/>
                <w:right w:val="none" w:sz="0" w:space="0" w:color="auto"/>
              </w:divBdr>
            </w:div>
            <w:div w:id="1877234759">
              <w:marLeft w:val="0"/>
              <w:marRight w:val="0"/>
              <w:marTop w:val="0"/>
              <w:marBottom w:val="0"/>
              <w:divBdr>
                <w:top w:val="none" w:sz="0" w:space="0" w:color="auto"/>
                <w:left w:val="none" w:sz="0" w:space="0" w:color="auto"/>
                <w:bottom w:val="none" w:sz="0" w:space="0" w:color="auto"/>
                <w:right w:val="none" w:sz="0" w:space="0" w:color="auto"/>
              </w:divBdr>
            </w:div>
            <w:div w:id="1888104492">
              <w:marLeft w:val="0"/>
              <w:marRight w:val="0"/>
              <w:marTop w:val="0"/>
              <w:marBottom w:val="0"/>
              <w:divBdr>
                <w:top w:val="none" w:sz="0" w:space="0" w:color="auto"/>
                <w:left w:val="none" w:sz="0" w:space="0" w:color="auto"/>
                <w:bottom w:val="none" w:sz="0" w:space="0" w:color="auto"/>
                <w:right w:val="none" w:sz="0" w:space="0" w:color="auto"/>
              </w:divBdr>
            </w:div>
            <w:div w:id="1892186189">
              <w:marLeft w:val="0"/>
              <w:marRight w:val="0"/>
              <w:marTop w:val="0"/>
              <w:marBottom w:val="0"/>
              <w:divBdr>
                <w:top w:val="none" w:sz="0" w:space="0" w:color="auto"/>
                <w:left w:val="none" w:sz="0" w:space="0" w:color="auto"/>
                <w:bottom w:val="none" w:sz="0" w:space="0" w:color="auto"/>
                <w:right w:val="none" w:sz="0" w:space="0" w:color="auto"/>
              </w:divBdr>
            </w:div>
            <w:div w:id="1894344885">
              <w:marLeft w:val="0"/>
              <w:marRight w:val="0"/>
              <w:marTop w:val="0"/>
              <w:marBottom w:val="0"/>
              <w:divBdr>
                <w:top w:val="none" w:sz="0" w:space="0" w:color="auto"/>
                <w:left w:val="none" w:sz="0" w:space="0" w:color="auto"/>
                <w:bottom w:val="none" w:sz="0" w:space="0" w:color="auto"/>
                <w:right w:val="none" w:sz="0" w:space="0" w:color="auto"/>
              </w:divBdr>
            </w:div>
            <w:div w:id="1898738786">
              <w:marLeft w:val="0"/>
              <w:marRight w:val="0"/>
              <w:marTop w:val="0"/>
              <w:marBottom w:val="0"/>
              <w:divBdr>
                <w:top w:val="none" w:sz="0" w:space="0" w:color="auto"/>
                <w:left w:val="none" w:sz="0" w:space="0" w:color="auto"/>
                <w:bottom w:val="none" w:sz="0" w:space="0" w:color="auto"/>
                <w:right w:val="none" w:sz="0" w:space="0" w:color="auto"/>
              </w:divBdr>
            </w:div>
            <w:div w:id="1906330959">
              <w:marLeft w:val="0"/>
              <w:marRight w:val="0"/>
              <w:marTop w:val="0"/>
              <w:marBottom w:val="0"/>
              <w:divBdr>
                <w:top w:val="none" w:sz="0" w:space="0" w:color="auto"/>
                <w:left w:val="none" w:sz="0" w:space="0" w:color="auto"/>
                <w:bottom w:val="none" w:sz="0" w:space="0" w:color="auto"/>
                <w:right w:val="none" w:sz="0" w:space="0" w:color="auto"/>
              </w:divBdr>
            </w:div>
            <w:div w:id="1911115770">
              <w:marLeft w:val="0"/>
              <w:marRight w:val="0"/>
              <w:marTop w:val="0"/>
              <w:marBottom w:val="0"/>
              <w:divBdr>
                <w:top w:val="none" w:sz="0" w:space="0" w:color="auto"/>
                <w:left w:val="none" w:sz="0" w:space="0" w:color="auto"/>
                <w:bottom w:val="none" w:sz="0" w:space="0" w:color="auto"/>
                <w:right w:val="none" w:sz="0" w:space="0" w:color="auto"/>
              </w:divBdr>
            </w:div>
            <w:div w:id="1911188024">
              <w:marLeft w:val="0"/>
              <w:marRight w:val="0"/>
              <w:marTop w:val="0"/>
              <w:marBottom w:val="0"/>
              <w:divBdr>
                <w:top w:val="none" w:sz="0" w:space="0" w:color="auto"/>
                <w:left w:val="none" w:sz="0" w:space="0" w:color="auto"/>
                <w:bottom w:val="none" w:sz="0" w:space="0" w:color="auto"/>
                <w:right w:val="none" w:sz="0" w:space="0" w:color="auto"/>
              </w:divBdr>
            </w:div>
            <w:div w:id="1917353087">
              <w:marLeft w:val="0"/>
              <w:marRight w:val="0"/>
              <w:marTop w:val="0"/>
              <w:marBottom w:val="0"/>
              <w:divBdr>
                <w:top w:val="none" w:sz="0" w:space="0" w:color="auto"/>
                <w:left w:val="none" w:sz="0" w:space="0" w:color="auto"/>
                <w:bottom w:val="none" w:sz="0" w:space="0" w:color="auto"/>
                <w:right w:val="none" w:sz="0" w:space="0" w:color="auto"/>
              </w:divBdr>
            </w:div>
            <w:div w:id="1918132788">
              <w:marLeft w:val="0"/>
              <w:marRight w:val="0"/>
              <w:marTop w:val="0"/>
              <w:marBottom w:val="0"/>
              <w:divBdr>
                <w:top w:val="none" w:sz="0" w:space="0" w:color="auto"/>
                <w:left w:val="none" w:sz="0" w:space="0" w:color="auto"/>
                <w:bottom w:val="none" w:sz="0" w:space="0" w:color="auto"/>
                <w:right w:val="none" w:sz="0" w:space="0" w:color="auto"/>
              </w:divBdr>
            </w:div>
            <w:div w:id="1935891388">
              <w:marLeft w:val="0"/>
              <w:marRight w:val="0"/>
              <w:marTop w:val="0"/>
              <w:marBottom w:val="0"/>
              <w:divBdr>
                <w:top w:val="none" w:sz="0" w:space="0" w:color="auto"/>
                <w:left w:val="none" w:sz="0" w:space="0" w:color="auto"/>
                <w:bottom w:val="none" w:sz="0" w:space="0" w:color="auto"/>
                <w:right w:val="none" w:sz="0" w:space="0" w:color="auto"/>
              </w:divBdr>
            </w:div>
            <w:div w:id="1937597108">
              <w:marLeft w:val="0"/>
              <w:marRight w:val="0"/>
              <w:marTop w:val="0"/>
              <w:marBottom w:val="0"/>
              <w:divBdr>
                <w:top w:val="none" w:sz="0" w:space="0" w:color="auto"/>
                <w:left w:val="none" w:sz="0" w:space="0" w:color="auto"/>
                <w:bottom w:val="none" w:sz="0" w:space="0" w:color="auto"/>
                <w:right w:val="none" w:sz="0" w:space="0" w:color="auto"/>
              </w:divBdr>
            </w:div>
            <w:div w:id="1943760971">
              <w:marLeft w:val="0"/>
              <w:marRight w:val="0"/>
              <w:marTop w:val="0"/>
              <w:marBottom w:val="0"/>
              <w:divBdr>
                <w:top w:val="none" w:sz="0" w:space="0" w:color="auto"/>
                <w:left w:val="none" w:sz="0" w:space="0" w:color="auto"/>
                <w:bottom w:val="none" w:sz="0" w:space="0" w:color="auto"/>
                <w:right w:val="none" w:sz="0" w:space="0" w:color="auto"/>
              </w:divBdr>
            </w:div>
            <w:div w:id="1947613729">
              <w:marLeft w:val="0"/>
              <w:marRight w:val="0"/>
              <w:marTop w:val="0"/>
              <w:marBottom w:val="0"/>
              <w:divBdr>
                <w:top w:val="none" w:sz="0" w:space="0" w:color="auto"/>
                <w:left w:val="none" w:sz="0" w:space="0" w:color="auto"/>
                <w:bottom w:val="none" w:sz="0" w:space="0" w:color="auto"/>
                <w:right w:val="none" w:sz="0" w:space="0" w:color="auto"/>
              </w:divBdr>
            </w:div>
            <w:div w:id="1948926252">
              <w:marLeft w:val="0"/>
              <w:marRight w:val="0"/>
              <w:marTop w:val="0"/>
              <w:marBottom w:val="0"/>
              <w:divBdr>
                <w:top w:val="none" w:sz="0" w:space="0" w:color="auto"/>
                <w:left w:val="none" w:sz="0" w:space="0" w:color="auto"/>
                <w:bottom w:val="none" w:sz="0" w:space="0" w:color="auto"/>
                <w:right w:val="none" w:sz="0" w:space="0" w:color="auto"/>
              </w:divBdr>
            </w:div>
            <w:div w:id="1953977235">
              <w:marLeft w:val="0"/>
              <w:marRight w:val="0"/>
              <w:marTop w:val="0"/>
              <w:marBottom w:val="0"/>
              <w:divBdr>
                <w:top w:val="none" w:sz="0" w:space="0" w:color="auto"/>
                <w:left w:val="none" w:sz="0" w:space="0" w:color="auto"/>
                <w:bottom w:val="none" w:sz="0" w:space="0" w:color="auto"/>
                <w:right w:val="none" w:sz="0" w:space="0" w:color="auto"/>
              </w:divBdr>
            </w:div>
            <w:div w:id="1955094383">
              <w:marLeft w:val="0"/>
              <w:marRight w:val="0"/>
              <w:marTop w:val="0"/>
              <w:marBottom w:val="0"/>
              <w:divBdr>
                <w:top w:val="none" w:sz="0" w:space="0" w:color="auto"/>
                <w:left w:val="none" w:sz="0" w:space="0" w:color="auto"/>
                <w:bottom w:val="none" w:sz="0" w:space="0" w:color="auto"/>
                <w:right w:val="none" w:sz="0" w:space="0" w:color="auto"/>
              </w:divBdr>
            </w:div>
            <w:div w:id="1956404136">
              <w:marLeft w:val="0"/>
              <w:marRight w:val="0"/>
              <w:marTop w:val="0"/>
              <w:marBottom w:val="0"/>
              <w:divBdr>
                <w:top w:val="none" w:sz="0" w:space="0" w:color="auto"/>
                <w:left w:val="none" w:sz="0" w:space="0" w:color="auto"/>
                <w:bottom w:val="none" w:sz="0" w:space="0" w:color="auto"/>
                <w:right w:val="none" w:sz="0" w:space="0" w:color="auto"/>
              </w:divBdr>
            </w:div>
            <w:div w:id="1961105118">
              <w:marLeft w:val="0"/>
              <w:marRight w:val="0"/>
              <w:marTop w:val="0"/>
              <w:marBottom w:val="0"/>
              <w:divBdr>
                <w:top w:val="none" w:sz="0" w:space="0" w:color="auto"/>
                <w:left w:val="none" w:sz="0" w:space="0" w:color="auto"/>
                <w:bottom w:val="none" w:sz="0" w:space="0" w:color="auto"/>
                <w:right w:val="none" w:sz="0" w:space="0" w:color="auto"/>
              </w:divBdr>
            </w:div>
            <w:div w:id="1965504788">
              <w:marLeft w:val="0"/>
              <w:marRight w:val="0"/>
              <w:marTop w:val="0"/>
              <w:marBottom w:val="0"/>
              <w:divBdr>
                <w:top w:val="none" w:sz="0" w:space="0" w:color="auto"/>
                <w:left w:val="none" w:sz="0" w:space="0" w:color="auto"/>
                <w:bottom w:val="none" w:sz="0" w:space="0" w:color="auto"/>
                <w:right w:val="none" w:sz="0" w:space="0" w:color="auto"/>
              </w:divBdr>
            </w:div>
            <w:div w:id="1991132594">
              <w:marLeft w:val="0"/>
              <w:marRight w:val="0"/>
              <w:marTop w:val="0"/>
              <w:marBottom w:val="0"/>
              <w:divBdr>
                <w:top w:val="none" w:sz="0" w:space="0" w:color="auto"/>
                <w:left w:val="none" w:sz="0" w:space="0" w:color="auto"/>
                <w:bottom w:val="none" w:sz="0" w:space="0" w:color="auto"/>
                <w:right w:val="none" w:sz="0" w:space="0" w:color="auto"/>
              </w:divBdr>
            </w:div>
            <w:div w:id="2002535653">
              <w:marLeft w:val="0"/>
              <w:marRight w:val="0"/>
              <w:marTop w:val="0"/>
              <w:marBottom w:val="0"/>
              <w:divBdr>
                <w:top w:val="none" w:sz="0" w:space="0" w:color="auto"/>
                <w:left w:val="none" w:sz="0" w:space="0" w:color="auto"/>
                <w:bottom w:val="none" w:sz="0" w:space="0" w:color="auto"/>
                <w:right w:val="none" w:sz="0" w:space="0" w:color="auto"/>
              </w:divBdr>
            </w:div>
            <w:div w:id="2015111016">
              <w:marLeft w:val="0"/>
              <w:marRight w:val="0"/>
              <w:marTop w:val="0"/>
              <w:marBottom w:val="0"/>
              <w:divBdr>
                <w:top w:val="none" w:sz="0" w:space="0" w:color="auto"/>
                <w:left w:val="none" w:sz="0" w:space="0" w:color="auto"/>
                <w:bottom w:val="none" w:sz="0" w:space="0" w:color="auto"/>
                <w:right w:val="none" w:sz="0" w:space="0" w:color="auto"/>
              </w:divBdr>
            </w:div>
            <w:div w:id="2021811768">
              <w:marLeft w:val="0"/>
              <w:marRight w:val="0"/>
              <w:marTop w:val="0"/>
              <w:marBottom w:val="0"/>
              <w:divBdr>
                <w:top w:val="none" w:sz="0" w:space="0" w:color="auto"/>
                <w:left w:val="none" w:sz="0" w:space="0" w:color="auto"/>
                <w:bottom w:val="none" w:sz="0" w:space="0" w:color="auto"/>
                <w:right w:val="none" w:sz="0" w:space="0" w:color="auto"/>
              </w:divBdr>
            </w:div>
            <w:div w:id="2034184705">
              <w:marLeft w:val="0"/>
              <w:marRight w:val="0"/>
              <w:marTop w:val="0"/>
              <w:marBottom w:val="0"/>
              <w:divBdr>
                <w:top w:val="none" w:sz="0" w:space="0" w:color="auto"/>
                <w:left w:val="none" w:sz="0" w:space="0" w:color="auto"/>
                <w:bottom w:val="none" w:sz="0" w:space="0" w:color="auto"/>
                <w:right w:val="none" w:sz="0" w:space="0" w:color="auto"/>
              </w:divBdr>
            </w:div>
            <w:div w:id="2037585337">
              <w:marLeft w:val="0"/>
              <w:marRight w:val="0"/>
              <w:marTop w:val="0"/>
              <w:marBottom w:val="0"/>
              <w:divBdr>
                <w:top w:val="none" w:sz="0" w:space="0" w:color="auto"/>
                <w:left w:val="none" w:sz="0" w:space="0" w:color="auto"/>
                <w:bottom w:val="none" w:sz="0" w:space="0" w:color="auto"/>
                <w:right w:val="none" w:sz="0" w:space="0" w:color="auto"/>
              </w:divBdr>
            </w:div>
            <w:div w:id="2040426516">
              <w:marLeft w:val="0"/>
              <w:marRight w:val="0"/>
              <w:marTop w:val="0"/>
              <w:marBottom w:val="0"/>
              <w:divBdr>
                <w:top w:val="none" w:sz="0" w:space="0" w:color="auto"/>
                <w:left w:val="none" w:sz="0" w:space="0" w:color="auto"/>
                <w:bottom w:val="none" w:sz="0" w:space="0" w:color="auto"/>
                <w:right w:val="none" w:sz="0" w:space="0" w:color="auto"/>
              </w:divBdr>
            </w:div>
            <w:div w:id="2055033576">
              <w:marLeft w:val="0"/>
              <w:marRight w:val="0"/>
              <w:marTop w:val="0"/>
              <w:marBottom w:val="0"/>
              <w:divBdr>
                <w:top w:val="none" w:sz="0" w:space="0" w:color="auto"/>
                <w:left w:val="none" w:sz="0" w:space="0" w:color="auto"/>
                <w:bottom w:val="none" w:sz="0" w:space="0" w:color="auto"/>
                <w:right w:val="none" w:sz="0" w:space="0" w:color="auto"/>
              </w:divBdr>
            </w:div>
            <w:div w:id="2067297955">
              <w:marLeft w:val="0"/>
              <w:marRight w:val="0"/>
              <w:marTop w:val="0"/>
              <w:marBottom w:val="0"/>
              <w:divBdr>
                <w:top w:val="none" w:sz="0" w:space="0" w:color="auto"/>
                <w:left w:val="none" w:sz="0" w:space="0" w:color="auto"/>
                <w:bottom w:val="none" w:sz="0" w:space="0" w:color="auto"/>
                <w:right w:val="none" w:sz="0" w:space="0" w:color="auto"/>
              </w:divBdr>
            </w:div>
            <w:div w:id="2069068629">
              <w:marLeft w:val="0"/>
              <w:marRight w:val="0"/>
              <w:marTop w:val="0"/>
              <w:marBottom w:val="0"/>
              <w:divBdr>
                <w:top w:val="none" w:sz="0" w:space="0" w:color="auto"/>
                <w:left w:val="none" w:sz="0" w:space="0" w:color="auto"/>
                <w:bottom w:val="none" w:sz="0" w:space="0" w:color="auto"/>
                <w:right w:val="none" w:sz="0" w:space="0" w:color="auto"/>
              </w:divBdr>
            </w:div>
            <w:div w:id="2070498761">
              <w:marLeft w:val="0"/>
              <w:marRight w:val="0"/>
              <w:marTop w:val="0"/>
              <w:marBottom w:val="0"/>
              <w:divBdr>
                <w:top w:val="none" w:sz="0" w:space="0" w:color="auto"/>
                <w:left w:val="none" w:sz="0" w:space="0" w:color="auto"/>
                <w:bottom w:val="none" w:sz="0" w:space="0" w:color="auto"/>
                <w:right w:val="none" w:sz="0" w:space="0" w:color="auto"/>
              </w:divBdr>
            </w:div>
            <w:div w:id="2081713744">
              <w:marLeft w:val="0"/>
              <w:marRight w:val="0"/>
              <w:marTop w:val="0"/>
              <w:marBottom w:val="0"/>
              <w:divBdr>
                <w:top w:val="none" w:sz="0" w:space="0" w:color="auto"/>
                <w:left w:val="none" w:sz="0" w:space="0" w:color="auto"/>
                <w:bottom w:val="none" w:sz="0" w:space="0" w:color="auto"/>
                <w:right w:val="none" w:sz="0" w:space="0" w:color="auto"/>
              </w:divBdr>
            </w:div>
            <w:div w:id="2104063442">
              <w:marLeft w:val="0"/>
              <w:marRight w:val="0"/>
              <w:marTop w:val="0"/>
              <w:marBottom w:val="0"/>
              <w:divBdr>
                <w:top w:val="none" w:sz="0" w:space="0" w:color="auto"/>
                <w:left w:val="none" w:sz="0" w:space="0" w:color="auto"/>
                <w:bottom w:val="none" w:sz="0" w:space="0" w:color="auto"/>
                <w:right w:val="none" w:sz="0" w:space="0" w:color="auto"/>
              </w:divBdr>
            </w:div>
            <w:div w:id="2115133328">
              <w:marLeft w:val="0"/>
              <w:marRight w:val="0"/>
              <w:marTop w:val="0"/>
              <w:marBottom w:val="0"/>
              <w:divBdr>
                <w:top w:val="none" w:sz="0" w:space="0" w:color="auto"/>
                <w:left w:val="none" w:sz="0" w:space="0" w:color="auto"/>
                <w:bottom w:val="none" w:sz="0" w:space="0" w:color="auto"/>
                <w:right w:val="none" w:sz="0" w:space="0" w:color="auto"/>
              </w:divBdr>
            </w:div>
            <w:div w:id="21325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3563">
      <w:bodyDiv w:val="1"/>
      <w:marLeft w:val="0"/>
      <w:marRight w:val="0"/>
      <w:marTop w:val="0"/>
      <w:marBottom w:val="0"/>
      <w:divBdr>
        <w:top w:val="none" w:sz="0" w:space="0" w:color="auto"/>
        <w:left w:val="none" w:sz="0" w:space="0" w:color="auto"/>
        <w:bottom w:val="none" w:sz="0" w:space="0" w:color="auto"/>
        <w:right w:val="none" w:sz="0" w:space="0" w:color="auto"/>
      </w:divBdr>
    </w:div>
    <w:div w:id="1014915261">
      <w:bodyDiv w:val="1"/>
      <w:marLeft w:val="0"/>
      <w:marRight w:val="0"/>
      <w:marTop w:val="0"/>
      <w:marBottom w:val="0"/>
      <w:divBdr>
        <w:top w:val="none" w:sz="0" w:space="0" w:color="auto"/>
        <w:left w:val="none" w:sz="0" w:space="0" w:color="auto"/>
        <w:bottom w:val="none" w:sz="0" w:space="0" w:color="auto"/>
        <w:right w:val="none" w:sz="0" w:space="0" w:color="auto"/>
      </w:divBdr>
    </w:div>
    <w:div w:id="1016887066">
      <w:bodyDiv w:val="1"/>
      <w:marLeft w:val="0"/>
      <w:marRight w:val="0"/>
      <w:marTop w:val="0"/>
      <w:marBottom w:val="0"/>
      <w:divBdr>
        <w:top w:val="none" w:sz="0" w:space="0" w:color="auto"/>
        <w:left w:val="none" w:sz="0" w:space="0" w:color="auto"/>
        <w:bottom w:val="none" w:sz="0" w:space="0" w:color="auto"/>
        <w:right w:val="none" w:sz="0" w:space="0" w:color="auto"/>
      </w:divBdr>
    </w:div>
    <w:div w:id="1066339398">
      <w:bodyDiv w:val="1"/>
      <w:marLeft w:val="0"/>
      <w:marRight w:val="0"/>
      <w:marTop w:val="0"/>
      <w:marBottom w:val="0"/>
      <w:divBdr>
        <w:top w:val="none" w:sz="0" w:space="0" w:color="auto"/>
        <w:left w:val="none" w:sz="0" w:space="0" w:color="auto"/>
        <w:bottom w:val="none" w:sz="0" w:space="0" w:color="auto"/>
        <w:right w:val="none" w:sz="0" w:space="0" w:color="auto"/>
      </w:divBdr>
    </w:div>
    <w:div w:id="1073704468">
      <w:bodyDiv w:val="1"/>
      <w:marLeft w:val="0"/>
      <w:marRight w:val="0"/>
      <w:marTop w:val="0"/>
      <w:marBottom w:val="0"/>
      <w:divBdr>
        <w:top w:val="none" w:sz="0" w:space="0" w:color="auto"/>
        <w:left w:val="none" w:sz="0" w:space="0" w:color="auto"/>
        <w:bottom w:val="none" w:sz="0" w:space="0" w:color="auto"/>
        <w:right w:val="none" w:sz="0" w:space="0" w:color="auto"/>
      </w:divBdr>
    </w:div>
    <w:div w:id="1090080968">
      <w:bodyDiv w:val="1"/>
      <w:marLeft w:val="0"/>
      <w:marRight w:val="0"/>
      <w:marTop w:val="0"/>
      <w:marBottom w:val="0"/>
      <w:divBdr>
        <w:top w:val="none" w:sz="0" w:space="0" w:color="auto"/>
        <w:left w:val="none" w:sz="0" w:space="0" w:color="auto"/>
        <w:bottom w:val="none" w:sz="0" w:space="0" w:color="auto"/>
        <w:right w:val="none" w:sz="0" w:space="0" w:color="auto"/>
      </w:divBdr>
    </w:div>
    <w:div w:id="1100370912">
      <w:bodyDiv w:val="1"/>
      <w:marLeft w:val="0"/>
      <w:marRight w:val="0"/>
      <w:marTop w:val="0"/>
      <w:marBottom w:val="0"/>
      <w:divBdr>
        <w:top w:val="none" w:sz="0" w:space="0" w:color="auto"/>
        <w:left w:val="none" w:sz="0" w:space="0" w:color="auto"/>
        <w:bottom w:val="none" w:sz="0" w:space="0" w:color="auto"/>
        <w:right w:val="none" w:sz="0" w:space="0" w:color="auto"/>
      </w:divBdr>
    </w:div>
    <w:div w:id="1109353687">
      <w:bodyDiv w:val="1"/>
      <w:marLeft w:val="0"/>
      <w:marRight w:val="0"/>
      <w:marTop w:val="0"/>
      <w:marBottom w:val="0"/>
      <w:divBdr>
        <w:top w:val="none" w:sz="0" w:space="0" w:color="auto"/>
        <w:left w:val="none" w:sz="0" w:space="0" w:color="auto"/>
        <w:bottom w:val="none" w:sz="0" w:space="0" w:color="auto"/>
        <w:right w:val="none" w:sz="0" w:space="0" w:color="auto"/>
      </w:divBdr>
    </w:div>
    <w:div w:id="1110200027">
      <w:bodyDiv w:val="1"/>
      <w:marLeft w:val="0"/>
      <w:marRight w:val="0"/>
      <w:marTop w:val="0"/>
      <w:marBottom w:val="0"/>
      <w:divBdr>
        <w:top w:val="none" w:sz="0" w:space="0" w:color="auto"/>
        <w:left w:val="none" w:sz="0" w:space="0" w:color="auto"/>
        <w:bottom w:val="none" w:sz="0" w:space="0" w:color="auto"/>
        <w:right w:val="none" w:sz="0" w:space="0" w:color="auto"/>
      </w:divBdr>
    </w:div>
    <w:div w:id="1117136296">
      <w:bodyDiv w:val="1"/>
      <w:marLeft w:val="0"/>
      <w:marRight w:val="0"/>
      <w:marTop w:val="0"/>
      <w:marBottom w:val="0"/>
      <w:divBdr>
        <w:top w:val="none" w:sz="0" w:space="0" w:color="auto"/>
        <w:left w:val="none" w:sz="0" w:space="0" w:color="auto"/>
        <w:bottom w:val="none" w:sz="0" w:space="0" w:color="auto"/>
        <w:right w:val="none" w:sz="0" w:space="0" w:color="auto"/>
      </w:divBdr>
    </w:div>
    <w:div w:id="1136603662">
      <w:bodyDiv w:val="1"/>
      <w:marLeft w:val="0"/>
      <w:marRight w:val="0"/>
      <w:marTop w:val="0"/>
      <w:marBottom w:val="0"/>
      <w:divBdr>
        <w:top w:val="none" w:sz="0" w:space="0" w:color="auto"/>
        <w:left w:val="none" w:sz="0" w:space="0" w:color="auto"/>
        <w:bottom w:val="none" w:sz="0" w:space="0" w:color="auto"/>
        <w:right w:val="none" w:sz="0" w:space="0" w:color="auto"/>
      </w:divBdr>
    </w:div>
    <w:div w:id="1139693193">
      <w:bodyDiv w:val="1"/>
      <w:marLeft w:val="0"/>
      <w:marRight w:val="0"/>
      <w:marTop w:val="0"/>
      <w:marBottom w:val="0"/>
      <w:divBdr>
        <w:top w:val="none" w:sz="0" w:space="0" w:color="auto"/>
        <w:left w:val="none" w:sz="0" w:space="0" w:color="auto"/>
        <w:bottom w:val="none" w:sz="0" w:space="0" w:color="auto"/>
        <w:right w:val="none" w:sz="0" w:space="0" w:color="auto"/>
      </w:divBdr>
    </w:div>
    <w:div w:id="1158616544">
      <w:bodyDiv w:val="1"/>
      <w:marLeft w:val="0"/>
      <w:marRight w:val="0"/>
      <w:marTop w:val="0"/>
      <w:marBottom w:val="0"/>
      <w:divBdr>
        <w:top w:val="none" w:sz="0" w:space="0" w:color="auto"/>
        <w:left w:val="none" w:sz="0" w:space="0" w:color="auto"/>
        <w:bottom w:val="none" w:sz="0" w:space="0" w:color="auto"/>
        <w:right w:val="none" w:sz="0" w:space="0" w:color="auto"/>
      </w:divBdr>
    </w:div>
    <w:div w:id="1159661030">
      <w:bodyDiv w:val="1"/>
      <w:marLeft w:val="0"/>
      <w:marRight w:val="0"/>
      <w:marTop w:val="0"/>
      <w:marBottom w:val="0"/>
      <w:divBdr>
        <w:top w:val="none" w:sz="0" w:space="0" w:color="auto"/>
        <w:left w:val="none" w:sz="0" w:space="0" w:color="auto"/>
        <w:bottom w:val="none" w:sz="0" w:space="0" w:color="auto"/>
        <w:right w:val="none" w:sz="0" w:space="0" w:color="auto"/>
      </w:divBdr>
    </w:div>
    <w:div w:id="1168211485">
      <w:bodyDiv w:val="1"/>
      <w:marLeft w:val="0"/>
      <w:marRight w:val="0"/>
      <w:marTop w:val="0"/>
      <w:marBottom w:val="0"/>
      <w:divBdr>
        <w:top w:val="none" w:sz="0" w:space="0" w:color="auto"/>
        <w:left w:val="none" w:sz="0" w:space="0" w:color="auto"/>
        <w:bottom w:val="none" w:sz="0" w:space="0" w:color="auto"/>
        <w:right w:val="none" w:sz="0" w:space="0" w:color="auto"/>
      </w:divBdr>
    </w:div>
    <w:div w:id="1196579716">
      <w:bodyDiv w:val="1"/>
      <w:marLeft w:val="0"/>
      <w:marRight w:val="0"/>
      <w:marTop w:val="0"/>
      <w:marBottom w:val="0"/>
      <w:divBdr>
        <w:top w:val="none" w:sz="0" w:space="0" w:color="auto"/>
        <w:left w:val="none" w:sz="0" w:space="0" w:color="auto"/>
        <w:bottom w:val="none" w:sz="0" w:space="0" w:color="auto"/>
        <w:right w:val="none" w:sz="0" w:space="0" w:color="auto"/>
      </w:divBdr>
    </w:div>
    <w:div w:id="1198012182">
      <w:bodyDiv w:val="1"/>
      <w:marLeft w:val="0"/>
      <w:marRight w:val="0"/>
      <w:marTop w:val="0"/>
      <w:marBottom w:val="0"/>
      <w:divBdr>
        <w:top w:val="none" w:sz="0" w:space="0" w:color="auto"/>
        <w:left w:val="none" w:sz="0" w:space="0" w:color="auto"/>
        <w:bottom w:val="none" w:sz="0" w:space="0" w:color="auto"/>
        <w:right w:val="none" w:sz="0" w:space="0" w:color="auto"/>
      </w:divBdr>
    </w:div>
    <w:div w:id="1198932279">
      <w:bodyDiv w:val="1"/>
      <w:marLeft w:val="0"/>
      <w:marRight w:val="0"/>
      <w:marTop w:val="0"/>
      <w:marBottom w:val="0"/>
      <w:divBdr>
        <w:top w:val="none" w:sz="0" w:space="0" w:color="auto"/>
        <w:left w:val="none" w:sz="0" w:space="0" w:color="auto"/>
        <w:bottom w:val="none" w:sz="0" w:space="0" w:color="auto"/>
        <w:right w:val="none" w:sz="0" w:space="0" w:color="auto"/>
      </w:divBdr>
    </w:div>
    <w:div w:id="1207986773">
      <w:bodyDiv w:val="1"/>
      <w:marLeft w:val="0"/>
      <w:marRight w:val="0"/>
      <w:marTop w:val="0"/>
      <w:marBottom w:val="0"/>
      <w:divBdr>
        <w:top w:val="none" w:sz="0" w:space="0" w:color="auto"/>
        <w:left w:val="none" w:sz="0" w:space="0" w:color="auto"/>
        <w:bottom w:val="none" w:sz="0" w:space="0" w:color="auto"/>
        <w:right w:val="none" w:sz="0" w:space="0" w:color="auto"/>
      </w:divBdr>
    </w:div>
    <w:div w:id="1210726618">
      <w:bodyDiv w:val="1"/>
      <w:marLeft w:val="0"/>
      <w:marRight w:val="0"/>
      <w:marTop w:val="0"/>
      <w:marBottom w:val="0"/>
      <w:divBdr>
        <w:top w:val="none" w:sz="0" w:space="0" w:color="auto"/>
        <w:left w:val="none" w:sz="0" w:space="0" w:color="auto"/>
        <w:bottom w:val="none" w:sz="0" w:space="0" w:color="auto"/>
        <w:right w:val="none" w:sz="0" w:space="0" w:color="auto"/>
      </w:divBdr>
    </w:div>
    <w:div w:id="1261714322">
      <w:bodyDiv w:val="1"/>
      <w:marLeft w:val="0"/>
      <w:marRight w:val="0"/>
      <w:marTop w:val="0"/>
      <w:marBottom w:val="0"/>
      <w:divBdr>
        <w:top w:val="none" w:sz="0" w:space="0" w:color="auto"/>
        <w:left w:val="none" w:sz="0" w:space="0" w:color="auto"/>
        <w:bottom w:val="none" w:sz="0" w:space="0" w:color="auto"/>
        <w:right w:val="none" w:sz="0" w:space="0" w:color="auto"/>
      </w:divBdr>
    </w:div>
    <w:div w:id="1272472271">
      <w:bodyDiv w:val="1"/>
      <w:marLeft w:val="0"/>
      <w:marRight w:val="0"/>
      <w:marTop w:val="0"/>
      <w:marBottom w:val="0"/>
      <w:divBdr>
        <w:top w:val="none" w:sz="0" w:space="0" w:color="auto"/>
        <w:left w:val="none" w:sz="0" w:space="0" w:color="auto"/>
        <w:bottom w:val="none" w:sz="0" w:space="0" w:color="auto"/>
        <w:right w:val="none" w:sz="0" w:space="0" w:color="auto"/>
      </w:divBdr>
    </w:div>
    <w:div w:id="1275013029">
      <w:bodyDiv w:val="1"/>
      <w:marLeft w:val="0"/>
      <w:marRight w:val="0"/>
      <w:marTop w:val="0"/>
      <w:marBottom w:val="0"/>
      <w:divBdr>
        <w:top w:val="none" w:sz="0" w:space="0" w:color="auto"/>
        <w:left w:val="none" w:sz="0" w:space="0" w:color="auto"/>
        <w:bottom w:val="none" w:sz="0" w:space="0" w:color="auto"/>
        <w:right w:val="none" w:sz="0" w:space="0" w:color="auto"/>
      </w:divBdr>
    </w:div>
    <w:div w:id="1284771354">
      <w:bodyDiv w:val="1"/>
      <w:marLeft w:val="0"/>
      <w:marRight w:val="0"/>
      <w:marTop w:val="0"/>
      <w:marBottom w:val="0"/>
      <w:divBdr>
        <w:top w:val="none" w:sz="0" w:space="0" w:color="auto"/>
        <w:left w:val="none" w:sz="0" w:space="0" w:color="auto"/>
        <w:bottom w:val="none" w:sz="0" w:space="0" w:color="auto"/>
        <w:right w:val="none" w:sz="0" w:space="0" w:color="auto"/>
      </w:divBdr>
    </w:div>
    <w:div w:id="1297297056">
      <w:bodyDiv w:val="1"/>
      <w:marLeft w:val="0"/>
      <w:marRight w:val="0"/>
      <w:marTop w:val="0"/>
      <w:marBottom w:val="0"/>
      <w:divBdr>
        <w:top w:val="none" w:sz="0" w:space="0" w:color="auto"/>
        <w:left w:val="none" w:sz="0" w:space="0" w:color="auto"/>
        <w:bottom w:val="none" w:sz="0" w:space="0" w:color="auto"/>
        <w:right w:val="none" w:sz="0" w:space="0" w:color="auto"/>
      </w:divBdr>
    </w:div>
    <w:div w:id="1319460464">
      <w:bodyDiv w:val="1"/>
      <w:marLeft w:val="0"/>
      <w:marRight w:val="0"/>
      <w:marTop w:val="0"/>
      <w:marBottom w:val="0"/>
      <w:divBdr>
        <w:top w:val="none" w:sz="0" w:space="0" w:color="auto"/>
        <w:left w:val="none" w:sz="0" w:space="0" w:color="auto"/>
        <w:bottom w:val="none" w:sz="0" w:space="0" w:color="auto"/>
        <w:right w:val="none" w:sz="0" w:space="0" w:color="auto"/>
      </w:divBdr>
      <w:divsChild>
        <w:div w:id="237516616">
          <w:marLeft w:val="0"/>
          <w:marRight w:val="0"/>
          <w:marTop w:val="0"/>
          <w:marBottom w:val="240"/>
          <w:divBdr>
            <w:top w:val="none" w:sz="0" w:space="0" w:color="auto"/>
            <w:left w:val="none" w:sz="0" w:space="0" w:color="auto"/>
            <w:bottom w:val="none" w:sz="0" w:space="0" w:color="auto"/>
            <w:right w:val="none" w:sz="0" w:space="0" w:color="auto"/>
          </w:divBdr>
        </w:div>
      </w:divsChild>
    </w:div>
    <w:div w:id="1361126915">
      <w:bodyDiv w:val="1"/>
      <w:marLeft w:val="0"/>
      <w:marRight w:val="0"/>
      <w:marTop w:val="0"/>
      <w:marBottom w:val="0"/>
      <w:divBdr>
        <w:top w:val="none" w:sz="0" w:space="0" w:color="auto"/>
        <w:left w:val="none" w:sz="0" w:space="0" w:color="auto"/>
        <w:bottom w:val="none" w:sz="0" w:space="0" w:color="auto"/>
        <w:right w:val="none" w:sz="0" w:space="0" w:color="auto"/>
      </w:divBdr>
    </w:div>
    <w:div w:id="1384988242">
      <w:bodyDiv w:val="1"/>
      <w:marLeft w:val="0"/>
      <w:marRight w:val="0"/>
      <w:marTop w:val="0"/>
      <w:marBottom w:val="0"/>
      <w:divBdr>
        <w:top w:val="none" w:sz="0" w:space="0" w:color="auto"/>
        <w:left w:val="none" w:sz="0" w:space="0" w:color="auto"/>
        <w:bottom w:val="none" w:sz="0" w:space="0" w:color="auto"/>
        <w:right w:val="none" w:sz="0" w:space="0" w:color="auto"/>
      </w:divBdr>
      <w:divsChild>
        <w:div w:id="1913076081">
          <w:marLeft w:val="0"/>
          <w:marRight w:val="0"/>
          <w:marTop w:val="0"/>
          <w:marBottom w:val="240"/>
          <w:divBdr>
            <w:top w:val="none" w:sz="0" w:space="0" w:color="auto"/>
            <w:left w:val="none" w:sz="0" w:space="0" w:color="auto"/>
            <w:bottom w:val="none" w:sz="0" w:space="0" w:color="auto"/>
            <w:right w:val="none" w:sz="0" w:space="0" w:color="auto"/>
          </w:divBdr>
        </w:div>
      </w:divsChild>
    </w:div>
    <w:div w:id="1395812631">
      <w:bodyDiv w:val="1"/>
      <w:marLeft w:val="0"/>
      <w:marRight w:val="0"/>
      <w:marTop w:val="0"/>
      <w:marBottom w:val="0"/>
      <w:divBdr>
        <w:top w:val="none" w:sz="0" w:space="0" w:color="auto"/>
        <w:left w:val="none" w:sz="0" w:space="0" w:color="auto"/>
        <w:bottom w:val="none" w:sz="0" w:space="0" w:color="auto"/>
        <w:right w:val="none" w:sz="0" w:space="0" w:color="auto"/>
      </w:divBdr>
      <w:divsChild>
        <w:div w:id="1847597567">
          <w:marLeft w:val="0"/>
          <w:marRight w:val="0"/>
          <w:marTop w:val="0"/>
          <w:marBottom w:val="0"/>
          <w:divBdr>
            <w:top w:val="none" w:sz="0" w:space="0" w:color="auto"/>
            <w:left w:val="none" w:sz="0" w:space="0" w:color="auto"/>
            <w:bottom w:val="none" w:sz="0" w:space="0" w:color="auto"/>
            <w:right w:val="none" w:sz="0" w:space="0" w:color="auto"/>
          </w:divBdr>
          <w:divsChild>
            <w:div w:id="3700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6185">
      <w:bodyDiv w:val="1"/>
      <w:marLeft w:val="0"/>
      <w:marRight w:val="0"/>
      <w:marTop w:val="0"/>
      <w:marBottom w:val="0"/>
      <w:divBdr>
        <w:top w:val="none" w:sz="0" w:space="0" w:color="auto"/>
        <w:left w:val="none" w:sz="0" w:space="0" w:color="auto"/>
        <w:bottom w:val="none" w:sz="0" w:space="0" w:color="auto"/>
        <w:right w:val="none" w:sz="0" w:space="0" w:color="auto"/>
      </w:divBdr>
    </w:div>
    <w:div w:id="1429816027">
      <w:bodyDiv w:val="1"/>
      <w:marLeft w:val="0"/>
      <w:marRight w:val="0"/>
      <w:marTop w:val="0"/>
      <w:marBottom w:val="0"/>
      <w:divBdr>
        <w:top w:val="none" w:sz="0" w:space="0" w:color="auto"/>
        <w:left w:val="none" w:sz="0" w:space="0" w:color="auto"/>
        <w:bottom w:val="none" w:sz="0" w:space="0" w:color="auto"/>
        <w:right w:val="none" w:sz="0" w:space="0" w:color="auto"/>
      </w:divBdr>
    </w:div>
    <w:div w:id="1443573252">
      <w:bodyDiv w:val="1"/>
      <w:marLeft w:val="0"/>
      <w:marRight w:val="0"/>
      <w:marTop w:val="0"/>
      <w:marBottom w:val="0"/>
      <w:divBdr>
        <w:top w:val="none" w:sz="0" w:space="0" w:color="auto"/>
        <w:left w:val="none" w:sz="0" w:space="0" w:color="auto"/>
        <w:bottom w:val="none" w:sz="0" w:space="0" w:color="auto"/>
        <w:right w:val="none" w:sz="0" w:space="0" w:color="auto"/>
      </w:divBdr>
    </w:div>
    <w:div w:id="1455369107">
      <w:bodyDiv w:val="1"/>
      <w:marLeft w:val="0"/>
      <w:marRight w:val="0"/>
      <w:marTop w:val="0"/>
      <w:marBottom w:val="0"/>
      <w:divBdr>
        <w:top w:val="none" w:sz="0" w:space="0" w:color="auto"/>
        <w:left w:val="none" w:sz="0" w:space="0" w:color="auto"/>
        <w:bottom w:val="none" w:sz="0" w:space="0" w:color="auto"/>
        <w:right w:val="none" w:sz="0" w:space="0" w:color="auto"/>
      </w:divBdr>
    </w:div>
    <w:div w:id="1470975828">
      <w:bodyDiv w:val="1"/>
      <w:marLeft w:val="0"/>
      <w:marRight w:val="0"/>
      <w:marTop w:val="0"/>
      <w:marBottom w:val="0"/>
      <w:divBdr>
        <w:top w:val="none" w:sz="0" w:space="0" w:color="auto"/>
        <w:left w:val="none" w:sz="0" w:space="0" w:color="auto"/>
        <w:bottom w:val="none" w:sz="0" w:space="0" w:color="auto"/>
        <w:right w:val="none" w:sz="0" w:space="0" w:color="auto"/>
      </w:divBdr>
    </w:div>
    <w:div w:id="1476025011">
      <w:bodyDiv w:val="1"/>
      <w:marLeft w:val="0"/>
      <w:marRight w:val="0"/>
      <w:marTop w:val="0"/>
      <w:marBottom w:val="0"/>
      <w:divBdr>
        <w:top w:val="none" w:sz="0" w:space="0" w:color="auto"/>
        <w:left w:val="none" w:sz="0" w:space="0" w:color="auto"/>
        <w:bottom w:val="none" w:sz="0" w:space="0" w:color="auto"/>
        <w:right w:val="none" w:sz="0" w:space="0" w:color="auto"/>
      </w:divBdr>
      <w:divsChild>
        <w:div w:id="454904739">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502087584">
      <w:bodyDiv w:val="1"/>
      <w:marLeft w:val="0"/>
      <w:marRight w:val="0"/>
      <w:marTop w:val="0"/>
      <w:marBottom w:val="0"/>
      <w:divBdr>
        <w:top w:val="none" w:sz="0" w:space="0" w:color="auto"/>
        <w:left w:val="none" w:sz="0" w:space="0" w:color="auto"/>
        <w:bottom w:val="none" w:sz="0" w:space="0" w:color="auto"/>
        <w:right w:val="none" w:sz="0" w:space="0" w:color="auto"/>
      </w:divBdr>
    </w:div>
    <w:div w:id="1516117880">
      <w:bodyDiv w:val="1"/>
      <w:marLeft w:val="0"/>
      <w:marRight w:val="0"/>
      <w:marTop w:val="0"/>
      <w:marBottom w:val="0"/>
      <w:divBdr>
        <w:top w:val="none" w:sz="0" w:space="0" w:color="auto"/>
        <w:left w:val="none" w:sz="0" w:space="0" w:color="auto"/>
        <w:bottom w:val="none" w:sz="0" w:space="0" w:color="auto"/>
        <w:right w:val="none" w:sz="0" w:space="0" w:color="auto"/>
      </w:divBdr>
    </w:div>
    <w:div w:id="1519852061">
      <w:bodyDiv w:val="1"/>
      <w:marLeft w:val="0"/>
      <w:marRight w:val="0"/>
      <w:marTop w:val="0"/>
      <w:marBottom w:val="0"/>
      <w:divBdr>
        <w:top w:val="none" w:sz="0" w:space="0" w:color="auto"/>
        <w:left w:val="none" w:sz="0" w:space="0" w:color="auto"/>
        <w:bottom w:val="none" w:sz="0" w:space="0" w:color="auto"/>
        <w:right w:val="none" w:sz="0" w:space="0" w:color="auto"/>
      </w:divBdr>
    </w:div>
    <w:div w:id="1522164390">
      <w:bodyDiv w:val="1"/>
      <w:marLeft w:val="0"/>
      <w:marRight w:val="0"/>
      <w:marTop w:val="0"/>
      <w:marBottom w:val="0"/>
      <w:divBdr>
        <w:top w:val="none" w:sz="0" w:space="0" w:color="auto"/>
        <w:left w:val="none" w:sz="0" w:space="0" w:color="auto"/>
        <w:bottom w:val="none" w:sz="0" w:space="0" w:color="auto"/>
        <w:right w:val="none" w:sz="0" w:space="0" w:color="auto"/>
      </w:divBdr>
    </w:div>
    <w:div w:id="1526359618">
      <w:bodyDiv w:val="1"/>
      <w:marLeft w:val="0"/>
      <w:marRight w:val="0"/>
      <w:marTop w:val="0"/>
      <w:marBottom w:val="0"/>
      <w:divBdr>
        <w:top w:val="none" w:sz="0" w:space="0" w:color="auto"/>
        <w:left w:val="none" w:sz="0" w:space="0" w:color="auto"/>
        <w:bottom w:val="none" w:sz="0" w:space="0" w:color="auto"/>
        <w:right w:val="none" w:sz="0" w:space="0" w:color="auto"/>
      </w:divBdr>
    </w:div>
    <w:div w:id="1578436619">
      <w:bodyDiv w:val="1"/>
      <w:marLeft w:val="0"/>
      <w:marRight w:val="0"/>
      <w:marTop w:val="0"/>
      <w:marBottom w:val="0"/>
      <w:divBdr>
        <w:top w:val="none" w:sz="0" w:space="0" w:color="auto"/>
        <w:left w:val="none" w:sz="0" w:space="0" w:color="auto"/>
        <w:bottom w:val="none" w:sz="0" w:space="0" w:color="auto"/>
        <w:right w:val="none" w:sz="0" w:space="0" w:color="auto"/>
      </w:divBdr>
    </w:div>
    <w:div w:id="1579902917">
      <w:bodyDiv w:val="1"/>
      <w:marLeft w:val="0"/>
      <w:marRight w:val="0"/>
      <w:marTop w:val="0"/>
      <w:marBottom w:val="0"/>
      <w:divBdr>
        <w:top w:val="none" w:sz="0" w:space="0" w:color="auto"/>
        <w:left w:val="none" w:sz="0" w:space="0" w:color="auto"/>
        <w:bottom w:val="none" w:sz="0" w:space="0" w:color="auto"/>
        <w:right w:val="none" w:sz="0" w:space="0" w:color="auto"/>
      </w:divBdr>
    </w:div>
    <w:div w:id="1581986483">
      <w:bodyDiv w:val="1"/>
      <w:marLeft w:val="0"/>
      <w:marRight w:val="0"/>
      <w:marTop w:val="0"/>
      <w:marBottom w:val="0"/>
      <w:divBdr>
        <w:top w:val="none" w:sz="0" w:space="0" w:color="auto"/>
        <w:left w:val="none" w:sz="0" w:space="0" w:color="auto"/>
        <w:bottom w:val="none" w:sz="0" w:space="0" w:color="auto"/>
        <w:right w:val="none" w:sz="0" w:space="0" w:color="auto"/>
      </w:divBdr>
    </w:div>
    <w:div w:id="1594585734">
      <w:bodyDiv w:val="1"/>
      <w:marLeft w:val="0"/>
      <w:marRight w:val="0"/>
      <w:marTop w:val="0"/>
      <w:marBottom w:val="0"/>
      <w:divBdr>
        <w:top w:val="none" w:sz="0" w:space="0" w:color="auto"/>
        <w:left w:val="none" w:sz="0" w:space="0" w:color="auto"/>
        <w:bottom w:val="none" w:sz="0" w:space="0" w:color="auto"/>
        <w:right w:val="none" w:sz="0" w:space="0" w:color="auto"/>
      </w:divBdr>
    </w:div>
    <w:div w:id="1603880671">
      <w:bodyDiv w:val="1"/>
      <w:marLeft w:val="0"/>
      <w:marRight w:val="0"/>
      <w:marTop w:val="0"/>
      <w:marBottom w:val="0"/>
      <w:divBdr>
        <w:top w:val="none" w:sz="0" w:space="0" w:color="auto"/>
        <w:left w:val="none" w:sz="0" w:space="0" w:color="auto"/>
        <w:bottom w:val="none" w:sz="0" w:space="0" w:color="auto"/>
        <w:right w:val="none" w:sz="0" w:space="0" w:color="auto"/>
      </w:divBdr>
    </w:div>
    <w:div w:id="1604142498">
      <w:bodyDiv w:val="1"/>
      <w:marLeft w:val="0"/>
      <w:marRight w:val="0"/>
      <w:marTop w:val="0"/>
      <w:marBottom w:val="0"/>
      <w:divBdr>
        <w:top w:val="none" w:sz="0" w:space="0" w:color="auto"/>
        <w:left w:val="none" w:sz="0" w:space="0" w:color="auto"/>
        <w:bottom w:val="none" w:sz="0" w:space="0" w:color="auto"/>
        <w:right w:val="none" w:sz="0" w:space="0" w:color="auto"/>
      </w:divBdr>
    </w:div>
    <w:div w:id="1619995140">
      <w:bodyDiv w:val="1"/>
      <w:marLeft w:val="0"/>
      <w:marRight w:val="0"/>
      <w:marTop w:val="0"/>
      <w:marBottom w:val="0"/>
      <w:divBdr>
        <w:top w:val="none" w:sz="0" w:space="0" w:color="auto"/>
        <w:left w:val="none" w:sz="0" w:space="0" w:color="auto"/>
        <w:bottom w:val="none" w:sz="0" w:space="0" w:color="auto"/>
        <w:right w:val="none" w:sz="0" w:space="0" w:color="auto"/>
      </w:divBdr>
      <w:divsChild>
        <w:div w:id="1665618912">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623993119">
      <w:bodyDiv w:val="1"/>
      <w:marLeft w:val="0"/>
      <w:marRight w:val="0"/>
      <w:marTop w:val="0"/>
      <w:marBottom w:val="0"/>
      <w:divBdr>
        <w:top w:val="none" w:sz="0" w:space="0" w:color="auto"/>
        <w:left w:val="none" w:sz="0" w:space="0" w:color="auto"/>
        <w:bottom w:val="none" w:sz="0" w:space="0" w:color="auto"/>
        <w:right w:val="none" w:sz="0" w:space="0" w:color="auto"/>
      </w:divBdr>
    </w:div>
    <w:div w:id="1629433265">
      <w:bodyDiv w:val="1"/>
      <w:marLeft w:val="0"/>
      <w:marRight w:val="0"/>
      <w:marTop w:val="0"/>
      <w:marBottom w:val="0"/>
      <w:divBdr>
        <w:top w:val="none" w:sz="0" w:space="0" w:color="auto"/>
        <w:left w:val="none" w:sz="0" w:space="0" w:color="auto"/>
        <w:bottom w:val="none" w:sz="0" w:space="0" w:color="auto"/>
        <w:right w:val="none" w:sz="0" w:space="0" w:color="auto"/>
      </w:divBdr>
    </w:div>
    <w:div w:id="1629511073">
      <w:bodyDiv w:val="1"/>
      <w:marLeft w:val="0"/>
      <w:marRight w:val="0"/>
      <w:marTop w:val="0"/>
      <w:marBottom w:val="0"/>
      <w:divBdr>
        <w:top w:val="none" w:sz="0" w:space="0" w:color="auto"/>
        <w:left w:val="none" w:sz="0" w:space="0" w:color="auto"/>
        <w:bottom w:val="none" w:sz="0" w:space="0" w:color="auto"/>
        <w:right w:val="none" w:sz="0" w:space="0" w:color="auto"/>
      </w:divBdr>
    </w:div>
    <w:div w:id="1632204332">
      <w:bodyDiv w:val="1"/>
      <w:marLeft w:val="0"/>
      <w:marRight w:val="0"/>
      <w:marTop w:val="0"/>
      <w:marBottom w:val="0"/>
      <w:divBdr>
        <w:top w:val="none" w:sz="0" w:space="0" w:color="auto"/>
        <w:left w:val="none" w:sz="0" w:space="0" w:color="auto"/>
        <w:bottom w:val="none" w:sz="0" w:space="0" w:color="auto"/>
        <w:right w:val="none" w:sz="0" w:space="0" w:color="auto"/>
      </w:divBdr>
      <w:divsChild>
        <w:div w:id="178475196">
          <w:marLeft w:val="0"/>
          <w:marRight w:val="0"/>
          <w:marTop w:val="0"/>
          <w:marBottom w:val="0"/>
          <w:divBdr>
            <w:top w:val="none" w:sz="0" w:space="0" w:color="auto"/>
            <w:left w:val="none" w:sz="0" w:space="0" w:color="auto"/>
            <w:bottom w:val="none" w:sz="0" w:space="0" w:color="auto"/>
            <w:right w:val="none" w:sz="0" w:space="0" w:color="auto"/>
          </w:divBdr>
          <w:divsChild>
            <w:div w:id="1364673604">
              <w:marLeft w:val="0"/>
              <w:marRight w:val="0"/>
              <w:marTop w:val="0"/>
              <w:marBottom w:val="0"/>
              <w:divBdr>
                <w:top w:val="none" w:sz="0" w:space="0" w:color="auto"/>
                <w:left w:val="none" w:sz="0" w:space="0" w:color="auto"/>
                <w:bottom w:val="none" w:sz="0" w:space="0" w:color="auto"/>
                <w:right w:val="none" w:sz="0" w:space="0" w:color="auto"/>
              </w:divBdr>
              <w:divsChild>
                <w:div w:id="484594422">
                  <w:marLeft w:val="0"/>
                  <w:marRight w:val="0"/>
                  <w:marTop w:val="0"/>
                  <w:marBottom w:val="0"/>
                  <w:divBdr>
                    <w:top w:val="none" w:sz="0" w:space="0" w:color="auto"/>
                    <w:left w:val="none" w:sz="0" w:space="0" w:color="auto"/>
                    <w:bottom w:val="none" w:sz="0" w:space="0" w:color="auto"/>
                    <w:right w:val="none" w:sz="0" w:space="0" w:color="auto"/>
                  </w:divBdr>
                  <w:divsChild>
                    <w:div w:id="1360201099">
                      <w:marLeft w:val="0"/>
                      <w:marRight w:val="0"/>
                      <w:marTop w:val="0"/>
                      <w:marBottom w:val="0"/>
                      <w:divBdr>
                        <w:top w:val="none" w:sz="0" w:space="0" w:color="auto"/>
                        <w:left w:val="none" w:sz="0" w:space="0" w:color="auto"/>
                        <w:bottom w:val="none" w:sz="0" w:space="0" w:color="auto"/>
                        <w:right w:val="none" w:sz="0" w:space="0" w:color="auto"/>
                      </w:divBdr>
                      <w:divsChild>
                        <w:div w:id="1039354390">
                          <w:marLeft w:val="0"/>
                          <w:marRight w:val="0"/>
                          <w:marTop w:val="0"/>
                          <w:marBottom w:val="0"/>
                          <w:divBdr>
                            <w:top w:val="none" w:sz="0" w:space="0" w:color="auto"/>
                            <w:left w:val="none" w:sz="0" w:space="0" w:color="auto"/>
                            <w:bottom w:val="none" w:sz="0" w:space="0" w:color="auto"/>
                            <w:right w:val="none" w:sz="0" w:space="0" w:color="auto"/>
                          </w:divBdr>
                          <w:divsChild>
                            <w:div w:id="1509255180">
                              <w:marLeft w:val="0"/>
                              <w:marRight w:val="0"/>
                              <w:marTop w:val="0"/>
                              <w:marBottom w:val="0"/>
                              <w:divBdr>
                                <w:top w:val="none" w:sz="0" w:space="0" w:color="auto"/>
                                <w:left w:val="none" w:sz="0" w:space="0" w:color="auto"/>
                                <w:bottom w:val="none" w:sz="0" w:space="0" w:color="auto"/>
                                <w:right w:val="none" w:sz="0" w:space="0" w:color="auto"/>
                              </w:divBdr>
                              <w:divsChild>
                                <w:div w:id="608583413">
                                  <w:marLeft w:val="0"/>
                                  <w:marRight w:val="0"/>
                                  <w:marTop w:val="0"/>
                                  <w:marBottom w:val="0"/>
                                  <w:divBdr>
                                    <w:top w:val="none" w:sz="0" w:space="0" w:color="auto"/>
                                    <w:left w:val="none" w:sz="0" w:space="0" w:color="auto"/>
                                    <w:bottom w:val="none" w:sz="0" w:space="0" w:color="auto"/>
                                    <w:right w:val="none" w:sz="0" w:space="0" w:color="auto"/>
                                  </w:divBdr>
                                  <w:divsChild>
                                    <w:div w:id="2001999831">
                                      <w:marLeft w:val="0"/>
                                      <w:marRight w:val="0"/>
                                      <w:marTop w:val="0"/>
                                      <w:marBottom w:val="0"/>
                                      <w:divBdr>
                                        <w:top w:val="none" w:sz="0" w:space="0" w:color="auto"/>
                                        <w:left w:val="none" w:sz="0" w:space="0" w:color="auto"/>
                                        <w:bottom w:val="none" w:sz="0" w:space="0" w:color="auto"/>
                                        <w:right w:val="none" w:sz="0" w:space="0" w:color="auto"/>
                                      </w:divBdr>
                                      <w:divsChild>
                                        <w:div w:id="395012500">
                                          <w:marLeft w:val="0"/>
                                          <w:marRight w:val="0"/>
                                          <w:marTop w:val="0"/>
                                          <w:marBottom w:val="0"/>
                                          <w:divBdr>
                                            <w:top w:val="none" w:sz="0" w:space="0" w:color="auto"/>
                                            <w:left w:val="none" w:sz="0" w:space="0" w:color="auto"/>
                                            <w:bottom w:val="none" w:sz="0" w:space="0" w:color="auto"/>
                                            <w:right w:val="none" w:sz="0" w:space="0" w:color="auto"/>
                                          </w:divBdr>
                                          <w:divsChild>
                                            <w:div w:id="11762093">
                                              <w:marLeft w:val="0"/>
                                              <w:marRight w:val="0"/>
                                              <w:marTop w:val="0"/>
                                              <w:marBottom w:val="0"/>
                                              <w:divBdr>
                                                <w:top w:val="none" w:sz="0" w:space="0" w:color="auto"/>
                                                <w:left w:val="none" w:sz="0" w:space="0" w:color="auto"/>
                                                <w:bottom w:val="none" w:sz="0" w:space="0" w:color="auto"/>
                                                <w:right w:val="none" w:sz="0" w:space="0" w:color="auto"/>
                                              </w:divBdr>
                                              <w:divsChild>
                                                <w:div w:id="986397550">
                                                  <w:marLeft w:val="0"/>
                                                  <w:marRight w:val="0"/>
                                                  <w:marTop w:val="0"/>
                                                  <w:marBottom w:val="0"/>
                                                  <w:divBdr>
                                                    <w:top w:val="none" w:sz="0" w:space="0" w:color="auto"/>
                                                    <w:left w:val="none" w:sz="0" w:space="0" w:color="auto"/>
                                                    <w:bottom w:val="none" w:sz="0" w:space="0" w:color="auto"/>
                                                    <w:right w:val="none" w:sz="0" w:space="0" w:color="auto"/>
                                                  </w:divBdr>
                                                  <w:divsChild>
                                                    <w:div w:id="825316599">
                                                      <w:marLeft w:val="0"/>
                                                      <w:marRight w:val="0"/>
                                                      <w:marTop w:val="0"/>
                                                      <w:marBottom w:val="0"/>
                                                      <w:divBdr>
                                                        <w:top w:val="none" w:sz="0" w:space="0" w:color="auto"/>
                                                        <w:left w:val="none" w:sz="0" w:space="0" w:color="auto"/>
                                                        <w:bottom w:val="none" w:sz="0" w:space="0" w:color="auto"/>
                                                        <w:right w:val="none" w:sz="0" w:space="0" w:color="auto"/>
                                                      </w:divBdr>
                                                      <w:divsChild>
                                                        <w:div w:id="1711417318">
                                                          <w:marLeft w:val="0"/>
                                                          <w:marRight w:val="0"/>
                                                          <w:marTop w:val="0"/>
                                                          <w:marBottom w:val="0"/>
                                                          <w:divBdr>
                                                            <w:top w:val="none" w:sz="0" w:space="0" w:color="auto"/>
                                                            <w:left w:val="none" w:sz="0" w:space="0" w:color="auto"/>
                                                            <w:bottom w:val="none" w:sz="0" w:space="0" w:color="auto"/>
                                                            <w:right w:val="none" w:sz="0" w:space="0" w:color="auto"/>
                                                          </w:divBdr>
                                                          <w:divsChild>
                                                            <w:div w:id="59934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4940913">
      <w:bodyDiv w:val="1"/>
      <w:marLeft w:val="0"/>
      <w:marRight w:val="0"/>
      <w:marTop w:val="0"/>
      <w:marBottom w:val="0"/>
      <w:divBdr>
        <w:top w:val="none" w:sz="0" w:space="0" w:color="auto"/>
        <w:left w:val="none" w:sz="0" w:space="0" w:color="auto"/>
        <w:bottom w:val="none" w:sz="0" w:space="0" w:color="auto"/>
        <w:right w:val="none" w:sz="0" w:space="0" w:color="auto"/>
      </w:divBdr>
    </w:div>
    <w:div w:id="1702977667">
      <w:bodyDiv w:val="1"/>
      <w:marLeft w:val="0"/>
      <w:marRight w:val="0"/>
      <w:marTop w:val="0"/>
      <w:marBottom w:val="0"/>
      <w:divBdr>
        <w:top w:val="none" w:sz="0" w:space="0" w:color="auto"/>
        <w:left w:val="none" w:sz="0" w:space="0" w:color="auto"/>
        <w:bottom w:val="none" w:sz="0" w:space="0" w:color="auto"/>
        <w:right w:val="none" w:sz="0" w:space="0" w:color="auto"/>
      </w:divBdr>
    </w:div>
    <w:div w:id="1706564441">
      <w:bodyDiv w:val="1"/>
      <w:marLeft w:val="0"/>
      <w:marRight w:val="0"/>
      <w:marTop w:val="0"/>
      <w:marBottom w:val="0"/>
      <w:divBdr>
        <w:top w:val="none" w:sz="0" w:space="0" w:color="auto"/>
        <w:left w:val="none" w:sz="0" w:space="0" w:color="auto"/>
        <w:bottom w:val="none" w:sz="0" w:space="0" w:color="auto"/>
        <w:right w:val="none" w:sz="0" w:space="0" w:color="auto"/>
      </w:divBdr>
    </w:div>
    <w:div w:id="1719041351">
      <w:bodyDiv w:val="1"/>
      <w:marLeft w:val="0"/>
      <w:marRight w:val="0"/>
      <w:marTop w:val="0"/>
      <w:marBottom w:val="0"/>
      <w:divBdr>
        <w:top w:val="none" w:sz="0" w:space="0" w:color="auto"/>
        <w:left w:val="none" w:sz="0" w:space="0" w:color="auto"/>
        <w:bottom w:val="none" w:sz="0" w:space="0" w:color="auto"/>
        <w:right w:val="none" w:sz="0" w:space="0" w:color="auto"/>
      </w:divBdr>
    </w:div>
    <w:div w:id="1720545328">
      <w:bodyDiv w:val="1"/>
      <w:marLeft w:val="0"/>
      <w:marRight w:val="0"/>
      <w:marTop w:val="0"/>
      <w:marBottom w:val="0"/>
      <w:divBdr>
        <w:top w:val="none" w:sz="0" w:space="0" w:color="auto"/>
        <w:left w:val="none" w:sz="0" w:space="0" w:color="auto"/>
        <w:bottom w:val="none" w:sz="0" w:space="0" w:color="auto"/>
        <w:right w:val="none" w:sz="0" w:space="0" w:color="auto"/>
      </w:divBdr>
    </w:div>
    <w:div w:id="1725563484">
      <w:bodyDiv w:val="1"/>
      <w:marLeft w:val="0"/>
      <w:marRight w:val="0"/>
      <w:marTop w:val="0"/>
      <w:marBottom w:val="0"/>
      <w:divBdr>
        <w:top w:val="none" w:sz="0" w:space="0" w:color="auto"/>
        <w:left w:val="none" w:sz="0" w:space="0" w:color="auto"/>
        <w:bottom w:val="none" w:sz="0" w:space="0" w:color="auto"/>
        <w:right w:val="none" w:sz="0" w:space="0" w:color="auto"/>
      </w:divBdr>
    </w:div>
    <w:div w:id="1745906554">
      <w:bodyDiv w:val="1"/>
      <w:marLeft w:val="0"/>
      <w:marRight w:val="0"/>
      <w:marTop w:val="0"/>
      <w:marBottom w:val="0"/>
      <w:divBdr>
        <w:top w:val="none" w:sz="0" w:space="0" w:color="auto"/>
        <w:left w:val="none" w:sz="0" w:space="0" w:color="auto"/>
        <w:bottom w:val="none" w:sz="0" w:space="0" w:color="auto"/>
        <w:right w:val="none" w:sz="0" w:space="0" w:color="auto"/>
      </w:divBdr>
    </w:div>
    <w:div w:id="1750688933">
      <w:bodyDiv w:val="1"/>
      <w:marLeft w:val="0"/>
      <w:marRight w:val="0"/>
      <w:marTop w:val="0"/>
      <w:marBottom w:val="0"/>
      <w:divBdr>
        <w:top w:val="none" w:sz="0" w:space="0" w:color="auto"/>
        <w:left w:val="none" w:sz="0" w:space="0" w:color="auto"/>
        <w:bottom w:val="none" w:sz="0" w:space="0" w:color="auto"/>
        <w:right w:val="none" w:sz="0" w:space="0" w:color="auto"/>
      </w:divBdr>
    </w:div>
    <w:div w:id="1755860746">
      <w:bodyDiv w:val="1"/>
      <w:marLeft w:val="0"/>
      <w:marRight w:val="0"/>
      <w:marTop w:val="0"/>
      <w:marBottom w:val="0"/>
      <w:divBdr>
        <w:top w:val="none" w:sz="0" w:space="0" w:color="auto"/>
        <w:left w:val="none" w:sz="0" w:space="0" w:color="auto"/>
        <w:bottom w:val="none" w:sz="0" w:space="0" w:color="auto"/>
        <w:right w:val="none" w:sz="0" w:space="0" w:color="auto"/>
      </w:divBdr>
    </w:div>
    <w:div w:id="1757088082">
      <w:bodyDiv w:val="1"/>
      <w:marLeft w:val="0"/>
      <w:marRight w:val="0"/>
      <w:marTop w:val="0"/>
      <w:marBottom w:val="0"/>
      <w:divBdr>
        <w:top w:val="none" w:sz="0" w:space="0" w:color="auto"/>
        <w:left w:val="none" w:sz="0" w:space="0" w:color="auto"/>
        <w:bottom w:val="none" w:sz="0" w:space="0" w:color="auto"/>
        <w:right w:val="none" w:sz="0" w:space="0" w:color="auto"/>
      </w:divBdr>
    </w:div>
    <w:div w:id="1757165283">
      <w:bodyDiv w:val="1"/>
      <w:marLeft w:val="0"/>
      <w:marRight w:val="0"/>
      <w:marTop w:val="0"/>
      <w:marBottom w:val="0"/>
      <w:divBdr>
        <w:top w:val="none" w:sz="0" w:space="0" w:color="auto"/>
        <w:left w:val="none" w:sz="0" w:space="0" w:color="auto"/>
        <w:bottom w:val="none" w:sz="0" w:space="0" w:color="auto"/>
        <w:right w:val="none" w:sz="0" w:space="0" w:color="auto"/>
      </w:divBdr>
    </w:div>
    <w:div w:id="1768311239">
      <w:bodyDiv w:val="1"/>
      <w:marLeft w:val="0"/>
      <w:marRight w:val="0"/>
      <w:marTop w:val="0"/>
      <w:marBottom w:val="0"/>
      <w:divBdr>
        <w:top w:val="none" w:sz="0" w:space="0" w:color="auto"/>
        <w:left w:val="none" w:sz="0" w:space="0" w:color="auto"/>
        <w:bottom w:val="none" w:sz="0" w:space="0" w:color="auto"/>
        <w:right w:val="none" w:sz="0" w:space="0" w:color="auto"/>
      </w:divBdr>
    </w:div>
    <w:div w:id="1778669144">
      <w:bodyDiv w:val="1"/>
      <w:marLeft w:val="0"/>
      <w:marRight w:val="0"/>
      <w:marTop w:val="0"/>
      <w:marBottom w:val="0"/>
      <w:divBdr>
        <w:top w:val="none" w:sz="0" w:space="0" w:color="auto"/>
        <w:left w:val="none" w:sz="0" w:space="0" w:color="auto"/>
        <w:bottom w:val="none" w:sz="0" w:space="0" w:color="auto"/>
        <w:right w:val="none" w:sz="0" w:space="0" w:color="auto"/>
      </w:divBdr>
    </w:div>
    <w:div w:id="1795367113">
      <w:bodyDiv w:val="1"/>
      <w:marLeft w:val="0"/>
      <w:marRight w:val="0"/>
      <w:marTop w:val="0"/>
      <w:marBottom w:val="0"/>
      <w:divBdr>
        <w:top w:val="none" w:sz="0" w:space="0" w:color="auto"/>
        <w:left w:val="none" w:sz="0" w:space="0" w:color="auto"/>
        <w:bottom w:val="none" w:sz="0" w:space="0" w:color="auto"/>
        <w:right w:val="none" w:sz="0" w:space="0" w:color="auto"/>
      </w:divBdr>
    </w:div>
    <w:div w:id="1805000084">
      <w:bodyDiv w:val="1"/>
      <w:marLeft w:val="0"/>
      <w:marRight w:val="0"/>
      <w:marTop w:val="0"/>
      <w:marBottom w:val="0"/>
      <w:divBdr>
        <w:top w:val="none" w:sz="0" w:space="0" w:color="auto"/>
        <w:left w:val="none" w:sz="0" w:space="0" w:color="auto"/>
        <w:bottom w:val="none" w:sz="0" w:space="0" w:color="auto"/>
        <w:right w:val="none" w:sz="0" w:space="0" w:color="auto"/>
      </w:divBdr>
    </w:div>
    <w:div w:id="1813912722">
      <w:bodyDiv w:val="1"/>
      <w:marLeft w:val="0"/>
      <w:marRight w:val="0"/>
      <w:marTop w:val="0"/>
      <w:marBottom w:val="0"/>
      <w:divBdr>
        <w:top w:val="none" w:sz="0" w:space="0" w:color="auto"/>
        <w:left w:val="none" w:sz="0" w:space="0" w:color="auto"/>
        <w:bottom w:val="none" w:sz="0" w:space="0" w:color="auto"/>
        <w:right w:val="none" w:sz="0" w:space="0" w:color="auto"/>
      </w:divBdr>
    </w:div>
    <w:div w:id="1814252311">
      <w:bodyDiv w:val="1"/>
      <w:marLeft w:val="0"/>
      <w:marRight w:val="0"/>
      <w:marTop w:val="0"/>
      <w:marBottom w:val="0"/>
      <w:divBdr>
        <w:top w:val="none" w:sz="0" w:space="0" w:color="auto"/>
        <w:left w:val="none" w:sz="0" w:space="0" w:color="auto"/>
        <w:bottom w:val="none" w:sz="0" w:space="0" w:color="auto"/>
        <w:right w:val="none" w:sz="0" w:space="0" w:color="auto"/>
      </w:divBdr>
      <w:divsChild>
        <w:div w:id="1207180964">
          <w:blockQuote w:val="1"/>
          <w:marLeft w:val="0"/>
          <w:marRight w:val="0"/>
          <w:marTop w:val="0"/>
          <w:marBottom w:val="240"/>
          <w:divBdr>
            <w:top w:val="none" w:sz="0" w:space="0" w:color="auto"/>
            <w:left w:val="single" w:sz="24" w:space="11" w:color="auto"/>
            <w:bottom w:val="none" w:sz="0" w:space="0" w:color="auto"/>
            <w:right w:val="none" w:sz="0" w:space="0" w:color="auto"/>
          </w:divBdr>
        </w:div>
      </w:divsChild>
    </w:div>
    <w:div w:id="1835409695">
      <w:bodyDiv w:val="1"/>
      <w:marLeft w:val="0"/>
      <w:marRight w:val="0"/>
      <w:marTop w:val="0"/>
      <w:marBottom w:val="0"/>
      <w:divBdr>
        <w:top w:val="none" w:sz="0" w:space="0" w:color="auto"/>
        <w:left w:val="none" w:sz="0" w:space="0" w:color="auto"/>
        <w:bottom w:val="none" w:sz="0" w:space="0" w:color="auto"/>
        <w:right w:val="none" w:sz="0" w:space="0" w:color="auto"/>
      </w:divBdr>
    </w:div>
    <w:div w:id="1846044511">
      <w:bodyDiv w:val="1"/>
      <w:marLeft w:val="0"/>
      <w:marRight w:val="0"/>
      <w:marTop w:val="0"/>
      <w:marBottom w:val="0"/>
      <w:divBdr>
        <w:top w:val="none" w:sz="0" w:space="0" w:color="auto"/>
        <w:left w:val="none" w:sz="0" w:space="0" w:color="auto"/>
        <w:bottom w:val="none" w:sz="0" w:space="0" w:color="auto"/>
        <w:right w:val="none" w:sz="0" w:space="0" w:color="auto"/>
      </w:divBdr>
    </w:div>
    <w:div w:id="1857573391">
      <w:bodyDiv w:val="1"/>
      <w:marLeft w:val="0"/>
      <w:marRight w:val="0"/>
      <w:marTop w:val="0"/>
      <w:marBottom w:val="0"/>
      <w:divBdr>
        <w:top w:val="none" w:sz="0" w:space="0" w:color="auto"/>
        <w:left w:val="none" w:sz="0" w:space="0" w:color="auto"/>
        <w:bottom w:val="none" w:sz="0" w:space="0" w:color="auto"/>
        <w:right w:val="none" w:sz="0" w:space="0" w:color="auto"/>
      </w:divBdr>
    </w:div>
    <w:div w:id="1865441770">
      <w:bodyDiv w:val="1"/>
      <w:marLeft w:val="0"/>
      <w:marRight w:val="0"/>
      <w:marTop w:val="0"/>
      <w:marBottom w:val="0"/>
      <w:divBdr>
        <w:top w:val="none" w:sz="0" w:space="0" w:color="auto"/>
        <w:left w:val="none" w:sz="0" w:space="0" w:color="auto"/>
        <w:bottom w:val="none" w:sz="0" w:space="0" w:color="auto"/>
        <w:right w:val="none" w:sz="0" w:space="0" w:color="auto"/>
      </w:divBdr>
      <w:divsChild>
        <w:div w:id="1107820781">
          <w:blockQuote w:val="1"/>
          <w:marLeft w:val="0"/>
          <w:marRight w:val="0"/>
          <w:marTop w:val="0"/>
          <w:marBottom w:val="240"/>
          <w:divBdr>
            <w:top w:val="none" w:sz="0" w:space="0" w:color="auto"/>
            <w:left w:val="single" w:sz="24" w:space="11" w:color="auto"/>
            <w:bottom w:val="none" w:sz="0" w:space="0" w:color="auto"/>
            <w:right w:val="none" w:sz="0" w:space="0" w:color="auto"/>
          </w:divBdr>
        </w:div>
      </w:divsChild>
    </w:div>
    <w:div w:id="1874689233">
      <w:bodyDiv w:val="1"/>
      <w:marLeft w:val="0"/>
      <w:marRight w:val="0"/>
      <w:marTop w:val="0"/>
      <w:marBottom w:val="0"/>
      <w:divBdr>
        <w:top w:val="none" w:sz="0" w:space="0" w:color="auto"/>
        <w:left w:val="none" w:sz="0" w:space="0" w:color="auto"/>
        <w:bottom w:val="none" w:sz="0" w:space="0" w:color="auto"/>
        <w:right w:val="none" w:sz="0" w:space="0" w:color="auto"/>
      </w:divBdr>
    </w:div>
    <w:div w:id="1883207389">
      <w:bodyDiv w:val="1"/>
      <w:marLeft w:val="0"/>
      <w:marRight w:val="0"/>
      <w:marTop w:val="0"/>
      <w:marBottom w:val="0"/>
      <w:divBdr>
        <w:top w:val="none" w:sz="0" w:space="0" w:color="auto"/>
        <w:left w:val="none" w:sz="0" w:space="0" w:color="auto"/>
        <w:bottom w:val="none" w:sz="0" w:space="0" w:color="auto"/>
        <w:right w:val="none" w:sz="0" w:space="0" w:color="auto"/>
      </w:divBdr>
    </w:div>
    <w:div w:id="1933051541">
      <w:bodyDiv w:val="1"/>
      <w:marLeft w:val="0"/>
      <w:marRight w:val="0"/>
      <w:marTop w:val="0"/>
      <w:marBottom w:val="0"/>
      <w:divBdr>
        <w:top w:val="none" w:sz="0" w:space="0" w:color="auto"/>
        <w:left w:val="none" w:sz="0" w:space="0" w:color="auto"/>
        <w:bottom w:val="none" w:sz="0" w:space="0" w:color="auto"/>
        <w:right w:val="none" w:sz="0" w:space="0" w:color="auto"/>
      </w:divBdr>
    </w:div>
    <w:div w:id="1973709474">
      <w:bodyDiv w:val="1"/>
      <w:marLeft w:val="0"/>
      <w:marRight w:val="0"/>
      <w:marTop w:val="0"/>
      <w:marBottom w:val="0"/>
      <w:divBdr>
        <w:top w:val="none" w:sz="0" w:space="0" w:color="auto"/>
        <w:left w:val="none" w:sz="0" w:space="0" w:color="auto"/>
        <w:bottom w:val="none" w:sz="0" w:space="0" w:color="auto"/>
        <w:right w:val="none" w:sz="0" w:space="0" w:color="auto"/>
      </w:divBdr>
    </w:div>
    <w:div w:id="1974284981">
      <w:bodyDiv w:val="1"/>
      <w:marLeft w:val="0"/>
      <w:marRight w:val="0"/>
      <w:marTop w:val="0"/>
      <w:marBottom w:val="0"/>
      <w:divBdr>
        <w:top w:val="none" w:sz="0" w:space="0" w:color="auto"/>
        <w:left w:val="none" w:sz="0" w:space="0" w:color="auto"/>
        <w:bottom w:val="none" w:sz="0" w:space="0" w:color="auto"/>
        <w:right w:val="none" w:sz="0" w:space="0" w:color="auto"/>
      </w:divBdr>
    </w:div>
    <w:div w:id="2011710325">
      <w:bodyDiv w:val="1"/>
      <w:marLeft w:val="0"/>
      <w:marRight w:val="0"/>
      <w:marTop w:val="0"/>
      <w:marBottom w:val="0"/>
      <w:divBdr>
        <w:top w:val="none" w:sz="0" w:space="0" w:color="auto"/>
        <w:left w:val="none" w:sz="0" w:space="0" w:color="auto"/>
        <w:bottom w:val="none" w:sz="0" w:space="0" w:color="auto"/>
        <w:right w:val="none" w:sz="0" w:space="0" w:color="auto"/>
      </w:divBdr>
    </w:div>
    <w:div w:id="2013876954">
      <w:bodyDiv w:val="1"/>
      <w:marLeft w:val="0"/>
      <w:marRight w:val="0"/>
      <w:marTop w:val="0"/>
      <w:marBottom w:val="0"/>
      <w:divBdr>
        <w:top w:val="none" w:sz="0" w:space="0" w:color="auto"/>
        <w:left w:val="none" w:sz="0" w:space="0" w:color="auto"/>
        <w:bottom w:val="none" w:sz="0" w:space="0" w:color="auto"/>
        <w:right w:val="none" w:sz="0" w:space="0" w:color="auto"/>
      </w:divBdr>
      <w:divsChild>
        <w:div w:id="347104704">
          <w:marLeft w:val="0"/>
          <w:marRight w:val="0"/>
          <w:marTop w:val="0"/>
          <w:marBottom w:val="240"/>
          <w:divBdr>
            <w:top w:val="none" w:sz="0" w:space="0" w:color="auto"/>
            <w:left w:val="none" w:sz="0" w:space="0" w:color="auto"/>
            <w:bottom w:val="none" w:sz="0" w:space="0" w:color="auto"/>
            <w:right w:val="none" w:sz="0" w:space="0" w:color="auto"/>
          </w:divBdr>
        </w:div>
      </w:divsChild>
    </w:div>
    <w:div w:id="2021812184">
      <w:bodyDiv w:val="1"/>
      <w:marLeft w:val="0"/>
      <w:marRight w:val="0"/>
      <w:marTop w:val="0"/>
      <w:marBottom w:val="0"/>
      <w:divBdr>
        <w:top w:val="none" w:sz="0" w:space="0" w:color="auto"/>
        <w:left w:val="none" w:sz="0" w:space="0" w:color="auto"/>
        <w:bottom w:val="none" w:sz="0" w:space="0" w:color="auto"/>
        <w:right w:val="none" w:sz="0" w:space="0" w:color="auto"/>
      </w:divBdr>
    </w:div>
    <w:div w:id="2028870857">
      <w:bodyDiv w:val="1"/>
      <w:marLeft w:val="0"/>
      <w:marRight w:val="0"/>
      <w:marTop w:val="0"/>
      <w:marBottom w:val="0"/>
      <w:divBdr>
        <w:top w:val="none" w:sz="0" w:space="0" w:color="auto"/>
        <w:left w:val="none" w:sz="0" w:space="0" w:color="auto"/>
        <w:bottom w:val="none" w:sz="0" w:space="0" w:color="auto"/>
        <w:right w:val="none" w:sz="0" w:space="0" w:color="auto"/>
      </w:divBdr>
    </w:div>
    <w:div w:id="2033072566">
      <w:bodyDiv w:val="1"/>
      <w:marLeft w:val="0"/>
      <w:marRight w:val="0"/>
      <w:marTop w:val="0"/>
      <w:marBottom w:val="0"/>
      <w:divBdr>
        <w:top w:val="none" w:sz="0" w:space="0" w:color="auto"/>
        <w:left w:val="none" w:sz="0" w:space="0" w:color="auto"/>
        <w:bottom w:val="none" w:sz="0" w:space="0" w:color="auto"/>
        <w:right w:val="none" w:sz="0" w:space="0" w:color="auto"/>
      </w:divBdr>
    </w:div>
    <w:div w:id="2069956036">
      <w:bodyDiv w:val="1"/>
      <w:marLeft w:val="0"/>
      <w:marRight w:val="0"/>
      <w:marTop w:val="0"/>
      <w:marBottom w:val="0"/>
      <w:divBdr>
        <w:top w:val="none" w:sz="0" w:space="0" w:color="auto"/>
        <w:left w:val="none" w:sz="0" w:space="0" w:color="auto"/>
        <w:bottom w:val="none" w:sz="0" w:space="0" w:color="auto"/>
        <w:right w:val="none" w:sz="0" w:space="0" w:color="auto"/>
      </w:divBdr>
    </w:div>
    <w:div w:id="2085759705">
      <w:bodyDiv w:val="1"/>
      <w:marLeft w:val="0"/>
      <w:marRight w:val="0"/>
      <w:marTop w:val="0"/>
      <w:marBottom w:val="0"/>
      <w:divBdr>
        <w:top w:val="none" w:sz="0" w:space="0" w:color="auto"/>
        <w:left w:val="none" w:sz="0" w:space="0" w:color="auto"/>
        <w:bottom w:val="none" w:sz="0" w:space="0" w:color="auto"/>
        <w:right w:val="none" w:sz="0" w:space="0" w:color="auto"/>
      </w:divBdr>
    </w:div>
    <w:div w:id="2099134595">
      <w:bodyDiv w:val="1"/>
      <w:marLeft w:val="0"/>
      <w:marRight w:val="0"/>
      <w:marTop w:val="0"/>
      <w:marBottom w:val="0"/>
      <w:divBdr>
        <w:top w:val="none" w:sz="0" w:space="0" w:color="auto"/>
        <w:left w:val="none" w:sz="0" w:space="0" w:color="auto"/>
        <w:bottom w:val="none" w:sz="0" w:space="0" w:color="auto"/>
        <w:right w:val="none" w:sz="0" w:space="0" w:color="auto"/>
      </w:divBdr>
    </w:div>
    <w:div w:id="2099327084">
      <w:bodyDiv w:val="1"/>
      <w:marLeft w:val="0"/>
      <w:marRight w:val="0"/>
      <w:marTop w:val="0"/>
      <w:marBottom w:val="0"/>
      <w:divBdr>
        <w:top w:val="none" w:sz="0" w:space="0" w:color="auto"/>
        <w:left w:val="none" w:sz="0" w:space="0" w:color="auto"/>
        <w:bottom w:val="none" w:sz="0" w:space="0" w:color="auto"/>
        <w:right w:val="none" w:sz="0" w:space="0" w:color="auto"/>
      </w:divBdr>
    </w:div>
    <w:div w:id="2118475302">
      <w:bodyDiv w:val="1"/>
      <w:marLeft w:val="0"/>
      <w:marRight w:val="0"/>
      <w:marTop w:val="0"/>
      <w:marBottom w:val="0"/>
      <w:divBdr>
        <w:top w:val="none" w:sz="0" w:space="0" w:color="auto"/>
        <w:left w:val="none" w:sz="0" w:space="0" w:color="auto"/>
        <w:bottom w:val="none" w:sz="0" w:space="0" w:color="auto"/>
        <w:right w:val="none" w:sz="0" w:space="0" w:color="auto"/>
      </w:divBdr>
    </w:div>
    <w:div w:id="2121798499">
      <w:bodyDiv w:val="1"/>
      <w:marLeft w:val="0"/>
      <w:marRight w:val="0"/>
      <w:marTop w:val="0"/>
      <w:marBottom w:val="0"/>
      <w:divBdr>
        <w:top w:val="none" w:sz="0" w:space="0" w:color="auto"/>
        <w:left w:val="none" w:sz="0" w:space="0" w:color="auto"/>
        <w:bottom w:val="none" w:sz="0" w:space="0" w:color="auto"/>
        <w:right w:val="none" w:sz="0" w:space="0" w:color="auto"/>
      </w:divBdr>
    </w:div>
    <w:div w:id="2126801939">
      <w:bodyDiv w:val="1"/>
      <w:marLeft w:val="0"/>
      <w:marRight w:val="0"/>
      <w:marTop w:val="0"/>
      <w:marBottom w:val="0"/>
      <w:divBdr>
        <w:top w:val="none" w:sz="0" w:space="0" w:color="auto"/>
        <w:left w:val="none" w:sz="0" w:space="0" w:color="auto"/>
        <w:bottom w:val="none" w:sz="0" w:space="0" w:color="auto"/>
        <w:right w:val="none" w:sz="0" w:space="0" w:color="auto"/>
      </w:divBdr>
    </w:div>
    <w:div w:id="2138526044">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701175">
      <w:bodyDiv w:val="1"/>
      <w:marLeft w:val="0"/>
      <w:marRight w:val="0"/>
      <w:marTop w:val="0"/>
      <w:marBottom w:val="0"/>
      <w:divBdr>
        <w:top w:val="none" w:sz="0" w:space="0" w:color="auto"/>
        <w:left w:val="none" w:sz="0" w:space="0" w:color="auto"/>
        <w:bottom w:val="none" w:sz="0" w:space="0" w:color="auto"/>
        <w:right w:val="none" w:sz="0" w:space="0" w:color="auto"/>
      </w:divBdr>
      <w:divsChild>
        <w:div w:id="2115705878">
          <w:marLeft w:val="0"/>
          <w:marRight w:val="0"/>
          <w:marTop w:val="0"/>
          <w:marBottom w:val="240"/>
          <w:divBdr>
            <w:top w:val="none" w:sz="0" w:space="0" w:color="auto"/>
            <w:left w:val="none" w:sz="0" w:space="0" w:color="auto"/>
            <w:bottom w:val="none" w:sz="0" w:space="0" w:color="auto"/>
            <w:right w:val="none" w:sz="0" w:space="0" w:color="auto"/>
          </w:divBdr>
        </w:div>
      </w:divsChild>
    </w:div>
    <w:div w:id="2147119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nasa.gov/missions/station/iss-research/nasa-achieves-water-recovery-milestone-on-international-space-station/"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29/2021JD036373"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73/pnas.38.8.716"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ngfs.net/en/publications-and-statistics/publications/ngfs-climate-scenarios-central-banks-and-supervisors-phase-v" TargetMode="External"/><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27</Pages>
  <Words>11051</Words>
  <Characters>62994</Characters>
  <Application>Microsoft Office Word</Application>
  <DocSecurity>0</DocSecurity>
  <Lines>524</Lines>
  <Paragraphs>147</Paragraphs>
  <ScaleCrop>false</ScaleCrop>
  <Company/>
  <LinksUpToDate>false</LinksUpToDate>
  <CharactersWithSpaces>73898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嵩 赵</dc:creator>
  <cp:keywords/>
  <dc:description/>
  <cp:lastModifiedBy>jianyi chen</cp:lastModifiedBy>
  <cp:revision>3</cp:revision>
  <dcterms:created xsi:type="dcterms:W3CDTF">2026-02-03T00:01:00Z</dcterms:created>
  <dcterms:modified xsi:type="dcterms:W3CDTF">2026-02-03T00:03:00Z</dcterms:modified>
</cp:coreProperties>
</file>